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8806" w14:textId="5EA2D8D5" w:rsidR="00B456D6" w:rsidRDefault="0095111C">
      <w:r>
        <w:t xml:space="preserve">Here we have utilized Workspace API to achieve this functionality </w:t>
      </w:r>
      <w:hyperlink r:id="rId5" w:history="1">
        <w:r w:rsidRPr="00683442">
          <w:rPr>
            <w:rStyle w:val="Hyperlink"/>
          </w:rPr>
          <w:t>https://developer.salesforce.com/docs/component-library/bundle/lightning:workspaceAPI/documentation</w:t>
        </w:r>
      </w:hyperlink>
    </w:p>
    <w:p w14:paraId="46B93667" w14:textId="77777777" w:rsidR="0095111C" w:rsidRDefault="0095111C"/>
    <w:p w14:paraId="1CEAC702" w14:textId="5D4E98B9" w:rsidR="0095111C" w:rsidRDefault="00113E53">
      <w:r>
        <w:t xml:space="preserve">Here you can find the links of the needed files and below are the explanations </w:t>
      </w:r>
      <w:hyperlink r:id="rId6" w:history="1">
        <w:r w:rsidRPr="00113E53">
          <w:rPr>
            <w:rStyle w:val="Hyperlink"/>
          </w:rPr>
          <w:t>Html file</w:t>
        </w:r>
      </w:hyperlink>
      <w:r>
        <w:t xml:space="preserve">, </w:t>
      </w:r>
      <w:hyperlink r:id="rId7" w:history="1">
        <w:r w:rsidRPr="00113E53">
          <w:rPr>
            <w:rStyle w:val="Hyperlink"/>
          </w:rPr>
          <w:t>JS file</w:t>
        </w:r>
      </w:hyperlink>
      <w:r>
        <w:t xml:space="preserve">, </w:t>
      </w:r>
      <w:hyperlink r:id="rId8" w:history="1">
        <w:r w:rsidRPr="00113E53">
          <w:rPr>
            <w:rStyle w:val="Hyperlink"/>
          </w:rPr>
          <w:t>CSS file</w:t>
        </w:r>
      </w:hyperlink>
    </w:p>
    <w:p w14:paraId="33B5CD0D" w14:textId="7A4E27CC" w:rsidR="00113E53" w:rsidRDefault="00113E53">
      <w:r>
        <w:t>This is the UI example where we have a flow open as a subtab with a close button on click of which it will close the sub Tab and redirect to contact record page(from where it was initiated)</w:t>
      </w:r>
    </w:p>
    <w:p w14:paraId="4259537C" w14:textId="6E3BC00E" w:rsidR="00113E53" w:rsidRDefault="00113E53">
      <w:r w:rsidRPr="00113E53">
        <w:drawing>
          <wp:inline distT="0" distB="0" distL="0" distR="0" wp14:anchorId="0543D399" wp14:editId="02F1DA46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7A4" w14:textId="77777777" w:rsidR="00113E53" w:rsidRDefault="00113E53"/>
    <w:p w14:paraId="10B4C88D" w14:textId="56AB1C54" w:rsidR="00113E53" w:rsidRDefault="00113E53">
      <w:r>
        <w:t>Now lets get a walkthrough to the code and understand how it is implemented</w:t>
      </w:r>
    </w:p>
    <w:p w14:paraId="4CBC0792" w14:textId="350793BC" w:rsidR="00125C97" w:rsidRDefault="00125C97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t>In HTML we have a button named as a close button on click of which we are calling a function in JS named “</w:t>
      </w:r>
      <w:proofErr w:type="spellStart"/>
      <w:r w:rsidRPr="00125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navigateToContact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” </w:t>
      </w:r>
    </w:p>
    <w:p w14:paraId="74EF850F" w14:textId="4D2F837F" w:rsidR="00125C97" w:rsidRDefault="00125C97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25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2D48963" wp14:editId="1EA7642C">
            <wp:extent cx="5738357" cy="35969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84E4" w14:textId="2127EA53" w:rsidR="00125C97" w:rsidRDefault="00125C97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From this function we are calling a helper function in which we will generate a promise which will be utilized by </w:t>
      </w:r>
      <w:r w:rsidR="00E06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Workspace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API for further processing</w:t>
      </w:r>
    </w:p>
    <w:p w14:paraId="7280A0A8" w14:textId="54FB1353" w:rsidR="00125C97" w:rsidRDefault="00125C97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25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F213470" wp14:editId="77E58BFE">
            <wp:extent cx="4701947" cy="3589331"/>
            <wp:effectExtent l="0" t="0" r="381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9F6" w14:textId="77777777" w:rsidR="00125C97" w:rsidRDefault="00125C97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5B47BD" w14:textId="29488C7C" w:rsidR="00125C97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invokeWorksapcaAPI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We are passing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methodName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as ‘</w:t>
      </w:r>
      <w:proofErr w:type="spellStart"/>
      <w:r w:rsidRPr="00E06C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isConsoleNavigation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‘ and if the subtab will be open it will return the promise as true else false</w:t>
      </w:r>
    </w:p>
    <w:p w14:paraId="092692D9" w14:textId="77777777" w:rsidR="00E06C2E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7E9E2D" w14:textId="77777777" w:rsidR="00E06C2E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B3B9FF" w14:textId="77777777" w:rsidR="00E06C2E" w:rsidRDefault="00E06C2E" w:rsidP="00E06C2E">
      <w:pPr>
        <w:pStyle w:val="NormalWeb"/>
        <w:rPr>
          <w:rFonts w:ascii="Segoe UI" w:hAnsi="Segoe UI" w:cs="Segoe UI"/>
          <w:color w:val="080707"/>
          <w:sz w:val="20"/>
          <w:szCs w:val="20"/>
        </w:rPr>
      </w:pPr>
      <w:proofErr w:type="spellStart"/>
      <w:r>
        <w:rPr>
          <w:rStyle w:val="HTMLCode"/>
          <w:rFonts w:ascii="Consolas" w:hAnsi="Consolas"/>
          <w:color w:val="000000"/>
        </w:rPr>
        <w:t>isConsoleNavigation</w:t>
      </w:r>
      <w:proofErr w:type="spellEnd"/>
      <w:r>
        <w:rPr>
          <w:rStyle w:val="HTMLCode"/>
          <w:rFonts w:ascii="Consolas" w:hAnsi="Consolas"/>
          <w:color w:val="000000"/>
        </w:rPr>
        <w:t>()</w:t>
      </w:r>
    </w:p>
    <w:p w14:paraId="6DF32A80" w14:textId="77777777" w:rsidR="00E06C2E" w:rsidRDefault="00E06C2E" w:rsidP="00E06C2E">
      <w:pPr>
        <w:pStyle w:val="NormalWeb"/>
        <w:rPr>
          <w:rFonts w:ascii="Segoe UI" w:hAnsi="Segoe UI" w:cs="Segoe UI"/>
          <w:color w:val="080707"/>
          <w:sz w:val="20"/>
          <w:szCs w:val="20"/>
        </w:rPr>
      </w:pPr>
      <w:r>
        <w:rPr>
          <w:rFonts w:ascii="Segoe UI" w:hAnsi="Segoe UI" w:cs="Segoe UI"/>
          <w:color w:val="080707"/>
          <w:sz w:val="20"/>
          <w:szCs w:val="20"/>
        </w:rPr>
        <w:t>Returns a Promise. Success resolves to true if console navigation is present, false otherwise. The Promise will be rejected on error.</w:t>
      </w:r>
    </w:p>
    <w:p w14:paraId="474DE38C" w14:textId="77777777" w:rsidR="00E06C2E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397E12" w14:textId="3854415D" w:rsidR="00125C97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Based on the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invokeWorkspaceAPI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response we have a logic if subtab is open it will use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workSpaceAPI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else will use standard navigation setting</w:t>
      </w:r>
    </w:p>
    <w:p w14:paraId="57814056" w14:textId="77777777" w:rsidR="00E06C2E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32E04D" w14:textId="3BA3439E" w:rsidR="00E06C2E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If the subtab is open it will go inside the if statement</w:t>
      </w:r>
    </w:p>
    <w:p w14:paraId="33F59894" w14:textId="47D2547D" w:rsidR="00E06C2E" w:rsidRPr="00125C97" w:rsidRDefault="00E06C2E" w:rsidP="00125C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6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B0016B3" wp14:editId="7D73C251">
            <wp:extent cx="5425910" cy="166892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46F" w14:textId="77777777" w:rsidR="00113E53" w:rsidRDefault="00113E53"/>
    <w:p w14:paraId="3BF1BCFF" w14:textId="23D2B117" w:rsidR="00E06C2E" w:rsidRDefault="00E06C2E">
      <w:r>
        <w:t xml:space="preserve">Where we will utilize </w:t>
      </w:r>
      <w:proofErr w:type="spellStart"/>
      <w:r>
        <w:t>getFocusedTabInfo</w:t>
      </w:r>
      <w:proofErr w:type="spellEnd"/>
      <w:r>
        <w:t xml:space="preserve"> to get the tab details and then use </w:t>
      </w:r>
      <w:proofErr w:type="spellStart"/>
      <w:r>
        <w:t>closeTab</w:t>
      </w:r>
      <w:proofErr w:type="spellEnd"/>
      <w:r>
        <w:t xml:space="preserve"> to close to close the sub tab</w:t>
      </w:r>
    </w:p>
    <w:p w14:paraId="2D1547FC" w14:textId="77777777" w:rsidR="00186793" w:rsidRDefault="00186793" w:rsidP="00186793">
      <w:pPr>
        <w:pStyle w:val="NormalWeb"/>
        <w:rPr>
          <w:rFonts w:ascii="Segoe UI" w:hAnsi="Segoe UI" w:cs="Segoe UI"/>
          <w:color w:val="080707"/>
          <w:sz w:val="20"/>
          <w:szCs w:val="20"/>
        </w:rPr>
      </w:pPr>
      <w:proofErr w:type="spellStart"/>
      <w:r>
        <w:rPr>
          <w:rStyle w:val="HTMLCode"/>
          <w:rFonts w:ascii="Consolas" w:hAnsi="Consolas"/>
          <w:color w:val="000000"/>
        </w:rPr>
        <w:t>getFocusedTabInfo</w:t>
      </w:r>
      <w:proofErr w:type="spellEnd"/>
      <w:r>
        <w:rPr>
          <w:rStyle w:val="HTMLCode"/>
          <w:rFonts w:ascii="Consolas" w:hAnsi="Consolas"/>
          <w:color w:val="000000"/>
        </w:rPr>
        <w:t>()</w:t>
      </w:r>
    </w:p>
    <w:p w14:paraId="24775E59" w14:textId="77777777" w:rsidR="00186793" w:rsidRDefault="00186793" w:rsidP="00186793">
      <w:pPr>
        <w:pStyle w:val="NormalWeb"/>
        <w:rPr>
          <w:rFonts w:ascii="Segoe UI" w:hAnsi="Segoe UI" w:cs="Segoe UI"/>
          <w:color w:val="080707"/>
          <w:sz w:val="20"/>
          <w:szCs w:val="20"/>
        </w:rPr>
      </w:pPr>
      <w:r>
        <w:rPr>
          <w:rFonts w:ascii="Segoe UI" w:hAnsi="Segoe UI" w:cs="Segoe UI"/>
          <w:color w:val="080707"/>
          <w:sz w:val="20"/>
          <w:szCs w:val="20"/>
        </w:rPr>
        <w:t>Returns a Promise. Success resolves to a </w:t>
      </w:r>
      <w:proofErr w:type="spellStart"/>
      <w:r>
        <w:rPr>
          <w:rStyle w:val="HTMLCode"/>
          <w:rFonts w:ascii="Consolas" w:hAnsi="Consolas"/>
          <w:color w:val="000000"/>
        </w:rPr>
        <w:t>tabInfo</w:t>
      </w:r>
      <w:proofErr w:type="spellEnd"/>
      <w:r>
        <w:rPr>
          <w:rFonts w:ascii="Segoe UI" w:hAnsi="Segoe UI" w:cs="Segoe UI"/>
          <w:color w:val="080707"/>
          <w:sz w:val="20"/>
          <w:szCs w:val="20"/>
        </w:rPr>
        <w:t> object. The Promise will be rejected on error.</w:t>
      </w:r>
    </w:p>
    <w:p w14:paraId="70DF8051" w14:textId="77777777" w:rsidR="00186793" w:rsidRPr="00186793" w:rsidRDefault="00186793" w:rsidP="0018679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707"/>
          <w:kern w:val="0"/>
          <w:sz w:val="20"/>
          <w:szCs w:val="20"/>
          <w14:ligatures w14:val="none"/>
        </w:rPr>
      </w:pPr>
      <w:proofErr w:type="spellStart"/>
      <w:r w:rsidRPr="0018679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closeTab</w:t>
      </w:r>
      <w:proofErr w:type="spellEnd"/>
      <w:r w:rsidRPr="0018679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({</w:t>
      </w:r>
      <w:proofErr w:type="spellStart"/>
      <w:r w:rsidRPr="0018679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tabId</w:t>
      </w:r>
      <w:proofErr w:type="spellEnd"/>
      <w:r w:rsidRPr="0018679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})</w:t>
      </w:r>
    </w:p>
    <w:p w14:paraId="494A9B76" w14:textId="77777777" w:rsidR="00186793" w:rsidRPr="00186793" w:rsidRDefault="00186793" w:rsidP="00186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707"/>
          <w:kern w:val="0"/>
          <w:sz w:val="20"/>
          <w:szCs w:val="20"/>
          <w14:ligatures w14:val="none"/>
        </w:rPr>
      </w:pPr>
      <w:proofErr w:type="spellStart"/>
      <w:r w:rsidRPr="0018679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tabId</w:t>
      </w:r>
      <w:proofErr w:type="spellEnd"/>
      <w:r w:rsidRPr="00186793">
        <w:rPr>
          <w:rFonts w:ascii="Segoe UI" w:eastAsia="Times New Roman" w:hAnsi="Segoe UI" w:cs="Segoe UI"/>
          <w:color w:val="080707"/>
          <w:kern w:val="0"/>
          <w:sz w:val="20"/>
          <w:szCs w:val="20"/>
          <w14:ligatures w14:val="none"/>
        </w:rPr>
        <w:t> (string): ID of the workspace tab or subtab to close.</w:t>
      </w:r>
    </w:p>
    <w:p w14:paraId="4E3AD768" w14:textId="77777777" w:rsidR="00186793" w:rsidRPr="00186793" w:rsidRDefault="00186793" w:rsidP="0018679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707"/>
          <w:kern w:val="0"/>
          <w:sz w:val="20"/>
          <w:szCs w:val="20"/>
          <w14:ligatures w14:val="none"/>
        </w:rPr>
      </w:pPr>
      <w:r w:rsidRPr="00186793">
        <w:rPr>
          <w:rFonts w:ascii="Segoe UI" w:eastAsia="Times New Roman" w:hAnsi="Segoe UI" w:cs="Segoe UI"/>
          <w:color w:val="080707"/>
          <w:kern w:val="0"/>
          <w:sz w:val="20"/>
          <w:szCs w:val="20"/>
          <w14:ligatures w14:val="none"/>
        </w:rPr>
        <w:t>Returns a Promise. Success resolves to true. The Promise will be rejected on error.</w:t>
      </w:r>
    </w:p>
    <w:p w14:paraId="170E8897" w14:textId="77777777" w:rsidR="00E06C2E" w:rsidRDefault="00E06C2E"/>
    <w:p w14:paraId="25CF3CE2" w14:textId="77777777" w:rsidR="00113E53" w:rsidRDefault="00113E53"/>
    <w:sectPr w:rsidR="0011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67E7E"/>
    <w:multiLevelType w:val="multilevel"/>
    <w:tmpl w:val="02A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01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A8"/>
    <w:rsid w:val="00113E53"/>
    <w:rsid w:val="00125C97"/>
    <w:rsid w:val="00186793"/>
    <w:rsid w:val="006042A8"/>
    <w:rsid w:val="0095111C"/>
    <w:rsid w:val="00B456D6"/>
    <w:rsid w:val="00E0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12D1"/>
  <w15:chartTrackingRefBased/>
  <w15:docId w15:val="{21CF0A92-3237-4240-8914-2B89216A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1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6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oseSubTab/closeSubTab.c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loseSubTab/closeSubTab.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loseSubTab/closeSubTab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salesforce.com/docs/component-library/bundle/lightning:workspaceAPI/document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2</cp:revision>
  <dcterms:created xsi:type="dcterms:W3CDTF">2023-07-14T05:31:00Z</dcterms:created>
  <dcterms:modified xsi:type="dcterms:W3CDTF">2023-07-14T06:34:00Z</dcterms:modified>
</cp:coreProperties>
</file>