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79"/>
        <w:gridCol w:w="3797"/>
        <w:gridCol w:w="1623"/>
        <w:gridCol w:w="1513"/>
        <w:gridCol w:w="1938"/>
      </w:tblGrid>
      <w:tr w:rsidR="000143BD" w14:paraId="1163EF6B" w14:textId="5D5F5628" w:rsidTr="00EF4B56">
        <w:tc>
          <w:tcPr>
            <w:tcW w:w="0" w:type="auto"/>
          </w:tcPr>
          <w:p w14:paraId="7A235988" w14:textId="1E8C5383" w:rsidR="00EF4B56" w:rsidRDefault="00EF4B56">
            <w:r>
              <w:t>S.</w:t>
            </w:r>
            <w:r w:rsidR="00D05070">
              <w:t xml:space="preserve"> </w:t>
            </w:r>
            <w:r>
              <w:t>No</w:t>
            </w:r>
          </w:p>
        </w:tc>
        <w:tc>
          <w:tcPr>
            <w:tcW w:w="0" w:type="auto"/>
          </w:tcPr>
          <w:p w14:paraId="392EB63C" w14:textId="384C4D74" w:rsidR="00EF4B56" w:rsidRDefault="00EF4B56">
            <w:r>
              <w:t>Questions</w:t>
            </w:r>
          </w:p>
        </w:tc>
        <w:tc>
          <w:tcPr>
            <w:tcW w:w="0" w:type="auto"/>
          </w:tcPr>
          <w:p w14:paraId="5011F124" w14:textId="5AF5FC10" w:rsidR="00EF4B56" w:rsidRDefault="00EF4B56">
            <w:r>
              <w:t>Options</w:t>
            </w:r>
          </w:p>
        </w:tc>
        <w:tc>
          <w:tcPr>
            <w:tcW w:w="0" w:type="auto"/>
          </w:tcPr>
          <w:p w14:paraId="5B5CC7A5" w14:textId="2367F132" w:rsidR="00EF4B56" w:rsidRDefault="00EF4B56">
            <w:r>
              <w:t>Answer</w:t>
            </w:r>
          </w:p>
        </w:tc>
        <w:tc>
          <w:tcPr>
            <w:tcW w:w="0" w:type="auto"/>
          </w:tcPr>
          <w:p w14:paraId="2D792A14" w14:textId="2C7C112E" w:rsidR="00EF4B56" w:rsidRDefault="00EF4B56">
            <w:r>
              <w:t>Reason</w:t>
            </w:r>
          </w:p>
        </w:tc>
      </w:tr>
      <w:tr w:rsidR="000143BD" w14:paraId="4B0FD922" w14:textId="1C500A2C" w:rsidTr="00EF4B56">
        <w:tc>
          <w:tcPr>
            <w:tcW w:w="0" w:type="auto"/>
          </w:tcPr>
          <w:p w14:paraId="41E4939E" w14:textId="43F8CF74" w:rsidR="00EF4B56" w:rsidRDefault="00EF4B56">
            <w:r>
              <w:t>1</w:t>
            </w:r>
          </w:p>
        </w:tc>
        <w:tc>
          <w:tcPr>
            <w:tcW w:w="0" w:type="auto"/>
          </w:tcPr>
          <w:p w14:paraId="78FFF3A1" w14:textId="452B267C" w:rsidR="00EF4B56" w:rsidRDefault="00EF4B56">
            <w:r>
              <w:t xml:space="preserve">What Actions are possible in Publish Options for a </w:t>
            </w:r>
            <w:r w:rsidR="00D05070">
              <w:t>FlexCard</w:t>
            </w:r>
            <w:r>
              <w:t>? (Choose two)</w:t>
            </w:r>
          </w:p>
        </w:tc>
        <w:tc>
          <w:tcPr>
            <w:tcW w:w="0" w:type="auto"/>
          </w:tcPr>
          <w:p w14:paraId="3F29FE8E" w14:textId="651B3B10" w:rsidR="00EF4B56" w:rsidRDefault="00EF4B56">
            <w:r>
              <w:t>1.Set the Component name you’ll see in the FlexCard Designer</w:t>
            </w:r>
          </w:p>
          <w:p w14:paraId="60B5C3EE" w14:textId="77777777" w:rsidR="00236389" w:rsidRDefault="00236389"/>
          <w:p w14:paraId="5A4D6D42" w14:textId="77777777" w:rsidR="00EF4B56" w:rsidRDefault="00EF4B56">
            <w:r>
              <w:t>2.Set the name you’ll see for the component in the App Builder</w:t>
            </w:r>
          </w:p>
          <w:p w14:paraId="4E2271F1" w14:textId="77777777" w:rsidR="00236389" w:rsidRDefault="00236389"/>
          <w:p w14:paraId="55258771" w14:textId="382A699D" w:rsidR="00EF4B56" w:rsidRDefault="00EF4B56">
            <w:r>
              <w:t>3.Activate the FlexCard in the FlexCard Designer</w:t>
            </w:r>
          </w:p>
          <w:p w14:paraId="58BC02D5" w14:textId="77777777" w:rsidR="00236389" w:rsidRDefault="00236389"/>
          <w:p w14:paraId="0E326286" w14:textId="1A7A1673" w:rsidR="00EF4B56" w:rsidRDefault="00EF4B56">
            <w:r>
              <w:t>4.Enable or disable the card component as public or private</w:t>
            </w:r>
          </w:p>
        </w:tc>
        <w:tc>
          <w:tcPr>
            <w:tcW w:w="0" w:type="auto"/>
          </w:tcPr>
          <w:p w14:paraId="628BE1BE" w14:textId="77777777" w:rsidR="00236389" w:rsidRDefault="00236389" w:rsidP="00236389">
            <w:r>
              <w:t>2.Set the name you’ll see for the component in the App Builder</w:t>
            </w:r>
          </w:p>
          <w:p w14:paraId="03CD0F86" w14:textId="77777777" w:rsidR="00EF4B56" w:rsidRDefault="00EF4B56"/>
          <w:p w14:paraId="3DFA6C0C" w14:textId="6CD93D8D" w:rsidR="00236389" w:rsidRDefault="00236389">
            <w:r>
              <w:t>4.Enable or disable the card component as public or private</w:t>
            </w:r>
          </w:p>
        </w:tc>
        <w:tc>
          <w:tcPr>
            <w:tcW w:w="0" w:type="auto"/>
          </w:tcPr>
          <w:p w14:paraId="45A309B5" w14:textId="727F0F6A" w:rsidR="00EF4B56" w:rsidRDefault="00236389">
            <w:r>
              <w:t>In Publish Options, we can set the master label we see in App Builder and enable/disable the card components as public or private</w:t>
            </w:r>
          </w:p>
        </w:tc>
      </w:tr>
      <w:tr w:rsidR="000143BD" w14:paraId="7E8232B0" w14:textId="1AB848C9" w:rsidTr="00EF4B56">
        <w:tc>
          <w:tcPr>
            <w:tcW w:w="0" w:type="auto"/>
          </w:tcPr>
          <w:p w14:paraId="3A09BFD9" w14:textId="0F7F563D" w:rsidR="00EF4B56" w:rsidRDefault="00236389">
            <w:r>
              <w:t>2</w:t>
            </w:r>
          </w:p>
        </w:tc>
        <w:tc>
          <w:tcPr>
            <w:tcW w:w="0" w:type="auto"/>
          </w:tcPr>
          <w:p w14:paraId="2311C126" w14:textId="72D17F52" w:rsidR="00EF4B56" w:rsidRDefault="00236389">
            <w:r>
              <w:t>How many Data Sources can a FlexCard have?</w:t>
            </w:r>
          </w:p>
        </w:tc>
        <w:tc>
          <w:tcPr>
            <w:tcW w:w="0" w:type="auto"/>
          </w:tcPr>
          <w:p w14:paraId="1F5949CE" w14:textId="4E713C69" w:rsidR="00EF4B56" w:rsidRDefault="00D05070">
            <w:r>
              <w:t>1. 3</w:t>
            </w:r>
          </w:p>
          <w:p w14:paraId="69275BC3" w14:textId="77777777" w:rsidR="00AC3510" w:rsidRDefault="00AC3510"/>
          <w:p w14:paraId="2D070AE3" w14:textId="6AC40008" w:rsidR="00D05070" w:rsidRDefault="00D05070">
            <w:r>
              <w:t>2.2</w:t>
            </w:r>
          </w:p>
          <w:p w14:paraId="1324A2CD" w14:textId="77777777" w:rsidR="00AC3510" w:rsidRDefault="00AC3510"/>
          <w:p w14:paraId="7C4228FD" w14:textId="559368B4" w:rsidR="00D05070" w:rsidRDefault="00D05070">
            <w:r>
              <w:t>3. Unlimited with FlexCard Elements</w:t>
            </w:r>
          </w:p>
          <w:p w14:paraId="5DF9C427" w14:textId="77777777" w:rsidR="00AC3510" w:rsidRDefault="00AC3510"/>
          <w:p w14:paraId="7B2B960F" w14:textId="7F864B0A" w:rsidR="00D05070" w:rsidRDefault="00D05070">
            <w:r>
              <w:t>4.1</w:t>
            </w:r>
          </w:p>
        </w:tc>
        <w:tc>
          <w:tcPr>
            <w:tcW w:w="0" w:type="auto"/>
          </w:tcPr>
          <w:p w14:paraId="777434A4" w14:textId="68CBCD70" w:rsidR="00D05070" w:rsidRDefault="00D05070" w:rsidP="00D05070">
            <w:r>
              <w:t>3. Unlimited with FlexCard Eleme</w:t>
            </w:r>
            <w:r>
              <w:t>n</w:t>
            </w:r>
            <w:r>
              <w:t>ts</w:t>
            </w:r>
          </w:p>
          <w:p w14:paraId="5228B3AF" w14:textId="77777777" w:rsidR="00EF4B56" w:rsidRDefault="00EF4B56"/>
        </w:tc>
        <w:tc>
          <w:tcPr>
            <w:tcW w:w="0" w:type="auto"/>
          </w:tcPr>
          <w:p w14:paraId="2ACD0D4E" w14:textId="747EC6E5" w:rsidR="00EF4B56" w:rsidRDefault="00D05070">
            <w:r>
              <w:t>A FlexCard can only have 1 data Source Configured, but if it uses child FlexCrads via the FlexCard element, data sources are unlimited, as each child can use its own data Source</w:t>
            </w:r>
          </w:p>
        </w:tc>
      </w:tr>
      <w:tr w:rsidR="000143BD" w14:paraId="0D458F3C" w14:textId="17842B5A" w:rsidTr="00EF4B56">
        <w:tc>
          <w:tcPr>
            <w:tcW w:w="0" w:type="auto"/>
          </w:tcPr>
          <w:p w14:paraId="63DF7C47" w14:textId="3EA13A73" w:rsidR="00EF4B56" w:rsidRDefault="00D05070">
            <w:r>
              <w:t>3</w:t>
            </w:r>
          </w:p>
        </w:tc>
        <w:tc>
          <w:tcPr>
            <w:tcW w:w="0" w:type="auto"/>
          </w:tcPr>
          <w:p w14:paraId="0FAF90D4" w14:textId="7B0C686E" w:rsidR="00EF4B56" w:rsidRDefault="00D05070">
            <w:r>
              <w:t>You need to make changes to a FlexCard and need to make sure it’s updated everywhere it’s used. What is the best way to do this?</w:t>
            </w:r>
          </w:p>
        </w:tc>
        <w:tc>
          <w:tcPr>
            <w:tcW w:w="0" w:type="auto"/>
          </w:tcPr>
          <w:p w14:paraId="581C9A42" w14:textId="77777777" w:rsidR="00EF4B56" w:rsidRDefault="00D05070">
            <w:r>
              <w:t>1. Clone a FlexCard</w:t>
            </w:r>
          </w:p>
          <w:p w14:paraId="26067EE1" w14:textId="77777777" w:rsidR="00AC3510" w:rsidRDefault="00AC3510"/>
          <w:p w14:paraId="6B463C20" w14:textId="51E70062" w:rsidR="00D05070" w:rsidRDefault="00D05070">
            <w:r>
              <w:t xml:space="preserve">2.Perform a sample test of the pages using the updated </w:t>
            </w:r>
            <w:r w:rsidR="00AC3510">
              <w:t>FlexCard</w:t>
            </w:r>
          </w:p>
          <w:p w14:paraId="07F59104" w14:textId="77777777" w:rsidR="00AC3510" w:rsidRDefault="00AC3510"/>
          <w:p w14:paraId="24A87FCC" w14:textId="623E37F5" w:rsidR="00AC3510" w:rsidRDefault="00AC3510">
            <w:r>
              <w:t xml:space="preserve">3.Create a new version and make it public </w:t>
            </w:r>
            <w:r>
              <w:lastRenderedPageBreak/>
              <w:t>using Publish options</w:t>
            </w:r>
          </w:p>
          <w:p w14:paraId="25005BED" w14:textId="77777777" w:rsidR="00AC3510" w:rsidRDefault="00AC3510"/>
          <w:p w14:paraId="5D53D11B" w14:textId="72C90637" w:rsidR="00AC3510" w:rsidRDefault="00AC3510">
            <w:r>
              <w:t>4.Create a new version of the FlexCard</w:t>
            </w:r>
          </w:p>
        </w:tc>
        <w:tc>
          <w:tcPr>
            <w:tcW w:w="0" w:type="auto"/>
          </w:tcPr>
          <w:p w14:paraId="7389EC92" w14:textId="5B6F2E3E" w:rsidR="00EF4B56" w:rsidRDefault="00AC3510">
            <w:r>
              <w:lastRenderedPageBreak/>
              <w:t>4.Create a new version of the FlexCard</w:t>
            </w:r>
          </w:p>
        </w:tc>
        <w:tc>
          <w:tcPr>
            <w:tcW w:w="0" w:type="auto"/>
          </w:tcPr>
          <w:p w14:paraId="447FD025" w14:textId="602CFD08" w:rsidR="00EF4B56" w:rsidRDefault="00AC3510">
            <w:r>
              <w:t>The best way to make a change to a FlexCard that is used in multiple places is to create a new version of the FlexCard</w:t>
            </w:r>
          </w:p>
        </w:tc>
      </w:tr>
      <w:tr w:rsidR="000143BD" w14:paraId="01B92FE7" w14:textId="7660FAF9" w:rsidTr="00EF4B56">
        <w:tc>
          <w:tcPr>
            <w:tcW w:w="0" w:type="auto"/>
          </w:tcPr>
          <w:p w14:paraId="40949D61" w14:textId="5F7E73AC" w:rsidR="00EF4B56" w:rsidRDefault="00AC3510">
            <w:r>
              <w:t>4</w:t>
            </w:r>
          </w:p>
        </w:tc>
        <w:tc>
          <w:tcPr>
            <w:tcW w:w="0" w:type="auto"/>
          </w:tcPr>
          <w:p w14:paraId="20666F00" w14:textId="43BAFE60" w:rsidR="00EF4B56" w:rsidRDefault="00AC3510">
            <w:r>
              <w:t>You have an OmniScript that needs to save data to salesforce and to an on-premise billing program. Which OmniScript element allows you to do both at the same time?</w:t>
            </w:r>
          </w:p>
        </w:tc>
        <w:tc>
          <w:tcPr>
            <w:tcW w:w="0" w:type="auto"/>
          </w:tcPr>
          <w:p w14:paraId="414724A5" w14:textId="77777777" w:rsidR="00EF4B56" w:rsidRDefault="00AC3510">
            <w:r>
              <w:t>1.Integration Procedure Action</w:t>
            </w:r>
          </w:p>
          <w:p w14:paraId="3059FB14" w14:textId="77777777" w:rsidR="00AC3510" w:rsidRDefault="00AC3510"/>
          <w:p w14:paraId="4AEE980C" w14:textId="77777777" w:rsidR="00AC3510" w:rsidRDefault="00AC3510">
            <w:r>
              <w:t>2.HTTP Action</w:t>
            </w:r>
          </w:p>
          <w:p w14:paraId="0027D5BD" w14:textId="77777777" w:rsidR="00AC3510" w:rsidRDefault="00AC3510"/>
          <w:p w14:paraId="4715E2F7" w14:textId="77777777" w:rsidR="00AC3510" w:rsidRDefault="00AC3510">
            <w:r>
              <w:t>3.DataRaptor Post Action</w:t>
            </w:r>
          </w:p>
          <w:p w14:paraId="78EB4FA6" w14:textId="77777777" w:rsidR="00AC3510" w:rsidRDefault="00AC3510"/>
          <w:p w14:paraId="14BD27E6" w14:textId="7C1C5433" w:rsidR="00AC3510" w:rsidRDefault="00AC3510">
            <w:r>
              <w:t>4.DataRaptor Load Action</w:t>
            </w:r>
          </w:p>
        </w:tc>
        <w:tc>
          <w:tcPr>
            <w:tcW w:w="0" w:type="auto"/>
          </w:tcPr>
          <w:p w14:paraId="371B03CD" w14:textId="77777777" w:rsidR="00AC3510" w:rsidRDefault="00AC3510" w:rsidP="00AC3510">
            <w:r>
              <w:t>1.Integration Procedure Action</w:t>
            </w:r>
          </w:p>
          <w:p w14:paraId="37B04E50" w14:textId="77777777" w:rsidR="00EF4B56" w:rsidRDefault="00EF4B56"/>
        </w:tc>
        <w:tc>
          <w:tcPr>
            <w:tcW w:w="0" w:type="auto"/>
          </w:tcPr>
          <w:p w14:paraId="01891301" w14:textId="21A52CAC" w:rsidR="00EF4B56" w:rsidRDefault="00AC3510">
            <w:r>
              <w:t>An Integration Procedure Action allows you to both save data to salesforce and to an on-premise billing program</w:t>
            </w:r>
          </w:p>
        </w:tc>
      </w:tr>
      <w:tr w:rsidR="000143BD" w14:paraId="2D319B8E" w14:textId="02AABA40" w:rsidTr="00EF4B56">
        <w:tc>
          <w:tcPr>
            <w:tcW w:w="0" w:type="auto"/>
          </w:tcPr>
          <w:p w14:paraId="386F666B" w14:textId="58AF81A6" w:rsidR="00EF4B56" w:rsidRDefault="00AC3510">
            <w:r>
              <w:t>5</w:t>
            </w:r>
          </w:p>
        </w:tc>
        <w:tc>
          <w:tcPr>
            <w:tcW w:w="0" w:type="auto"/>
          </w:tcPr>
          <w:p w14:paraId="40ECF45C" w14:textId="77777777" w:rsidR="00EF4B56" w:rsidRDefault="00AC3510">
            <w:r>
              <w:t xml:space="preserve">Reviewing this JSON, what setting has been selected for the BikCases OmniScript Block </w:t>
            </w:r>
          </w:p>
          <w:p w14:paraId="24B8E4E0" w14:textId="60700CA1" w:rsidR="00AC3510" w:rsidRDefault="00AC3510">
            <w:r>
              <w:rPr>
                <w:noProof/>
              </w:rPr>
              <w:drawing>
                <wp:inline distT="0" distB="0" distL="0" distR="0" wp14:anchorId="45A1592D" wp14:editId="525572F2">
                  <wp:extent cx="2051155" cy="12637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051155" cy="1263715"/>
                          </a:xfrm>
                          <a:prstGeom prst="rect">
                            <a:avLst/>
                          </a:prstGeom>
                        </pic:spPr>
                      </pic:pic>
                    </a:graphicData>
                  </a:graphic>
                </wp:inline>
              </w:drawing>
            </w:r>
          </w:p>
        </w:tc>
        <w:tc>
          <w:tcPr>
            <w:tcW w:w="0" w:type="auto"/>
          </w:tcPr>
          <w:p w14:paraId="4404FA9F" w14:textId="77777777" w:rsidR="00EF4B56" w:rsidRDefault="00CC65C4">
            <w:r>
              <w:t>1.loop setting</w:t>
            </w:r>
          </w:p>
          <w:p w14:paraId="032EEDAA" w14:textId="77777777" w:rsidR="00CC65C4" w:rsidRDefault="00CC65C4"/>
          <w:p w14:paraId="68EBEBF3" w14:textId="77777777" w:rsidR="00CC65C4" w:rsidRDefault="00CC65C4">
            <w:r>
              <w:t>2.key/value pairing</w:t>
            </w:r>
          </w:p>
          <w:p w14:paraId="328C7C3F" w14:textId="77777777" w:rsidR="00CC65C4" w:rsidRDefault="00CC65C4"/>
          <w:p w14:paraId="4F6785EB" w14:textId="77777777" w:rsidR="00CC65C4" w:rsidRDefault="00CC65C4">
            <w:r>
              <w:t xml:space="preserve">3.loop block </w:t>
            </w:r>
          </w:p>
          <w:p w14:paraId="1FBD1574" w14:textId="77777777" w:rsidR="00CC65C4" w:rsidRDefault="00CC65C4"/>
          <w:p w14:paraId="64313339" w14:textId="6B742290" w:rsidR="00CC65C4" w:rsidRDefault="00CC65C4">
            <w:r>
              <w:t>4.repeat block</w:t>
            </w:r>
          </w:p>
        </w:tc>
        <w:tc>
          <w:tcPr>
            <w:tcW w:w="0" w:type="auto"/>
          </w:tcPr>
          <w:p w14:paraId="4E870758" w14:textId="5161114B" w:rsidR="00EF4B56" w:rsidRDefault="00CC65C4">
            <w:r>
              <w:t>4.repeat block</w:t>
            </w:r>
          </w:p>
        </w:tc>
        <w:tc>
          <w:tcPr>
            <w:tcW w:w="0" w:type="auto"/>
          </w:tcPr>
          <w:p w14:paraId="6AB7D528" w14:textId="3613187E" w:rsidR="00EF4B56" w:rsidRDefault="00CC65C4">
            <w:r>
              <w:t>The Repeat block setting has been selected for the BikCases OmniScript In the JSON pictured</w:t>
            </w:r>
          </w:p>
        </w:tc>
      </w:tr>
      <w:tr w:rsidR="000143BD" w14:paraId="4530424C" w14:textId="297955CE" w:rsidTr="00EF4B56">
        <w:tc>
          <w:tcPr>
            <w:tcW w:w="0" w:type="auto"/>
          </w:tcPr>
          <w:p w14:paraId="63294F3B" w14:textId="159F7377" w:rsidR="00EF4B56" w:rsidRDefault="00CC65C4">
            <w:r>
              <w:t>6</w:t>
            </w:r>
          </w:p>
        </w:tc>
        <w:tc>
          <w:tcPr>
            <w:tcW w:w="0" w:type="auto"/>
          </w:tcPr>
          <w:p w14:paraId="081860C9" w14:textId="4096BB67" w:rsidR="00EF4B56" w:rsidRDefault="00CC65C4">
            <w:r>
              <w:t>How Many Steps are there in the picture?</w:t>
            </w:r>
          </w:p>
          <w:p w14:paraId="42D17090" w14:textId="29FCF4C3" w:rsidR="00CC65C4" w:rsidRDefault="00CC65C4">
            <w:r>
              <w:rPr>
                <w:noProof/>
              </w:rPr>
              <w:lastRenderedPageBreak/>
              <w:drawing>
                <wp:inline distT="0" distB="0" distL="0" distR="0" wp14:anchorId="6846B2C8" wp14:editId="35BCEF2D">
                  <wp:extent cx="1492327" cy="370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492327" cy="3702240"/>
                          </a:xfrm>
                          <a:prstGeom prst="rect">
                            <a:avLst/>
                          </a:prstGeom>
                        </pic:spPr>
                      </pic:pic>
                    </a:graphicData>
                  </a:graphic>
                </wp:inline>
              </w:drawing>
            </w:r>
          </w:p>
        </w:tc>
        <w:tc>
          <w:tcPr>
            <w:tcW w:w="0" w:type="auto"/>
          </w:tcPr>
          <w:p w14:paraId="61860F11" w14:textId="77777777" w:rsidR="00EF4B56" w:rsidRDefault="00CC65C4">
            <w:r>
              <w:lastRenderedPageBreak/>
              <w:t>1.4</w:t>
            </w:r>
          </w:p>
          <w:p w14:paraId="7A2EA5CC" w14:textId="77777777" w:rsidR="00CC65C4" w:rsidRDefault="00CC65C4"/>
          <w:p w14:paraId="416726DE" w14:textId="77777777" w:rsidR="00CC65C4" w:rsidRDefault="00CC65C4">
            <w:r>
              <w:t>2.2</w:t>
            </w:r>
          </w:p>
          <w:p w14:paraId="2FB279D3" w14:textId="77777777" w:rsidR="00CC65C4" w:rsidRDefault="00CC65C4"/>
          <w:p w14:paraId="443B91EB" w14:textId="77777777" w:rsidR="00CC65C4" w:rsidRDefault="00CC65C4">
            <w:r>
              <w:t>3.5</w:t>
            </w:r>
          </w:p>
          <w:p w14:paraId="5BE57823" w14:textId="77777777" w:rsidR="00CC65C4" w:rsidRDefault="00CC65C4"/>
          <w:p w14:paraId="77D80DE4" w14:textId="1556E9D6" w:rsidR="00CC65C4" w:rsidRDefault="00CC65C4">
            <w:r>
              <w:t>4.3</w:t>
            </w:r>
          </w:p>
        </w:tc>
        <w:tc>
          <w:tcPr>
            <w:tcW w:w="0" w:type="auto"/>
          </w:tcPr>
          <w:p w14:paraId="3699CBE8" w14:textId="3BF55B12" w:rsidR="00EF4B56" w:rsidRDefault="00CC65C4">
            <w:r>
              <w:t>4.3</w:t>
            </w:r>
          </w:p>
        </w:tc>
        <w:tc>
          <w:tcPr>
            <w:tcW w:w="0" w:type="auto"/>
          </w:tcPr>
          <w:p w14:paraId="2EDD8B24" w14:textId="6CF454E5" w:rsidR="00EF4B56" w:rsidRDefault="00CC65C4">
            <w:r>
              <w:t>In a JSON pictured, there are 3 steps: group profile, group Qualification, and select plan types</w:t>
            </w:r>
          </w:p>
        </w:tc>
      </w:tr>
      <w:tr w:rsidR="000143BD" w14:paraId="5A955E32" w14:textId="042FAC9D" w:rsidTr="00EF4B56">
        <w:tc>
          <w:tcPr>
            <w:tcW w:w="0" w:type="auto"/>
          </w:tcPr>
          <w:p w14:paraId="676C2E3B" w14:textId="7469B732" w:rsidR="00EF4B56" w:rsidRDefault="00CC65C4">
            <w:r>
              <w:t>7</w:t>
            </w:r>
          </w:p>
        </w:tc>
        <w:tc>
          <w:tcPr>
            <w:tcW w:w="0" w:type="auto"/>
          </w:tcPr>
          <w:p w14:paraId="3C36785B" w14:textId="18ED275E" w:rsidR="00EF4B56" w:rsidRDefault="00CC65C4">
            <w:r>
              <w:t xml:space="preserve">End User launch an OmniScript to request a change in </w:t>
            </w:r>
            <w:r w:rsidR="000143BD">
              <w:t>their</w:t>
            </w:r>
            <w:r>
              <w:t xml:space="preserve"> service from a console. You need them </w:t>
            </w:r>
            <w:r w:rsidR="000143BD">
              <w:t>to be able to confirm the changes were made on the console afterwards. Which OmniScript element will allow you to do this?</w:t>
            </w:r>
          </w:p>
        </w:tc>
        <w:tc>
          <w:tcPr>
            <w:tcW w:w="0" w:type="auto"/>
          </w:tcPr>
          <w:p w14:paraId="32109EC4" w14:textId="77777777" w:rsidR="00EF4B56" w:rsidRDefault="000143BD">
            <w:r>
              <w:t>1.Remote Action</w:t>
            </w:r>
          </w:p>
          <w:p w14:paraId="313D154F" w14:textId="77777777" w:rsidR="000143BD" w:rsidRDefault="000143BD"/>
          <w:p w14:paraId="4E21CC33" w14:textId="77777777" w:rsidR="000143BD" w:rsidRDefault="000143BD">
            <w:r>
              <w:t>2.Navigate Action</w:t>
            </w:r>
          </w:p>
          <w:p w14:paraId="7EC17EA9" w14:textId="77777777" w:rsidR="000143BD" w:rsidRDefault="000143BD"/>
          <w:p w14:paraId="565C2BAB" w14:textId="77777777" w:rsidR="000143BD" w:rsidRDefault="000143BD">
            <w:r>
              <w:t>3.Post to object Action</w:t>
            </w:r>
          </w:p>
          <w:p w14:paraId="1D04E9A1" w14:textId="77777777" w:rsidR="000143BD" w:rsidRDefault="000143BD"/>
          <w:p w14:paraId="10B41C9E" w14:textId="16D42740" w:rsidR="000143BD" w:rsidRDefault="000143BD">
            <w:r>
              <w:t>4.Submit Action</w:t>
            </w:r>
          </w:p>
        </w:tc>
        <w:tc>
          <w:tcPr>
            <w:tcW w:w="0" w:type="auto"/>
          </w:tcPr>
          <w:p w14:paraId="68BA9FE7" w14:textId="019AC38A" w:rsidR="00EF4B56" w:rsidRDefault="000143BD">
            <w:r>
              <w:t>2. Navigate Action</w:t>
            </w:r>
          </w:p>
        </w:tc>
        <w:tc>
          <w:tcPr>
            <w:tcW w:w="0" w:type="auto"/>
          </w:tcPr>
          <w:p w14:paraId="33FDAFEB" w14:textId="7D6F27E6" w:rsidR="00EF4B56" w:rsidRDefault="000143BD">
            <w:r>
              <w:t>The navigate action allows you to return the end user to the console and confirm the changes are made</w:t>
            </w:r>
          </w:p>
        </w:tc>
      </w:tr>
      <w:tr w:rsidR="000143BD" w14:paraId="4777885B" w14:textId="26529CA5" w:rsidTr="00EF4B56">
        <w:tc>
          <w:tcPr>
            <w:tcW w:w="0" w:type="auto"/>
          </w:tcPr>
          <w:p w14:paraId="2F4B98FB" w14:textId="2C5A95CC" w:rsidR="00EF4B56" w:rsidRDefault="000143BD">
            <w:r>
              <w:t>8</w:t>
            </w:r>
          </w:p>
        </w:tc>
        <w:tc>
          <w:tcPr>
            <w:tcW w:w="0" w:type="auto"/>
          </w:tcPr>
          <w:p w14:paraId="02388F7B" w14:textId="0D90E8CE" w:rsidR="00EF4B56" w:rsidRDefault="000143BD">
            <w:r>
              <w:t>What does a Response Action do in an Integration Procedure?</w:t>
            </w:r>
          </w:p>
        </w:tc>
        <w:tc>
          <w:tcPr>
            <w:tcW w:w="0" w:type="auto"/>
          </w:tcPr>
          <w:p w14:paraId="462D3402" w14:textId="77777777" w:rsidR="00EF4B56" w:rsidRDefault="000143BD">
            <w:r>
              <w:t>1. It Controls where the user navigates after the integration procedure is completed</w:t>
            </w:r>
          </w:p>
          <w:p w14:paraId="67E04B1A" w14:textId="77777777" w:rsidR="000143BD" w:rsidRDefault="000143BD"/>
          <w:p w14:paraId="1CD6937B" w14:textId="77777777" w:rsidR="000143BD" w:rsidRDefault="000143BD">
            <w:r>
              <w:t>2.It calls the APEX class and methods</w:t>
            </w:r>
          </w:p>
          <w:p w14:paraId="5057BC9A" w14:textId="77777777" w:rsidR="000143BD" w:rsidRDefault="000143BD"/>
          <w:p w14:paraId="5CB4D47A" w14:textId="77777777" w:rsidR="000143BD" w:rsidRDefault="000143BD">
            <w:r>
              <w:t xml:space="preserve">3.It returns the data to whatever called the </w:t>
            </w:r>
            <w:r>
              <w:lastRenderedPageBreak/>
              <w:t>integration procedure</w:t>
            </w:r>
          </w:p>
          <w:p w14:paraId="0B73DE7E" w14:textId="77777777" w:rsidR="000143BD" w:rsidRDefault="000143BD"/>
          <w:p w14:paraId="4EE5214C" w14:textId="6C45378A" w:rsidR="000143BD" w:rsidRDefault="000143BD">
            <w:r>
              <w:t>4.it extracts and transforms data from salesforce</w:t>
            </w:r>
          </w:p>
        </w:tc>
        <w:tc>
          <w:tcPr>
            <w:tcW w:w="0" w:type="auto"/>
          </w:tcPr>
          <w:p w14:paraId="473B429E" w14:textId="231766AD" w:rsidR="000143BD" w:rsidRDefault="000143BD">
            <w:r>
              <w:lastRenderedPageBreak/>
              <w:t>3.It returns the data to whatever called the integration</w:t>
            </w:r>
            <w:r>
              <w:t xml:space="preserve"> Procedures</w:t>
            </w:r>
          </w:p>
        </w:tc>
        <w:tc>
          <w:tcPr>
            <w:tcW w:w="0" w:type="auto"/>
          </w:tcPr>
          <w:p w14:paraId="4A502A5A" w14:textId="381B3A43" w:rsidR="00EF4B56" w:rsidRDefault="000143BD">
            <w:r>
              <w:t>In an Integration Procedure, a response action returns data to whatever called the integration procedure</w:t>
            </w:r>
          </w:p>
        </w:tc>
      </w:tr>
      <w:tr w:rsidR="000143BD" w14:paraId="7C503A96" w14:textId="00759252" w:rsidTr="00EF4B56">
        <w:tc>
          <w:tcPr>
            <w:tcW w:w="0" w:type="auto"/>
          </w:tcPr>
          <w:p w14:paraId="4FB6E68C" w14:textId="0796EE3E" w:rsidR="00EF4B56" w:rsidRDefault="000143BD">
            <w:r>
              <w:t>9</w:t>
            </w:r>
          </w:p>
        </w:tc>
        <w:tc>
          <w:tcPr>
            <w:tcW w:w="0" w:type="auto"/>
          </w:tcPr>
          <w:p w14:paraId="36B75A62" w14:textId="220F6AFC" w:rsidR="00EF4B56" w:rsidRDefault="000143BD">
            <w:r>
              <w:t>Which of the following best practices should be considered when building a DataRaptor Load for an Integration Procedure?</w:t>
            </w:r>
          </w:p>
        </w:tc>
        <w:tc>
          <w:tcPr>
            <w:tcW w:w="0" w:type="auto"/>
          </w:tcPr>
          <w:p w14:paraId="6512C471" w14:textId="77777777" w:rsidR="00EF4B56" w:rsidRDefault="000143BD">
            <w:r>
              <w:t>1.Build the input JSON node by node in the DataRaptor Designer.</w:t>
            </w:r>
          </w:p>
          <w:p w14:paraId="538523F9" w14:textId="77777777" w:rsidR="000143BD" w:rsidRDefault="000143BD"/>
          <w:p w14:paraId="2E9DDA4B" w14:textId="77777777" w:rsidR="000143BD" w:rsidRDefault="000143BD">
            <w:r>
              <w:t>2.Build the input JSON node by node in an Editor</w:t>
            </w:r>
          </w:p>
          <w:p w14:paraId="502B0204" w14:textId="77777777" w:rsidR="000143BD" w:rsidRDefault="000143BD"/>
          <w:p w14:paraId="2F1D21AD" w14:textId="77777777" w:rsidR="000143BD" w:rsidRDefault="000143BD">
            <w:r>
              <w:t>3.Copy the response JSON from the OmniScript Action Debugger</w:t>
            </w:r>
          </w:p>
          <w:p w14:paraId="534B1D3E" w14:textId="77777777" w:rsidR="000143BD" w:rsidRDefault="000143BD"/>
          <w:p w14:paraId="33132D0E" w14:textId="1FB2FCED" w:rsidR="000143BD" w:rsidRDefault="000143BD">
            <w:r>
              <w:t>4.Copy the input JSON from the OmniScript [data] model</w:t>
            </w:r>
          </w:p>
        </w:tc>
        <w:tc>
          <w:tcPr>
            <w:tcW w:w="0" w:type="auto"/>
          </w:tcPr>
          <w:p w14:paraId="76607C9A" w14:textId="77777777" w:rsidR="00393E7A" w:rsidRDefault="00393E7A" w:rsidP="00393E7A">
            <w:r>
              <w:t>3.Copy the response JSON from the OmniScript Action Debugger</w:t>
            </w:r>
          </w:p>
          <w:p w14:paraId="01B4488F" w14:textId="77777777" w:rsidR="00EF4B56" w:rsidRDefault="00EF4B56"/>
        </w:tc>
        <w:tc>
          <w:tcPr>
            <w:tcW w:w="0" w:type="auto"/>
          </w:tcPr>
          <w:p w14:paraId="397AFC2D" w14:textId="2F240B31" w:rsidR="00EF4B56" w:rsidRDefault="00393E7A">
            <w:r>
              <w:t>When building a DataRaptor Load for an Integration Procedure. Best Practice is to copy the response JSON from the OmniScript Action Debugger</w:t>
            </w:r>
          </w:p>
        </w:tc>
      </w:tr>
      <w:tr w:rsidR="000143BD" w14:paraId="776AB9E3" w14:textId="3E292084" w:rsidTr="00EF4B56">
        <w:tc>
          <w:tcPr>
            <w:tcW w:w="0" w:type="auto"/>
          </w:tcPr>
          <w:p w14:paraId="2CE485E1" w14:textId="426F74CE" w:rsidR="00EF4B56" w:rsidRDefault="00393E7A">
            <w:r>
              <w:t>10</w:t>
            </w:r>
          </w:p>
        </w:tc>
        <w:tc>
          <w:tcPr>
            <w:tcW w:w="0" w:type="auto"/>
          </w:tcPr>
          <w:p w14:paraId="55F0DD2E" w14:textId="0A47DF07" w:rsidR="00EF4B56" w:rsidRDefault="00393E7A">
            <w:r>
              <w:t>Which fields can use functions like CONCAT or DATEDIFF? (Choose two)</w:t>
            </w:r>
          </w:p>
        </w:tc>
        <w:tc>
          <w:tcPr>
            <w:tcW w:w="0" w:type="auto"/>
          </w:tcPr>
          <w:p w14:paraId="192319F6" w14:textId="77777777" w:rsidR="00EF4B56" w:rsidRDefault="00393E7A">
            <w:r>
              <w:t>1.Remote Options value Field in a Remote Action</w:t>
            </w:r>
          </w:p>
          <w:p w14:paraId="257AF6AB" w14:textId="77777777" w:rsidR="00393E7A" w:rsidRDefault="00393E7A"/>
          <w:p w14:paraId="26AC413B" w14:textId="77777777" w:rsidR="00393E7A" w:rsidRDefault="00393E7A">
            <w:r>
              <w:t>2.Additional Output value field in a Response Action</w:t>
            </w:r>
          </w:p>
          <w:p w14:paraId="2E5E9470" w14:textId="77777777" w:rsidR="00393E7A" w:rsidRDefault="00393E7A"/>
          <w:p w14:paraId="3D0508E3" w14:textId="77777777" w:rsidR="00393E7A" w:rsidRDefault="00393E7A">
            <w:r>
              <w:t>3.Additional Output value field in a Remote Action</w:t>
            </w:r>
          </w:p>
          <w:p w14:paraId="0473581A" w14:textId="77777777" w:rsidR="00393E7A" w:rsidRDefault="00393E7A"/>
          <w:p w14:paraId="146222C0" w14:textId="5441E295" w:rsidR="00393E7A" w:rsidRDefault="00393E7A">
            <w:r>
              <w:lastRenderedPageBreak/>
              <w:t>4.Tracking Custom Data Value Field in Procedure Configuration</w:t>
            </w:r>
          </w:p>
        </w:tc>
        <w:tc>
          <w:tcPr>
            <w:tcW w:w="0" w:type="auto"/>
          </w:tcPr>
          <w:p w14:paraId="107FE59F" w14:textId="77777777" w:rsidR="00393E7A" w:rsidRDefault="00393E7A" w:rsidP="00393E7A">
            <w:r>
              <w:lastRenderedPageBreak/>
              <w:t>2.Additional Output value field in a Response Action</w:t>
            </w:r>
          </w:p>
          <w:p w14:paraId="1598C461" w14:textId="77777777" w:rsidR="00393E7A" w:rsidRDefault="00393E7A" w:rsidP="00393E7A"/>
          <w:p w14:paraId="20B278E2" w14:textId="77777777" w:rsidR="00393E7A" w:rsidRDefault="00393E7A" w:rsidP="00393E7A">
            <w:r>
              <w:t>3.Additional Output value field in a Remote Action</w:t>
            </w:r>
          </w:p>
          <w:p w14:paraId="13DBEEF4" w14:textId="77777777" w:rsidR="00EF4B56" w:rsidRDefault="00EF4B56"/>
        </w:tc>
        <w:tc>
          <w:tcPr>
            <w:tcW w:w="0" w:type="auto"/>
          </w:tcPr>
          <w:p w14:paraId="4AD148E9" w14:textId="48951C2C" w:rsidR="00EF4B56" w:rsidRDefault="00393E7A">
            <w:r>
              <w:t>The Additional Output Field in a Remote Action and a Response Action can use functions like CONCAT or DATEDIFF</w:t>
            </w:r>
          </w:p>
        </w:tc>
      </w:tr>
      <w:tr w:rsidR="000143BD" w14:paraId="1455D244" w14:textId="59E6EE21" w:rsidTr="00EF4B56">
        <w:tc>
          <w:tcPr>
            <w:tcW w:w="0" w:type="auto"/>
          </w:tcPr>
          <w:p w14:paraId="546A42F5" w14:textId="483216CF" w:rsidR="00EF4B56" w:rsidRDefault="00393E7A">
            <w:r>
              <w:t>11</w:t>
            </w:r>
          </w:p>
        </w:tc>
        <w:tc>
          <w:tcPr>
            <w:tcW w:w="0" w:type="auto"/>
          </w:tcPr>
          <w:p w14:paraId="0B9796D6" w14:textId="61B24A98" w:rsidR="00EF4B56" w:rsidRDefault="00393E7A">
            <w:r>
              <w:t>Which of these DataRaptor Settings helps in preventing duplicate record creation?</w:t>
            </w:r>
          </w:p>
        </w:tc>
        <w:tc>
          <w:tcPr>
            <w:tcW w:w="0" w:type="auto"/>
          </w:tcPr>
          <w:p w14:paraId="63C351A7" w14:textId="77777777" w:rsidR="00EF4B56" w:rsidRDefault="00393E7A">
            <w:r>
              <w:t>1.Default Value</w:t>
            </w:r>
          </w:p>
          <w:p w14:paraId="0E5879BF" w14:textId="77777777" w:rsidR="00393E7A" w:rsidRDefault="00393E7A"/>
          <w:p w14:paraId="48771CF2" w14:textId="77777777" w:rsidR="00393E7A" w:rsidRDefault="00393E7A">
            <w:r>
              <w:t>2.Disabled</w:t>
            </w:r>
          </w:p>
          <w:p w14:paraId="7E948D63" w14:textId="77777777" w:rsidR="00393E7A" w:rsidRDefault="00393E7A"/>
          <w:p w14:paraId="553225C7" w14:textId="77777777" w:rsidR="00393E7A" w:rsidRDefault="00393E7A">
            <w:r>
              <w:t>3.LookUp</w:t>
            </w:r>
          </w:p>
          <w:p w14:paraId="55851F1B" w14:textId="77777777" w:rsidR="00393E7A" w:rsidRDefault="00393E7A"/>
          <w:p w14:paraId="51823D73" w14:textId="33CD88C6" w:rsidR="00393E7A" w:rsidRDefault="00393E7A">
            <w:r>
              <w:t>4.Upsert Key</w:t>
            </w:r>
          </w:p>
        </w:tc>
        <w:tc>
          <w:tcPr>
            <w:tcW w:w="0" w:type="auto"/>
          </w:tcPr>
          <w:p w14:paraId="0C7C36FA" w14:textId="639A9CDD" w:rsidR="00EF4B56" w:rsidRDefault="00393E7A">
            <w:r>
              <w:t>4.Upsert Key</w:t>
            </w:r>
          </w:p>
        </w:tc>
        <w:tc>
          <w:tcPr>
            <w:tcW w:w="0" w:type="auto"/>
          </w:tcPr>
          <w:p w14:paraId="0B4A5FE1" w14:textId="3BAF204E" w:rsidR="00EF4B56" w:rsidRDefault="00393E7A">
            <w:r>
              <w:t>The Upsert Key is a setting in a DataRaptor that helps with preventing duplicate record creation</w:t>
            </w:r>
          </w:p>
        </w:tc>
      </w:tr>
      <w:tr w:rsidR="000143BD" w14:paraId="3CA6F5EC" w14:textId="3F4CDFD4" w:rsidTr="00EF4B56">
        <w:tc>
          <w:tcPr>
            <w:tcW w:w="0" w:type="auto"/>
          </w:tcPr>
          <w:p w14:paraId="3B702C15" w14:textId="1AF0BC2F" w:rsidR="00EF4B56" w:rsidRDefault="00393E7A">
            <w:r>
              <w:t>12</w:t>
            </w:r>
          </w:p>
        </w:tc>
        <w:tc>
          <w:tcPr>
            <w:tcW w:w="0" w:type="auto"/>
          </w:tcPr>
          <w:p w14:paraId="5957F001" w14:textId="7E281218" w:rsidR="00EF4B56" w:rsidRDefault="00393E7A">
            <w:r>
              <w:t>What type of mapping can you use to create a new Contact and add it as a Primary Contact?</w:t>
            </w:r>
          </w:p>
        </w:tc>
        <w:tc>
          <w:tcPr>
            <w:tcW w:w="0" w:type="auto"/>
          </w:tcPr>
          <w:p w14:paraId="390F6FEF" w14:textId="77777777" w:rsidR="00EF4B56" w:rsidRDefault="00393E7A">
            <w:r>
              <w:t>1.Lookup Mapping</w:t>
            </w:r>
          </w:p>
          <w:p w14:paraId="3491FD6D" w14:textId="77777777" w:rsidR="00393E7A" w:rsidRDefault="00393E7A"/>
          <w:p w14:paraId="452301CB" w14:textId="77777777" w:rsidR="00393E7A" w:rsidRDefault="00393E7A">
            <w:r>
              <w:t>2.Lookup key</w:t>
            </w:r>
          </w:p>
          <w:p w14:paraId="42A8E4D0" w14:textId="77777777" w:rsidR="00393E7A" w:rsidRDefault="00393E7A"/>
          <w:p w14:paraId="469A8865" w14:textId="77777777" w:rsidR="00393E7A" w:rsidRDefault="00393E7A">
            <w:r>
              <w:t>3.Relationship Query</w:t>
            </w:r>
          </w:p>
          <w:p w14:paraId="18F7CC83" w14:textId="77777777" w:rsidR="00393E7A" w:rsidRDefault="00393E7A"/>
          <w:p w14:paraId="1D9F300E" w14:textId="0CB57ACD" w:rsidR="00393E7A" w:rsidRDefault="00393E7A">
            <w:r>
              <w:t>4.Linked Mapping</w:t>
            </w:r>
          </w:p>
        </w:tc>
        <w:tc>
          <w:tcPr>
            <w:tcW w:w="0" w:type="auto"/>
          </w:tcPr>
          <w:p w14:paraId="7F034CD1" w14:textId="50C6DF1B" w:rsidR="00EF4B56" w:rsidRDefault="00393E7A">
            <w:r>
              <w:t>4.Linked Mapping</w:t>
            </w:r>
          </w:p>
        </w:tc>
        <w:tc>
          <w:tcPr>
            <w:tcW w:w="0" w:type="auto"/>
          </w:tcPr>
          <w:p w14:paraId="03339E7D" w14:textId="5E10D0DD" w:rsidR="00EF4B56" w:rsidRDefault="00393E7A">
            <w:r>
              <w:t>You can use Linked Mapping to create a new Contact and add it as a new primary Contact</w:t>
            </w:r>
          </w:p>
        </w:tc>
      </w:tr>
      <w:tr w:rsidR="000143BD" w14:paraId="22ED7EFA" w14:textId="6E53C60C" w:rsidTr="00EF4B56">
        <w:tc>
          <w:tcPr>
            <w:tcW w:w="0" w:type="auto"/>
          </w:tcPr>
          <w:p w14:paraId="6C352C48" w14:textId="46B632FD" w:rsidR="00EF4B56" w:rsidRDefault="00393E7A">
            <w:r>
              <w:t>13</w:t>
            </w:r>
          </w:p>
        </w:tc>
        <w:tc>
          <w:tcPr>
            <w:tcW w:w="0" w:type="auto"/>
          </w:tcPr>
          <w:p w14:paraId="4EF0C648" w14:textId="3977020F" w:rsidR="00EF4B56" w:rsidRDefault="00393E7A">
            <w:r>
              <w:t xml:space="preserve">You have </w:t>
            </w:r>
            <w:r w:rsidR="007C3819">
              <w:t xml:space="preserve">5 different versions of a calculation procedure 1,3,4 &amp; 5 are enabled. Which one will have the priority for execution? </w:t>
            </w:r>
          </w:p>
        </w:tc>
        <w:tc>
          <w:tcPr>
            <w:tcW w:w="0" w:type="auto"/>
          </w:tcPr>
          <w:p w14:paraId="6E73D741" w14:textId="77777777" w:rsidR="00EF4B56" w:rsidRDefault="007C3819">
            <w:r>
              <w:t>1.Version 5</w:t>
            </w:r>
          </w:p>
          <w:p w14:paraId="766E66CF" w14:textId="77777777" w:rsidR="007C3819" w:rsidRDefault="007C3819"/>
          <w:p w14:paraId="0D177DC2" w14:textId="77777777" w:rsidR="007C3819" w:rsidRDefault="007C3819">
            <w:r>
              <w:t>2.Version 3</w:t>
            </w:r>
          </w:p>
          <w:p w14:paraId="1191F312" w14:textId="77777777" w:rsidR="007C3819" w:rsidRDefault="007C3819"/>
          <w:p w14:paraId="1C53E13A" w14:textId="77777777" w:rsidR="007C3819" w:rsidRDefault="007C3819">
            <w:r>
              <w:t>3.Version 1</w:t>
            </w:r>
          </w:p>
          <w:p w14:paraId="2B5B4B24" w14:textId="77777777" w:rsidR="007C3819" w:rsidRDefault="007C3819"/>
          <w:p w14:paraId="05F3A960" w14:textId="0E2C756C" w:rsidR="007C3819" w:rsidRDefault="007C3819">
            <w:r>
              <w:t>4.Version 4</w:t>
            </w:r>
          </w:p>
        </w:tc>
        <w:tc>
          <w:tcPr>
            <w:tcW w:w="0" w:type="auto"/>
          </w:tcPr>
          <w:p w14:paraId="6FB58CF5" w14:textId="38754DFC" w:rsidR="00EF4B56" w:rsidRDefault="007C3819">
            <w:r>
              <w:t>1.Version 5</w:t>
            </w:r>
          </w:p>
        </w:tc>
        <w:tc>
          <w:tcPr>
            <w:tcW w:w="0" w:type="auto"/>
          </w:tcPr>
          <w:p w14:paraId="1EE1B3BF" w14:textId="4E5E44E0" w:rsidR="00EF4B56" w:rsidRDefault="007C3819">
            <w:r>
              <w:t>Version 5 will have priority for execution, because it is the newest enabled version</w:t>
            </w:r>
          </w:p>
        </w:tc>
      </w:tr>
      <w:tr w:rsidR="000143BD" w14:paraId="59346FB3" w14:textId="53B97AD4" w:rsidTr="00EF4B56">
        <w:tc>
          <w:tcPr>
            <w:tcW w:w="0" w:type="auto"/>
          </w:tcPr>
          <w:p w14:paraId="0C2D0CEC" w14:textId="3E192F7A" w:rsidR="00EF4B56" w:rsidRDefault="007C3819">
            <w:r>
              <w:t>14</w:t>
            </w:r>
          </w:p>
        </w:tc>
        <w:tc>
          <w:tcPr>
            <w:tcW w:w="0" w:type="auto"/>
          </w:tcPr>
          <w:p w14:paraId="375573E1" w14:textId="5819E62F" w:rsidR="00EF4B56" w:rsidRDefault="007C3819">
            <w:r>
              <w:t>Your FlexCard is not showing up in the Components list is the lightning App builder, so you can’t add it to the page. You have checked in the FlexCard Designer, and it is active. What could the problem be? (Choose Two)</w:t>
            </w:r>
          </w:p>
        </w:tc>
        <w:tc>
          <w:tcPr>
            <w:tcW w:w="0" w:type="auto"/>
          </w:tcPr>
          <w:p w14:paraId="2184E7EB" w14:textId="77777777" w:rsidR="00EF4B56" w:rsidRDefault="007C3819">
            <w:r>
              <w:t>1. The FlexCard master label set in publish options is different from the FlexCard name.</w:t>
            </w:r>
          </w:p>
          <w:p w14:paraId="6596C511" w14:textId="77777777" w:rsidR="007C3819" w:rsidRDefault="007C3819"/>
          <w:p w14:paraId="3D5C87AD" w14:textId="0C652612" w:rsidR="007C3819" w:rsidRDefault="007C3819">
            <w:r>
              <w:t xml:space="preserve">2.One or more of the data </w:t>
            </w:r>
            <w:r w:rsidR="003336D9">
              <w:t>sources</w:t>
            </w:r>
            <w:r>
              <w:t xml:space="preserve"> used in the FlexCard isn’t active</w:t>
            </w:r>
          </w:p>
          <w:p w14:paraId="6D62BC18" w14:textId="77777777" w:rsidR="007C3819" w:rsidRDefault="007C3819"/>
          <w:p w14:paraId="611404B2" w14:textId="77777777" w:rsidR="007C3819" w:rsidRDefault="007C3819">
            <w:r>
              <w:t xml:space="preserve">3.the FlexCard is using a record id that is for the </w:t>
            </w:r>
            <w:r>
              <w:lastRenderedPageBreak/>
              <w:t>wrong record type</w:t>
            </w:r>
          </w:p>
          <w:p w14:paraId="548EDB91" w14:textId="77777777" w:rsidR="007C3819" w:rsidRDefault="007C3819"/>
          <w:p w14:paraId="644B56C7" w14:textId="6645FB1F" w:rsidR="007C3819" w:rsidRDefault="007C3819">
            <w:r>
              <w:t xml:space="preserve">4.the FlexCard isn’t public. </w:t>
            </w:r>
            <w:r w:rsidR="003336D9">
              <w:t>So,</w:t>
            </w:r>
            <w:r>
              <w:t xml:space="preserve"> it won’t appear in the app builder or anywhere else</w:t>
            </w:r>
          </w:p>
        </w:tc>
        <w:tc>
          <w:tcPr>
            <w:tcW w:w="0" w:type="auto"/>
          </w:tcPr>
          <w:p w14:paraId="358AB71F" w14:textId="1E3AE2AF" w:rsidR="003336D9" w:rsidRDefault="003336D9">
            <w:r>
              <w:lastRenderedPageBreak/>
              <w:t>1. The FlexCard master label set in publish options is different from the FlexCard name.</w:t>
            </w:r>
          </w:p>
          <w:p w14:paraId="011D393B" w14:textId="77777777" w:rsidR="003336D9" w:rsidRDefault="003336D9"/>
          <w:p w14:paraId="394CFA8B" w14:textId="1F72354A" w:rsidR="00EF4B56" w:rsidRDefault="003336D9">
            <w:r>
              <w:t>4.the FlexCard isn’t public. So it won’t appear in the app builder or anywhere else</w:t>
            </w:r>
          </w:p>
        </w:tc>
        <w:tc>
          <w:tcPr>
            <w:tcW w:w="0" w:type="auto"/>
          </w:tcPr>
          <w:p w14:paraId="4F799905" w14:textId="7B732CEC" w:rsidR="00EF4B56" w:rsidRDefault="003336D9">
            <w:r>
              <w:t>If the FlexCard is not showing up in the Components list but was activated, the problem could be</w:t>
            </w:r>
          </w:p>
          <w:p w14:paraId="45CDA521" w14:textId="77777777" w:rsidR="003336D9" w:rsidRDefault="003336D9"/>
          <w:p w14:paraId="1A1E333E" w14:textId="77777777" w:rsidR="003336D9" w:rsidRDefault="003336D9">
            <w:r>
              <w:t xml:space="preserve">1.the component is set to private, is Exposed isn’t Checked </w:t>
            </w:r>
          </w:p>
          <w:p w14:paraId="103DA120" w14:textId="77777777" w:rsidR="003336D9" w:rsidRDefault="003336D9"/>
          <w:p w14:paraId="611C192E" w14:textId="77777777" w:rsidR="003336D9" w:rsidRDefault="003336D9">
            <w:r>
              <w:t>2. the component has no target set (e.g. AppPage, RecordPage)</w:t>
            </w:r>
          </w:p>
          <w:p w14:paraId="20945C16" w14:textId="77777777" w:rsidR="003336D9" w:rsidRDefault="003336D9"/>
          <w:p w14:paraId="55686A53" w14:textId="77777777" w:rsidR="003336D9" w:rsidRDefault="003336D9">
            <w:r>
              <w:t xml:space="preserve">3.the FlexCard master label is </w:t>
            </w:r>
            <w:r>
              <w:lastRenderedPageBreak/>
              <w:t>different from its name, and you were looking for wrong name</w:t>
            </w:r>
          </w:p>
          <w:p w14:paraId="6F674197" w14:textId="77777777" w:rsidR="003336D9" w:rsidRDefault="003336D9"/>
          <w:p w14:paraId="703B168B" w14:textId="77777777" w:rsidR="003336D9" w:rsidRDefault="003336D9"/>
          <w:p w14:paraId="0DAA0C0F" w14:textId="4183CCBF" w:rsidR="003336D9" w:rsidRDefault="003336D9">
            <w:r>
              <w:t>All of these can be changed using Publish Options after the FlexCard is Activated</w:t>
            </w:r>
          </w:p>
        </w:tc>
      </w:tr>
      <w:tr w:rsidR="000143BD" w14:paraId="4901A722" w14:textId="4F9D4449" w:rsidTr="00EF4B56">
        <w:tc>
          <w:tcPr>
            <w:tcW w:w="0" w:type="auto"/>
          </w:tcPr>
          <w:p w14:paraId="4BAE11A0" w14:textId="45C34A67" w:rsidR="00EF4B56" w:rsidRDefault="003336D9">
            <w:r>
              <w:t>15</w:t>
            </w:r>
          </w:p>
        </w:tc>
        <w:tc>
          <w:tcPr>
            <w:tcW w:w="0" w:type="auto"/>
          </w:tcPr>
          <w:p w14:paraId="6FE6FAAB" w14:textId="53426285" w:rsidR="00EF4B56" w:rsidRDefault="003336D9">
            <w:r>
              <w:t>Based on Best Practice for troubleshooting. What should you always do first when testing if the data source is working in the OmniScript Designer?</w:t>
            </w:r>
          </w:p>
        </w:tc>
        <w:tc>
          <w:tcPr>
            <w:tcW w:w="0" w:type="auto"/>
          </w:tcPr>
          <w:p w14:paraId="08B9392A" w14:textId="77777777" w:rsidR="00EF4B56" w:rsidRDefault="003336D9">
            <w:r>
              <w:t xml:space="preserve">1.Add the params.id to the test data source setting in the preview canvas </w:t>
            </w:r>
          </w:p>
          <w:p w14:paraId="61A7EC14" w14:textId="77777777" w:rsidR="003336D9" w:rsidRDefault="003336D9"/>
          <w:p w14:paraId="1ABA3412" w14:textId="77777777" w:rsidR="003336D9" w:rsidRDefault="003336D9">
            <w:r>
              <w:t>2.Verify the extract output paths are correct for the DataRaptors.</w:t>
            </w:r>
          </w:p>
          <w:p w14:paraId="7AD04812" w14:textId="77777777" w:rsidR="003336D9" w:rsidRDefault="003336D9"/>
          <w:p w14:paraId="0A840AF7" w14:textId="77777777" w:rsidR="003336D9" w:rsidRDefault="003336D9">
            <w:r>
              <w:t>3.Add the correct RecordId to the Context ID field in the preview canvas.</w:t>
            </w:r>
          </w:p>
          <w:p w14:paraId="11B2288A" w14:textId="77777777" w:rsidR="003336D9" w:rsidRDefault="003336D9"/>
          <w:p w14:paraId="0B2B6045" w14:textId="483D7D13" w:rsidR="003336D9" w:rsidRDefault="003336D9">
            <w:r>
              <w:t>4.verify the target URL for any actions are complete and correct</w:t>
            </w:r>
          </w:p>
        </w:tc>
        <w:tc>
          <w:tcPr>
            <w:tcW w:w="0" w:type="auto"/>
          </w:tcPr>
          <w:p w14:paraId="01AD9ED0" w14:textId="77777777" w:rsidR="00683964" w:rsidRDefault="00683964" w:rsidP="00683964">
            <w:r>
              <w:t>3.Add the correct RecordId to the Context ID field in the preview canvas.</w:t>
            </w:r>
          </w:p>
          <w:p w14:paraId="7CB24F73" w14:textId="77777777" w:rsidR="00683964" w:rsidRDefault="00683964" w:rsidP="00683964"/>
          <w:p w14:paraId="1A18EB25" w14:textId="77777777" w:rsidR="00EF4B56" w:rsidRDefault="00EF4B56"/>
        </w:tc>
        <w:tc>
          <w:tcPr>
            <w:tcW w:w="0" w:type="auto"/>
          </w:tcPr>
          <w:p w14:paraId="5F9EF054" w14:textId="2164D403" w:rsidR="00683964" w:rsidRDefault="00683964" w:rsidP="00683964">
            <w:r>
              <w:t>Best practice in troubleshooting whether the data source is working in the OmniScript designer is to a</w:t>
            </w:r>
            <w:r>
              <w:t>dd the correct RecordId to the Context ID field in the preview canvas.</w:t>
            </w:r>
          </w:p>
          <w:p w14:paraId="6F76B987" w14:textId="77777777" w:rsidR="00683964" w:rsidRDefault="00683964" w:rsidP="00683964"/>
          <w:p w14:paraId="5F517E22" w14:textId="77777777" w:rsidR="00EF4B56" w:rsidRDefault="00EF4B56"/>
        </w:tc>
      </w:tr>
    </w:tbl>
    <w:p w14:paraId="26B4D8F7" w14:textId="77777777" w:rsidR="00B31EAE" w:rsidRDefault="00B31EAE"/>
    <w:sectPr w:rsidR="00B31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0BF3B" w14:textId="77777777" w:rsidR="00E60642" w:rsidRDefault="00E60642" w:rsidP="00236389">
      <w:pPr>
        <w:spacing w:after="0" w:line="240" w:lineRule="auto"/>
      </w:pPr>
      <w:r>
        <w:separator/>
      </w:r>
    </w:p>
  </w:endnote>
  <w:endnote w:type="continuationSeparator" w:id="0">
    <w:p w14:paraId="53DDA9DD" w14:textId="77777777" w:rsidR="00E60642" w:rsidRDefault="00E60642" w:rsidP="0023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54DD9" w14:textId="77777777" w:rsidR="00E60642" w:rsidRDefault="00E60642" w:rsidP="00236389">
      <w:pPr>
        <w:spacing w:after="0" w:line="240" w:lineRule="auto"/>
      </w:pPr>
      <w:r>
        <w:separator/>
      </w:r>
    </w:p>
  </w:footnote>
  <w:footnote w:type="continuationSeparator" w:id="0">
    <w:p w14:paraId="14631651" w14:textId="77777777" w:rsidR="00E60642" w:rsidRDefault="00E60642" w:rsidP="00236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12"/>
    <w:rsid w:val="000143BD"/>
    <w:rsid w:val="00021D12"/>
    <w:rsid w:val="00236389"/>
    <w:rsid w:val="003336D9"/>
    <w:rsid w:val="00393E7A"/>
    <w:rsid w:val="00683964"/>
    <w:rsid w:val="007C3819"/>
    <w:rsid w:val="00AC3510"/>
    <w:rsid w:val="00B31EAE"/>
    <w:rsid w:val="00CC65C4"/>
    <w:rsid w:val="00D05070"/>
    <w:rsid w:val="00E60642"/>
    <w:rsid w:val="00EF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A017D"/>
  <w15:chartTrackingRefBased/>
  <w15:docId w15:val="{AA431CF7-AEA8-4DCA-BD54-A44B0F40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A8FE02-F177-426E-9E56-61A5555D76D4}"/>
</file>

<file path=customXml/itemProps2.xml><?xml version="1.0" encoding="utf-8"?>
<ds:datastoreItem xmlns:ds="http://schemas.openxmlformats.org/officeDocument/2006/customXml" ds:itemID="{B5A89EC5-5B65-4186-A79E-170A3E30A29C}"/>
</file>

<file path=customXml/itemProps3.xml><?xml version="1.0" encoding="utf-8"?>
<ds:datastoreItem xmlns:ds="http://schemas.openxmlformats.org/officeDocument/2006/customXml" ds:itemID="{82A4C8F9-50FF-4206-93D1-934A23A414CE}"/>
</file>

<file path=docProps/app.xml><?xml version="1.0" encoding="utf-8"?>
<Properties xmlns="http://schemas.openxmlformats.org/officeDocument/2006/extended-properties" xmlns:vt="http://schemas.openxmlformats.org/officeDocument/2006/docPropsVTypes">
  <Template>Normal</Template>
  <TotalTime>150</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2021-01-22T08:56:00Z</dcterms:created>
  <dcterms:modified xsi:type="dcterms:W3CDTF">2021-01-22T11:27:00Z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