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1A3" w:rsidRPr="001D21A3" w:rsidRDefault="001D21A3" w:rsidP="001D21A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1D21A3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An </w:t>
      </w:r>
      <w:r w:rsidRPr="001D21A3">
        <w:rPr>
          <w:rFonts w:ascii="Segoe UI" w:eastAsia="Times New Roman" w:hAnsi="Segoe UI" w:cs="Segoe UI"/>
          <w:b/>
          <w:bCs/>
          <w:color w:val="1E1E1E"/>
          <w:sz w:val="24"/>
          <w:szCs w:val="24"/>
          <w:lang w:eastAsia="en-IN"/>
        </w:rPr>
        <w:t>app</w:t>
      </w:r>
      <w:r w:rsidRPr="001D21A3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 in Salesforce is a set of objects, fields, and other functionality that supports a business process. You can see which app you’re using and switch between apps using the App Launcher ( </w:t>
      </w:r>
      <w:r>
        <w:rPr>
          <w:rFonts w:ascii="Segoe UI" w:eastAsia="Times New Roman" w:hAnsi="Segoe UI" w:cs="Segoe UI"/>
          <w:noProof/>
          <w:color w:val="1E1E1E"/>
          <w:sz w:val="24"/>
          <w:szCs w:val="24"/>
          <w:lang w:eastAsia="en-IN"/>
        </w:rPr>
        <w:drawing>
          <wp:inline distT="0" distB="0" distL="0" distR="0">
            <wp:extent cx="259080" cy="259080"/>
            <wp:effectExtent l="0" t="0" r="7620" b="7620"/>
            <wp:docPr id="1" name="Picture 1" descr="App Launch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 Launcher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1A3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).</w:t>
      </w:r>
    </w:p>
    <w:p w:rsidR="001D21A3" w:rsidRPr="001D21A3" w:rsidRDefault="001D21A3" w:rsidP="001D21A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1D21A3">
        <w:rPr>
          <w:rFonts w:ascii="Segoe UI" w:eastAsia="Times New Roman" w:hAnsi="Segoe UI" w:cs="Segoe UI"/>
          <w:b/>
          <w:bCs/>
          <w:color w:val="1E1E1E"/>
          <w:sz w:val="24"/>
          <w:szCs w:val="24"/>
          <w:lang w:eastAsia="en-IN"/>
        </w:rPr>
        <w:t>Objects</w:t>
      </w:r>
      <w:r w:rsidRPr="001D21A3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 are tables in the Salesforce database that store a particular kind of information. There are </w:t>
      </w:r>
      <w:r w:rsidRPr="001D21A3">
        <w:rPr>
          <w:rFonts w:ascii="Segoe UI" w:eastAsia="Times New Roman" w:hAnsi="Segoe UI" w:cs="Segoe UI"/>
          <w:b/>
          <w:bCs/>
          <w:color w:val="1E1E1E"/>
          <w:sz w:val="24"/>
          <w:szCs w:val="24"/>
          <w:lang w:eastAsia="en-IN"/>
        </w:rPr>
        <w:t>standard objects</w:t>
      </w:r>
      <w:r w:rsidRPr="001D21A3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 like Accounts and Contacts and </w:t>
      </w:r>
      <w:r w:rsidRPr="001D21A3">
        <w:rPr>
          <w:rFonts w:ascii="Segoe UI" w:eastAsia="Times New Roman" w:hAnsi="Segoe UI" w:cs="Segoe UI"/>
          <w:b/>
          <w:bCs/>
          <w:color w:val="1E1E1E"/>
          <w:sz w:val="24"/>
          <w:szCs w:val="24"/>
          <w:lang w:eastAsia="en-IN"/>
        </w:rPr>
        <w:t>custom objects</w:t>
      </w:r>
      <w:r w:rsidRPr="001D21A3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 like the Property object you see in the graphic.</w:t>
      </w:r>
    </w:p>
    <w:p w:rsidR="001D21A3" w:rsidRPr="001D21A3" w:rsidRDefault="001D21A3" w:rsidP="001D21A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1D21A3">
        <w:rPr>
          <w:rFonts w:ascii="Segoe UI" w:eastAsia="Times New Roman" w:hAnsi="Segoe UI" w:cs="Segoe UI"/>
          <w:b/>
          <w:bCs/>
          <w:color w:val="1E1E1E"/>
          <w:sz w:val="24"/>
          <w:szCs w:val="24"/>
          <w:lang w:eastAsia="en-IN"/>
        </w:rPr>
        <w:t>Records</w:t>
      </w:r>
      <w:r w:rsidRPr="001D21A3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 are rows in object database tables. Records are the actual data associated with an object. Here, the 211 Charles Street property is a record.</w:t>
      </w:r>
    </w:p>
    <w:p w:rsidR="001D21A3" w:rsidRPr="001D21A3" w:rsidRDefault="001D21A3" w:rsidP="001D21A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</w:pPr>
      <w:r w:rsidRPr="001D21A3">
        <w:rPr>
          <w:rFonts w:ascii="Segoe UI" w:eastAsia="Times New Roman" w:hAnsi="Segoe UI" w:cs="Segoe UI"/>
          <w:b/>
          <w:bCs/>
          <w:color w:val="1E1E1E"/>
          <w:sz w:val="24"/>
          <w:szCs w:val="24"/>
          <w:lang w:eastAsia="en-IN"/>
        </w:rPr>
        <w:t>Fields</w:t>
      </w:r>
      <w:r w:rsidRPr="001D21A3">
        <w:rPr>
          <w:rFonts w:ascii="Segoe UI" w:eastAsia="Times New Roman" w:hAnsi="Segoe UI" w:cs="Segoe UI"/>
          <w:color w:val="1E1E1E"/>
          <w:sz w:val="24"/>
          <w:szCs w:val="24"/>
          <w:lang w:eastAsia="en-IN"/>
        </w:rPr>
        <w:t> are columns in object database tables. Both standard and custom objects have fields. On our Property object, we have fields like Address and Price.</w:t>
      </w:r>
    </w:p>
    <w:p w:rsidR="006C6D18" w:rsidRDefault="001D21A3">
      <w:bookmarkStart w:id="0" w:name="_GoBack"/>
      <w:bookmarkEnd w:id="0"/>
    </w:p>
    <w:sectPr w:rsidR="006C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06FE9"/>
    <w:multiLevelType w:val="multilevel"/>
    <w:tmpl w:val="06AA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4D6"/>
    <w:rsid w:val="001D21A3"/>
    <w:rsid w:val="006C6740"/>
    <w:rsid w:val="009D2EAD"/>
    <w:rsid w:val="00F4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21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21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horler</dc:creator>
  <cp:lastModifiedBy>horler</cp:lastModifiedBy>
  <cp:revision>2</cp:revision>
  <dcterms:created xsi:type="dcterms:W3CDTF">2020-12-10T07:58:00Z</dcterms:created>
  <dcterms:modified xsi:type="dcterms:W3CDTF">2020-12-10T07:59:00Z</dcterms:modified>
</cp:coreProperties>
</file>