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B1655" w14:textId="77777777" w:rsidR="00760624" w:rsidRPr="00760624" w:rsidRDefault="00760624" w:rsidP="00760624">
      <w:pPr>
        <w:shd w:val="clear" w:color="auto" w:fill="FFFFFF"/>
        <w:spacing w:after="0" w:line="240" w:lineRule="auto"/>
        <w:textAlignment w:val="baseline"/>
        <w:outlineLvl w:val="0"/>
        <w:rPr>
          <w:rFonts w:ascii="Arial" w:eastAsia="Times New Roman" w:hAnsi="Arial" w:cs="Arial"/>
          <w:b/>
          <w:bCs/>
          <w:color w:val="333333"/>
          <w:kern w:val="36"/>
          <w:sz w:val="48"/>
          <w:szCs w:val="48"/>
        </w:rPr>
      </w:pPr>
      <w:r w:rsidRPr="00760624">
        <w:rPr>
          <w:rFonts w:ascii="Arial" w:eastAsia="Times New Roman" w:hAnsi="Arial" w:cs="Arial"/>
          <w:b/>
          <w:bCs/>
          <w:color w:val="333333"/>
          <w:kern w:val="36"/>
          <w:sz w:val="48"/>
          <w:szCs w:val="48"/>
          <w:bdr w:val="none" w:sz="0" w:space="0" w:color="auto" w:frame="1"/>
        </w:rPr>
        <w:t>Salesforce CPQ Quote Line evaluation of Start Date, End Date and Subscription Term</w:t>
      </w:r>
    </w:p>
    <w:tbl>
      <w:tblPr>
        <w:tblW w:w="0" w:type="auto"/>
        <w:shd w:val="clear" w:color="auto" w:fill="FFFFFF"/>
        <w:tblCellMar>
          <w:left w:w="0" w:type="dxa"/>
          <w:right w:w="0" w:type="dxa"/>
        </w:tblCellMar>
        <w:tblLook w:val="04A0" w:firstRow="1" w:lastRow="0" w:firstColumn="1" w:lastColumn="0" w:noHBand="0" w:noVBand="1"/>
      </w:tblPr>
      <w:tblGrid>
        <w:gridCol w:w="1488"/>
        <w:gridCol w:w="7872"/>
      </w:tblGrid>
      <w:tr w:rsidR="00760624" w:rsidRPr="00760624" w14:paraId="6E6B9271" w14:textId="77777777" w:rsidTr="00760624">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4EF4AC8B" w14:textId="77777777" w:rsidR="00760624" w:rsidRPr="00760624" w:rsidRDefault="00760624" w:rsidP="00760624">
            <w:pPr>
              <w:spacing w:after="0" w:line="240" w:lineRule="auto"/>
              <w:rPr>
                <w:rFonts w:ascii="Arial" w:eastAsia="Times New Roman" w:hAnsi="Arial" w:cs="Arial"/>
                <w:b/>
                <w:bCs/>
                <w:color w:val="333333"/>
                <w:sz w:val="21"/>
                <w:szCs w:val="21"/>
              </w:rPr>
            </w:pPr>
            <w:r w:rsidRPr="00760624">
              <w:rPr>
                <w:rFonts w:ascii="Arial" w:eastAsia="Times New Roman" w:hAnsi="Arial" w:cs="Arial"/>
                <w:b/>
                <w:bCs/>
                <w:color w:val="333333"/>
                <w:sz w:val="21"/>
                <w:szCs w:val="21"/>
              </w:rPr>
              <w:t>Knowledge Article Number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1B8C3F78" w14:textId="77777777" w:rsidR="00760624" w:rsidRPr="00760624" w:rsidRDefault="00760624" w:rsidP="00760624">
            <w:pPr>
              <w:spacing w:after="0" w:line="240" w:lineRule="auto"/>
              <w:rPr>
                <w:rFonts w:ascii="Arial" w:eastAsia="Times New Roman" w:hAnsi="Arial" w:cs="Arial"/>
                <w:color w:val="333333"/>
                <w:sz w:val="21"/>
                <w:szCs w:val="21"/>
              </w:rPr>
            </w:pPr>
            <w:r w:rsidRPr="00760624">
              <w:rPr>
                <w:rFonts w:ascii="Arial" w:eastAsia="Times New Roman" w:hAnsi="Arial" w:cs="Arial"/>
                <w:color w:val="333333"/>
                <w:sz w:val="21"/>
                <w:szCs w:val="21"/>
              </w:rPr>
              <w:t>000318478</w:t>
            </w:r>
          </w:p>
        </w:tc>
      </w:tr>
      <w:tr w:rsidR="00760624" w:rsidRPr="00760624" w14:paraId="55BB96D6" w14:textId="77777777" w:rsidTr="00760624">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2FDDED91" w14:textId="77777777" w:rsidR="00760624" w:rsidRPr="00760624" w:rsidRDefault="00760624" w:rsidP="00760624">
            <w:pPr>
              <w:spacing w:after="0" w:line="240" w:lineRule="auto"/>
              <w:rPr>
                <w:rFonts w:ascii="Arial" w:eastAsia="Times New Roman" w:hAnsi="Arial" w:cs="Arial"/>
                <w:b/>
                <w:bCs/>
                <w:color w:val="333333"/>
                <w:sz w:val="21"/>
                <w:szCs w:val="21"/>
              </w:rPr>
            </w:pPr>
            <w:r w:rsidRPr="00760624">
              <w:rPr>
                <w:rFonts w:ascii="Arial" w:eastAsia="Times New Roman" w:hAnsi="Arial" w:cs="Arial"/>
                <w:b/>
                <w:bCs/>
                <w:color w:val="333333"/>
                <w:sz w:val="21"/>
                <w:szCs w:val="21"/>
              </w:rPr>
              <w:t>Description</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6FEF9888" w14:textId="77777777" w:rsidR="00760624" w:rsidRPr="00760624" w:rsidRDefault="00760624" w:rsidP="00760624">
            <w:pPr>
              <w:spacing w:after="0" w:line="240" w:lineRule="auto"/>
              <w:textAlignment w:val="baseline"/>
              <w:rPr>
                <w:rFonts w:ascii="Arial" w:eastAsia="Times New Roman" w:hAnsi="Arial" w:cs="Arial"/>
                <w:color w:val="333333"/>
                <w:sz w:val="21"/>
                <w:szCs w:val="21"/>
              </w:rPr>
            </w:pPr>
            <w:r w:rsidRPr="00760624">
              <w:rPr>
                <w:rFonts w:ascii="Arial" w:eastAsia="Times New Roman" w:hAnsi="Arial" w:cs="Arial"/>
                <w:color w:val="333333"/>
                <w:sz w:val="21"/>
                <w:szCs w:val="21"/>
              </w:rPr>
              <w:t>All subscription-priced products require a Start Date defined on at least one of these objects in order to price correctly and contract successfully. The Quote, Quote Line, and Quote Line Group objects each have a Start Date, End Date, and Subscription Term field that are considered when evaluating subscription dates and Quote Line proration. The Quote Line’s Effective Start Date represents the start of the product or service in its term.</w:t>
            </w:r>
          </w:p>
        </w:tc>
      </w:tr>
      <w:tr w:rsidR="00760624" w:rsidRPr="00760624" w14:paraId="762A394D" w14:textId="77777777" w:rsidTr="00760624">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18966C48" w14:textId="77777777" w:rsidR="00760624" w:rsidRPr="00760624" w:rsidRDefault="00760624" w:rsidP="00760624">
            <w:pPr>
              <w:spacing w:after="0" w:line="240" w:lineRule="auto"/>
              <w:rPr>
                <w:rFonts w:ascii="Arial" w:eastAsia="Times New Roman" w:hAnsi="Arial" w:cs="Arial"/>
                <w:b/>
                <w:bCs/>
                <w:color w:val="333333"/>
                <w:sz w:val="21"/>
                <w:szCs w:val="21"/>
              </w:rPr>
            </w:pPr>
            <w:r w:rsidRPr="00760624">
              <w:rPr>
                <w:rFonts w:ascii="Arial" w:eastAsia="Times New Roman" w:hAnsi="Arial" w:cs="Arial"/>
                <w:b/>
                <w:bCs/>
                <w:color w:val="333333"/>
                <w:sz w:val="21"/>
                <w:szCs w:val="21"/>
              </w:rPr>
              <w:t>Resolution</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5DC4C625" w14:textId="77777777" w:rsidR="00760624" w:rsidRPr="00760624" w:rsidRDefault="00760624" w:rsidP="00760624">
            <w:pPr>
              <w:spacing w:before="240" w:after="0" w:line="240" w:lineRule="auto"/>
              <w:textAlignment w:val="baseline"/>
              <w:rPr>
                <w:rFonts w:ascii="Arial" w:eastAsia="Times New Roman" w:hAnsi="Arial" w:cs="Arial"/>
                <w:color w:val="333333"/>
                <w:sz w:val="21"/>
                <w:szCs w:val="21"/>
              </w:rPr>
            </w:pPr>
            <w:r w:rsidRPr="00760624">
              <w:rPr>
                <w:rFonts w:ascii="Arial" w:eastAsia="Times New Roman" w:hAnsi="Arial" w:cs="Arial"/>
                <w:color w:val="333333"/>
                <w:sz w:val="21"/>
                <w:szCs w:val="21"/>
              </w:rPr>
              <w:t>When working with subscription-priced products in Salesforce CPQ, there is a hierarchical order for which the Start Date, End Date, and Subscription Term are evaluated for setting the Quote Line’s Prorate Multiplier. The Prorate Multiplier is a number field on the Quote Line object used in evaluating Prorated and Total fields.  </w:t>
            </w:r>
          </w:p>
          <w:p w14:paraId="60F257ED" w14:textId="77777777" w:rsidR="00760624" w:rsidRPr="00760624" w:rsidRDefault="00760624" w:rsidP="00760624">
            <w:pPr>
              <w:spacing w:after="0" w:line="240" w:lineRule="auto"/>
              <w:ind w:left="600"/>
              <w:textAlignment w:val="baseline"/>
              <w:rPr>
                <w:rFonts w:ascii="Arial" w:eastAsia="Times New Roman" w:hAnsi="Arial" w:cs="Arial"/>
                <w:color w:val="333333"/>
                <w:sz w:val="21"/>
                <w:szCs w:val="21"/>
              </w:rPr>
            </w:pPr>
            <w:r w:rsidRPr="00760624">
              <w:rPr>
                <w:rFonts w:ascii="Arial" w:eastAsia="Times New Roman" w:hAnsi="Arial" w:cs="Arial"/>
                <w:i/>
                <w:iCs/>
                <w:color w:val="333333"/>
                <w:sz w:val="21"/>
                <w:szCs w:val="21"/>
                <w:bdr w:val="none" w:sz="0" w:space="0" w:color="auto" w:frame="1"/>
              </w:rPr>
              <w:t>(List/Regular/Customer/Partner/Net Unit Price) * Quantity * Prorate Multiplier = Total</w:t>
            </w:r>
          </w:p>
          <w:p w14:paraId="4C23FACF" w14:textId="77777777" w:rsidR="00760624" w:rsidRPr="00760624" w:rsidRDefault="00760624" w:rsidP="00760624">
            <w:pPr>
              <w:spacing w:before="240" w:after="0" w:line="240" w:lineRule="auto"/>
              <w:textAlignment w:val="baseline"/>
              <w:rPr>
                <w:rFonts w:ascii="Arial" w:eastAsia="Times New Roman" w:hAnsi="Arial" w:cs="Arial"/>
                <w:color w:val="333333"/>
                <w:sz w:val="21"/>
                <w:szCs w:val="21"/>
              </w:rPr>
            </w:pPr>
            <w:r w:rsidRPr="00760624">
              <w:rPr>
                <w:rFonts w:ascii="Arial" w:eastAsia="Times New Roman" w:hAnsi="Arial" w:cs="Arial"/>
                <w:color w:val="333333"/>
                <w:sz w:val="21"/>
                <w:szCs w:val="21"/>
              </w:rPr>
              <w:t>The Quote Line Prorate Multiplier is calculated via a hierarchy for evaluating the Start Date and End Date for subscription-priced products. This chart illustrates the hierarchy in which values are calculated - lower values indicate higher priority. </w:t>
            </w:r>
          </w:p>
          <w:tbl>
            <w:tblPr>
              <w:tblW w:w="0" w:type="auto"/>
              <w:tblCellMar>
                <w:left w:w="0" w:type="dxa"/>
                <w:right w:w="0" w:type="dxa"/>
              </w:tblCellMar>
              <w:tblLook w:val="04A0" w:firstRow="1" w:lastRow="0" w:firstColumn="1" w:lastColumn="0" w:noHBand="0" w:noVBand="1"/>
            </w:tblPr>
            <w:tblGrid>
              <w:gridCol w:w="2203"/>
              <w:gridCol w:w="1237"/>
              <w:gridCol w:w="1910"/>
              <w:gridCol w:w="737"/>
            </w:tblGrid>
            <w:tr w:rsidR="00760624" w:rsidRPr="00760624" w14:paraId="7A9633DA" w14:textId="77777777" w:rsidTr="00760624">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1B59BDA1"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5CCC8894"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Quote Line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2DA06D5C"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Quote Line Group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7E9022DB"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Quote</w:t>
                  </w:r>
                </w:p>
              </w:tc>
            </w:tr>
            <w:tr w:rsidR="00760624" w:rsidRPr="00760624" w14:paraId="676A57C2" w14:textId="77777777" w:rsidTr="00760624">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6F501B9E"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Start Date / End 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6F406C1D"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15808E26"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7FD9F3C9"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3</w:t>
                  </w:r>
                </w:p>
              </w:tc>
            </w:tr>
            <w:tr w:rsidR="00760624" w:rsidRPr="00760624" w14:paraId="0662855B" w14:textId="77777777" w:rsidTr="00760624">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75B5A37C"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Subscription Term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544DCF78"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481D1F83"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204EB42A"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6</w:t>
                  </w:r>
                </w:p>
              </w:tc>
            </w:tr>
          </w:tbl>
          <w:p w14:paraId="0CA29C39" w14:textId="77777777" w:rsidR="00760624" w:rsidRPr="00760624" w:rsidRDefault="00760624" w:rsidP="00760624">
            <w:pPr>
              <w:spacing w:before="240" w:after="0" w:line="240" w:lineRule="auto"/>
              <w:textAlignment w:val="baseline"/>
              <w:rPr>
                <w:rFonts w:ascii="Arial" w:eastAsia="Times New Roman" w:hAnsi="Arial" w:cs="Arial"/>
                <w:color w:val="333333"/>
                <w:sz w:val="21"/>
                <w:szCs w:val="21"/>
              </w:rPr>
            </w:pPr>
            <w:r w:rsidRPr="00760624">
              <w:rPr>
                <w:rFonts w:ascii="Arial" w:eastAsia="Times New Roman" w:hAnsi="Arial" w:cs="Arial"/>
                <w:color w:val="333333"/>
                <w:sz w:val="21"/>
                <w:szCs w:val="21"/>
              </w:rPr>
              <w:t>As demonstrated by the chart, Quote Line Start Date and End Date has the highest priority for evaluations while the Quote Subscription Term has the lowest priority for evaluations. One advantage for utilizing Start Date and End Date field values is the Quote Line Effective Start Date and Effective End Date are non-null values representing the calendar dates for the Quote Line’s term. Subscription Term is not evaluated in the effective date formula fields.</w:t>
            </w:r>
          </w:p>
          <w:p w14:paraId="5381D858" w14:textId="77777777" w:rsidR="00760624" w:rsidRDefault="00760624" w:rsidP="00760624">
            <w:pPr>
              <w:spacing w:after="0" w:line="240" w:lineRule="auto"/>
              <w:textAlignment w:val="baseline"/>
              <w:outlineLvl w:val="2"/>
              <w:rPr>
                <w:rFonts w:ascii="Arial" w:eastAsia="Times New Roman" w:hAnsi="Arial" w:cs="Arial"/>
                <w:b/>
                <w:bCs/>
                <w:color w:val="333333"/>
                <w:sz w:val="27"/>
                <w:szCs w:val="27"/>
                <w:bdr w:val="none" w:sz="0" w:space="0" w:color="auto" w:frame="1"/>
              </w:rPr>
            </w:pPr>
          </w:p>
          <w:p w14:paraId="554FF7F8" w14:textId="0B0B81DE" w:rsidR="00760624" w:rsidRPr="00760624" w:rsidRDefault="00760624" w:rsidP="00760624">
            <w:pPr>
              <w:spacing w:after="0" w:line="240" w:lineRule="auto"/>
              <w:textAlignment w:val="baseline"/>
              <w:outlineLvl w:val="2"/>
              <w:rPr>
                <w:rFonts w:ascii="Arial" w:eastAsia="Times New Roman" w:hAnsi="Arial" w:cs="Arial"/>
                <w:b/>
                <w:bCs/>
                <w:color w:val="333333"/>
                <w:sz w:val="27"/>
                <w:szCs w:val="27"/>
              </w:rPr>
            </w:pPr>
            <w:r w:rsidRPr="00760624">
              <w:rPr>
                <w:rFonts w:ascii="Arial" w:eastAsia="Times New Roman" w:hAnsi="Arial" w:cs="Arial"/>
                <w:b/>
                <w:bCs/>
                <w:color w:val="333333"/>
                <w:sz w:val="27"/>
                <w:szCs w:val="27"/>
                <w:bdr w:val="none" w:sz="0" w:space="0" w:color="auto" w:frame="1"/>
              </w:rPr>
              <w:t>Examples - How Start Date and End Date is calculated with a Monthly + Daily proration, a Proration Unit of Monthly, and a Default Subscription Term of 12 months</w:t>
            </w:r>
          </w:p>
          <w:p w14:paraId="69D14C4C" w14:textId="77777777" w:rsidR="00760624" w:rsidRDefault="00760624" w:rsidP="00760624">
            <w:pPr>
              <w:spacing w:after="0" w:line="240" w:lineRule="auto"/>
              <w:textAlignment w:val="baseline"/>
              <w:rPr>
                <w:rFonts w:ascii="Arial" w:eastAsia="Times New Roman" w:hAnsi="Arial" w:cs="Arial"/>
                <w:b/>
                <w:bCs/>
                <w:color w:val="333333"/>
                <w:sz w:val="21"/>
                <w:szCs w:val="21"/>
                <w:bdr w:val="none" w:sz="0" w:space="0" w:color="auto" w:frame="1"/>
              </w:rPr>
            </w:pPr>
          </w:p>
          <w:p w14:paraId="77E8C6F2" w14:textId="1D68DDF2" w:rsidR="00760624" w:rsidRDefault="00760624" w:rsidP="00760624">
            <w:pPr>
              <w:spacing w:after="0" w:line="240" w:lineRule="auto"/>
              <w:textAlignment w:val="baseline"/>
              <w:rPr>
                <w:rFonts w:ascii="Arial" w:eastAsia="Times New Roman" w:hAnsi="Arial" w:cs="Arial"/>
                <w:color w:val="333333"/>
                <w:sz w:val="21"/>
                <w:szCs w:val="21"/>
              </w:rPr>
            </w:pPr>
            <w:r w:rsidRPr="00760624">
              <w:rPr>
                <w:rFonts w:ascii="Arial" w:eastAsia="Times New Roman" w:hAnsi="Arial" w:cs="Arial"/>
                <w:b/>
                <w:bCs/>
                <w:color w:val="333333"/>
                <w:sz w:val="21"/>
                <w:szCs w:val="21"/>
                <w:bdr w:val="none" w:sz="0" w:space="0" w:color="auto" w:frame="1"/>
              </w:rPr>
              <w:t>Example 1</w:t>
            </w:r>
            <w:r w:rsidRPr="00760624">
              <w:rPr>
                <w:rFonts w:ascii="Arial" w:eastAsia="Times New Roman" w:hAnsi="Arial" w:cs="Arial"/>
                <w:color w:val="333333"/>
                <w:sz w:val="21"/>
                <w:szCs w:val="21"/>
              </w:rPr>
              <w:t>: What would be the Start Date and End Date of the Subscription generated from this Quote Line?</w:t>
            </w:r>
          </w:p>
          <w:p w14:paraId="5B175AB0" w14:textId="77777777" w:rsidR="00760624" w:rsidRPr="00760624" w:rsidRDefault="00760624" w:rsidP="00760624">
            <w:pPr>
              <w:spacing w:after="0" w:line="240" w:lineRule="auto"/>
              <w:textAlignment w:val="baseline"/>
              <w:rPr>
                <w:rFonts w:ascii="Arial" w:eastAsia="Times New Roman" w:hAnsi="Arial" w:cs="Arial"/>
                <w:color w:val="333333"/>
                <w:sz w:val="21"/>
                <w:szCs w:val="21"/>
              </w:rPr>
            </w:pPr>
          </w:p>
          <w:tbl>
            <w:tblPr>
              <w:tblW w:w="0" w:type="auto"/>
              <w:tblCellMar>
                <w:left w:w="0" w:type="dxa"/>
                <w:right w:w="0" w:type="dxa"/>
              </w:tblCellMar>
              <w:tblLook w:val="04A0" w:firstRow="1" w:lastRow="0" w:firstColumn="1" w:lastColumn="0" w:noHBand="0" w:noVBand="1"/>
            </w:tblPr>
            <w:tblGrid>
              <w:gridCol w:w="1944"/>
              <w:gridCol w:w="1237"/>
              <w:gridCol w:w="1910"/>
              <w:gridCol w:w="1004"/>
            </w:tblGrid>
            <w:tr w:rsidR="00760624" w:rsidRPr="00760624" w14:paraId="07888389" w14:textId="77777777" w:rsidTr="00760624">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38253AA9"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07482BE8"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Quote Line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76C913D5"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Quote Line Group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1B0AC732"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Quote</w:t>
                  </w:r>
                </w:p>
              </w:tc>
            </w:tr>
            <w:tr w:rsidR="00760624" w:rsidRPr="00760624" w14:paraId="7277D439" w14:textId="77777777" w:rsidTr="00760624">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1B2AE55B"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lastRenderedPageBreak/>
                    <w:t>Start 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57AD8B94"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1/1/2020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37D09D75"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59357289"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7/1/2019</w:t>
                  </w:r>
                </w:p>
              </w:tc>
            </w:tr>
            <w:tr w:rsidR="00760624" w:rsidRPr="00760624" w14:paraId="4754CCC3" w14:textId="77777777" w:rsidTr="00760624">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7A158278"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End 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263B27DC"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4674FCE9"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11175642"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x</w:t>
                  </w:r>
                </w:p>
              </w:tc>
            </w:tr>
            <w:tr w:rsidR="00760624" w:rsidRPr="00760624" w14:paraId="6E28703F" w14:textId="77777777" w:rsidTr="00760624">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1B4023D1"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Subscription Term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06AACDA4"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619FAF58"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4616A799"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12</w:t>
                  </w:r>
                </w:p>
              </w:tc>
            </w:tr>
          </w:tbl>
          <w:p w14:paraId="36C71F03" w14:textId="77777777" w:rsidR="00760624" w:rsidRDefault="00760624" w:rsidP="00760624">
            <w:pPr>
              <w:spacing w:after="0" w:line="240" w:lineRule="auto"/>
              <w:textAlignment w:val="baseline"/>
              <w:rPr>
                <w:rFonts w:ascii="Arial" w:eastAsia="Times New Roman" w:hAnsi="Arial" w:cs="Arial"/>
                <w:b/>
                <w:bCs/>
                <w:color w:val="333333"/>
                <w:sz w:val="21"/>
                <w:szCs w:val="21"/>
                <w:bdr w:val="none" w:sz="0" w:space="0" w:color="auto" w:frame="1"/>
              </w:rPr>
            </w:pPr>
          </w:p>
          <w:p w14:paraId="20670EA9" w14:textId="29FF009C" w:rsidR="00760624" w:rsidRPr="00760624" w:rsidRDefault="00760624" w:rsidP="00760624">
            <w:pPr>
              <w:spacing w:after="0" w:line="240" w:lineRule="auto"/>
              <w:textAlignment w:val="baseline"/>
              <w:rPr>
                <w:rFonts w:ascii="Arial" w:eastAsia="Times New Roman" w:hAnsi="Arial" w:cs="Arial"/>
                <w:color w:val="333333"/>
                <w:sz w:val="21"/>
                <w:szCs w:val="21"/>
              </w:rPr>
            </w:pPr>
            <w:r w:rsidRPr="00760624">
              <w:rPr>
                <w:rFonts w:ascii="Arial" w:eastAsia="Times New Roman" w:hAnsi="Arial" w:cs="Arial"/>
                <w:b/>
                <w:bCs/>
                <w:color w:val="333333"/>
                <w:sz w:val="21"/>
                <w:szCs w:val="21"/>
                <w:bdr w:val="none" w:sz="0" w:space="0" w:color="auto" w:frame="1"/>
              </w:rPr>
              <w:t>Answer:</w:t>
            </w:r>
          </w:p>
          <w:p w14:paraId="2CAA20EB" w14:textId="77777777" w:rsidR="00760624" w:rsidRPr="00760624" w:rsidRDefault="00760624" w:rsidP="00760624">
            <w:pPr>
              <w:spacing w:after="0" w:line="240" w:lineRule="auto"/>
              <w:ind w:left="600"/>
              <w:textAlignment w:val="baseline"/>
              <w:rPr>
                <w:rFonts w:ascii="Arial" w:eastAsia="Times New Roman" w:hAnsi="Arial" w:cs="Arial"/>
                <w:color w:val="333333"/>
                <w:sz w:val="21"/>
                <w:szCs w:val="21"/>
              </w:rPr>
            </w:pPr>
            <w:r w:rsidRPr="00760624">
              <w:rPr>
                <w:rFonts w:ascii="Arial" w:eastAsia="Times New Roman" w:hAnsi="Arial" w:cs="Arial"/>
                <w:i/>
                <w:iCs/>
                <w:color w:val="333333"/>
                <w:sz w:val="21"/>
                <w:szCs w:val="21"/>
                <w:bdr w:val="none" w:sz="0" w:space="0" w:color="auto" w:frame="1"/>
              </w:rPr>
              <w:t>Start Date - 1/1/2020</w:t>
            </w:r>
            <w:r w:rsidRPr="00760624">
              <w:rPr>
                <w:rFonts w:ascii="Arial" w:eastAsia="Times New Roman" w:hAnsi="Arial" w:cs="Arial"/>
                <w:i/>
                <w:iCs/>
                <w:color w:val="333333"/>
                <w:sz w:val="21"/>
                <w:szCs w:val="21"/>
                <w:bdr w:val="none" w:sz="0" w:space="0" w:color="auto" w:frame="1"/>
              </w:rPr>
              <w:br/>
              <w:t>End Date - 12/31/2020</w:t>
            </w:r>
          </w:p>
          <w:p w14:paraId="0E3F66DC" w14:textId="77777777" w:rsidR="00760624" w:rsidRDefault="00760624" w:rsidP="00760624">
            <w:pPr>
              <w:spacing w:after="0" w:line="240" w:lineRule="auto"/>
              <w:textAlignment w:val="baseline"/>
              <w:rPr>
                <w:rFonts w:ascii="Arial" w:eastAsia="Times New Roman" w:hAnsi="Arial" w:cs="Arial"/>
                <w:b/>
                <w:bCs/>
                <w:color w:val="333333"/>
                <w:sz w:val="21"/>
                <w:szCs w:val="21"/>
                <w:bdr w:val="none" w:sz="0" w:space="0" w:color="auto" w:frame="1"/>
              </w:rPr>
            </w:pPr>
          </w:p>
          <w:p w14:paraId="15BDA1B4" w14:textId="0FFD94BA" w:rsidR="00760624" w:rsidRPr="00760624" w:rsidRDefault="00760624" w:rsidP="00760624">
            <w:pPr>
              <w:spacing w:after="0" w:line="240" w:lineRule="auto"/>
              <w:textAlignment w:val="baseline"/>
              <w:rPr>
                <w:rFonts w:ascii="Arial" w:eastAsia="Times New Roman" w:hAnsi="Arial" w:cs="Arial"/>
                <w:color w:val="333333"/>
                <w:sz w:val="21"/>
                <w:szCs w:val="21"/>
              </w:rPr>
            </w:pPr>
            <w:r w:rsidRPr="00760624">
              <w:rPr>
                <w:rFonts w:ascii="Arial" w:eastAsia="Times New Roman" w:hAnsi="Arial" w:cs="Arial"/>
                <w:b/>
                <w:bCs/>
                <w:color w:val="333333"/>
                <w:sz w:val="21"/>
                <w:szCs w:val="21"/>
                <w:bdr w:val="none" w:sz="0" w:space="0" w:color="auto" w:frame="1"/>
              </w:rPr>
              <w:t>Explanation</w:t>
            </w:r>
            <w:r w:rsidRPr="00760624">
              <w:rPr>
                <w:rFonts w:ascii="Arial" w:eastAsia="Times New Roman" w:hAnsi="Arial" w:cs="Arial"/>
                <w:color w:val="333333"/>
                <w:sz w:val="21"/>
                <w:szCs w:val="21"/>
              </w:rPr>
              <w:t>: Since there is a Start Date set on the Quote Line and on the Quote, the Quote Line Start Date is taking priority over the Quote Start Date. Since there is no End Date populated, the Subscription Term of 12 from the Quote is being taken as the term.</w:t>
            </w:r>
          </w:p>
          <w:p w14:paraId="5AD10839" w14:textId="77777777" w:rsidR="00760624" w:rsidRDefault="00760624" w:rsidP="00760624">
            <w:pPr>
              <w:spacing w:after="0" w:line="240" w:lineRule="auto"/>
              <w:textAlignment w:val="baseline"/>
              <w:rPr>
                <w:rFonts w:ascii="Arial" w:eastAsia="Times New Roman" w:hAnsi="Arial" w:cs="Arial"/>
                <w:b/>
                <w:bCs/>
                <w:color w:val="333333"/>
                <w:sz w:val="21"/>
                <w:szCs w:val="21"/>
                <w:bdr w:val="none" w:sz="0" w:space="0" w:color="auto" w:frame="1"/>
              </w:rPr>
            </w:pPr>
          </w:p>
          <w:p w14:paraId="26F13110" w14:textId="2035699F" w:rsidR="00760624" w:rsidRDefault="00760624" w:rsidP="00760624">
            <w:pPr>
              <w:spacing w:after="0" w:line="240" w:lineRule="auto"/>
              <w:textAlignment w:val="baseline"/>
              <w:rPr>
                <w:rFonts w:ascii="Arial" w:eastAsia="Times New Roman" w:hAnsi="Arial" w:cs="Arial"/>
                <w:color w:val="333333"/>
                <w:sz w:val="21"/>
                <w:szCs w:val="21"/>
              </w:rPr>
            </w:pPr>
            <w:r w:rsidRPr="00760624">
              <w:rPr>
                <w:rFonts w:ascii="Arial" w:eastAsia="Times New Roman" w:hAnsi="Arial" w:cs="Arial"/>
                <w:b/>
                <w:bCs/>
                <w:color w:val="333333"/>
                <w:sz w:val="21"/>
                <w:szCs w:val="21"/>
                <w:bdr w:val="none" w:sz="0" w:space="0" w:color="auto" w:frame="1"/>
              </w:rPr>
              <w:t>Example 2</w:t>
            </w:r>
            <w:r w:rsidRPr="00760624">
              <w:rPr>
                <w:rFonts w:ascii="Arial" w:eastAsia="Times New Roman" w:hAnsi="Arial" w:cs="Arial"/>
                <w:color w:val="333333"/>
                <w:sz w:val="21"/>
                <w:szCs w:val="21"/>
              </w:rPr>
              <w:t>: What would be the Start Date and End Date of the Subscription generated from this Quote Line?</w:t>
            </w:r>
          </w:p>
          <w:p w14:paraId="3C21B65A" w14:textId="77777777" w:rsidR="00760624" w:rsidRPr="00760624" w:rsidRDefault="00760624" w:rsidP="00760624">
            <w:pPr>
              <w:spacing w:after="0" w:line="240" w:lineRule="auto"/>
              <w:textAlignment w:val="baseline"/>
              <w:rPr>
                <w:rFonts w:ascii="Arial" w:eastAsia="Times New Roman" w:hAnsi="Arial" w:cs="Arial"/>
                <w:color w:val="333333"/>
                <w:sz w:val="21"/>
                <w:szCs w:val="21"/>
              </w:rPr>
            </w:pPr>
          </w:p>
          <w:tbl>
            <w:tblPr>
              <w:tblW w:w="0" w:type="auto"/>
              <w:tblCellMar>
                <w:left w:w="0" w:type="dxa"/>
                <w:right w:w="0" w:type="dxa"/>
              </w:tblCellMar>
              <w:tblLook w:val="04A0" w:firstRow="1" w:lastRow="0" w:firstColumn="1" w:lastColumn="0" w:noHBand="0" w:noVBand="1"/>
            </w:tblPr>
            <w:tblGrid>
              <w:gridCol w:w="1944"/>
              <w:gridCol w:w="1237"/>
              <w:gridCol w:w="1910"/>
              <w:gridCol w:w="1124"/>
            </w:tblGrid>
            <w:tr w:rsidR="00760624" w:rsidRPr="00760624" w14:paraId="7E9BD68B" w14:textId="77777777" w:rsidTr="00760624">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0DF3EEE9"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622107AE"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Quote Line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28309067"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Quote Line Group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6A20925D"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Quote</w:t>
                  </w:r>
                </w:p>
              </w:tc>
            </w:tr>
            <w:tr w:rsidR="00760624" w:rsidRPr="00760624" w14:paraId="04A8E1C3" w14:textId="77777777" w:rsidTr="00760624">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3B828DC1"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Start 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1A84F750"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1/1/2020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7A107580"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6/1/2020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6478AD9A"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7/1/2020</w:t>
                  </w:r>
                </w:p>
              </w:tc>
            </w:tr>
            <w:tr w:rsidR="00760624" w:rsidRPr="00760624" w14:paraId="1503AF69" w14:textId="77777777" w:rsidTr="00760624">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5DE9B022"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End 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6916EE54"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2FC1EE86"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3DE854A2"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12/1/2020</w:t>
                  </w:r>
                </w:p>
              </w:tc>
            </w:tr>
            <w:tr w:rsidR="00760624" w:rsidRPr="00760624" w14:paraId="511DA86F" w14:textId="77777777" w:rsidTr="00760624">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496CF97B" w14:textId="77777777" w:rsidR="00760624" w:rsidRPr="00760624" w:rsidRDefault="00760624" w:rsidP="00760624">
                  <w:pPr>
                    <w:spacing w:after="0" w:line="240" w:lineRule="auto"/>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Subscription Term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74ABAF35"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796D880D"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bottom"/>
                  <w:hideMark/>
                </w:tcPr>
                <w:p w14:paraId="7A09480A" w14:textId="77777777" w:rsidR="00760624" w:rsidRPr="00760624" w:rsidRDefault="00760624" w:rsidP="00760624">
                  <w:pPr>
                    <w:spacing w:after="0" w:line="240" w:lineRule="auto"/>
                    <w:jc w:val="center"/>
                    <w:rPr>
                      <w:rFonts w:ascii="Times New Roman" w:eastAsia="Times New Roman" w:hAnsi="Times New Roman" w:cs="Times New Roman"/>
                      <w:sz w:val="24"/>
                      <w:szCs w:val="24"/>
                    </w:rPr>
                  </w:pPr>
                  <w:r w:rsidRPr="00760624">
                    <w:rPr>
                      <w:rFonts w:ascii="Times New Roman" w:eastAsia="Times New Roman" w:hAnsi="Times New Roman" w:cs="Times New Roman"/>
                      <w:sz w:val="24"/>
                      <w:szCs w:val="24"/>
                    </w:rPr>
                    <w:t>x</w:t>
                  </w:r>
                </w:p>
              </w:tc>
            </w:tr>
          </w:tbl>
          <w:p w14:paraId="4212A902" w14:textId="77777777" w:rsidR="00760624" w:rsidRDefault="00760624" w:rsidP="00760624">
            <w:pPr>
              <w:spacing w:after="0" w:line="240" w:lineRule="auto"/>
              <w:textAlignment w:val="baseline"/>
              <w:rPr>
                <w:rFonts w:ascii="Arial" w:eastAsia="Times New Roman" w:hAnsi="Arial" w:cs="Arial"/>
                <w:b/>
                <w:bCs/>
                <w:color w:val="333333"/>
                <w:sz w:val="21"/>
                <w:szCs w:val="21"/>
                <w:bdr w:val="none" w:sz="0" w:space="0" w:color="auto" w:frame="1"/>
              </w:rPr>
            </w:pPr>
          </w:p>
          <w:p w14:paraId="79D38D73" w14:textId="745D805F" w:rsidR="00760624" w:rsidRPr="00760624" w:rsidRDefault="00760624" w:rsidP="00760624">
            <w:pPr>
              <w:spacing w:after="0" w:line="240" w:lineRule="auto"/>
              <w:textAlignment w:val="baseline"/>
              <w:rPr>
                <w:rFonts w:ascii="Arial" w:eastAsia="Times New Roman" w:hAnsi="Arial" w:cs="Arial"/>
                <w:color w:val="333333"/>
                <w:sz w:val="21"/>
                <w:szCs w:val="21"/>
              </w:rPr>
            </w:pPr>
            <w:r w:rsidRPr="00760624">
              <w:rPr>
                <w:rFonts w:ascii="Arial" w:eastAsia="Times New Roman" w:hAnsi="Arial" w:cs="Arial"/>
                <w:b/>
                <w:bCs/>
                <w:color w:val="333333"/>
                <w:sz w:val="21"/>
                <w:szCs w:val="21"/>
                <w:bdr w:val="none" w:sz="0" w:space="0" w:color="auto" w:frame="1"/>
              </w:rPr>
              <w:t>Answer:</w:t>
            </w:r>
          </w:p>
          <w:p w14:paraId="43E680E5" w14:textId="77777777" w:rsidR="00760624" w:rsidRPr="00760624" w:rsidRDefault="00760624" w:rsidP="00760624">
            <w:pPr>
              <w:spacing w:after="0" w:line="240" w:lineRule="auto"/>
              <w:ind w:left="600"/>
              <w:textAlignment w:val="baseline"/>
              <w:rPr>
                <w:rFonts w:ascii="Arial" w:eastAsia="Times New Roman" w:hAnsi="Arial" w:cs="Arial"/>
                <w:color w:val="333333"/>
                <w:sz w:val="21"/>
                <w:szCs w:val="21"/>
              </w:rPr>
            </w:pPr>
            <w:r w:rsidRPr="00760624">
              <w:rPr>
                <w:rFonts w:ascii="Arial" w:eastAsia="Times New Roman" w:hAnsi="Arial" w:cs="Arial"/>
                <w:i/>
                <w:iCs/>
                <w:color w:val="333333"/>
                <w:sz w:val="21"/>
                <w:szCs w:val="21"/>
                <w:bdr w:val="none" w:sz="0" w:space="0" w:color="auto" w:frame="1"/>
              </w:rPr>
              <w:t>Start Date - 1/1/2020</w:t>
            </w:r>
            <w:r w:rsidRPr="00760624">
              <w:rPr>
                <w:rFonts w:ascii="Arial" w:eastAsia="Times New Roman" w:hAnsi="Arial" w:cs="Arial"/>
                <w:i/>
                <w:iCs/>
                <w:color w:val="333333"/>
                <w:sz w:val="21"/>
                <w:szCs w:val="21"/>
                <w:bdr w:val="none" w:sz="0" w:space="0" w:color="auto" w:frame="1"/>
              </w:rPr>
              <w:br/>
              <w:t>End Date - 11/30/2020</w:t>
            </w:r>
          </w:p>
          <w:p w14:paraId="21100A51" w14:textId="77777777" w:rsidR="00760624" w:rsidRDefault="00760624" w:rsidP="00760624">
            <w:pPr>
              <w:spacing w:after="0" w:line="240" w:lineRule="auto"/>
              <w:textAlignment w:val="baseline"/>
              <w:rPr>
                <w:rFonts w:ascii="Arial" w:eastAsia="Times New Roman" w:hAnsi="Arial" w:cs="Arial"/>
                <w:b/>
                <w:bCs/>
                <w:color w:val="333333"/>
                <w:sz w:val="21"/>
                <w:szCs w:val="21"/>
                <w:bdr w:val="none" w:sz="0" w:space="0" w:color="auto" w:frame="1"/>
              </w:rPr>
            </w:pPr>
          </w:p>
          <w:p w14:paraId="7CEB9E70" w14:textId="60EA8C2A" w:rsidR="00760624" w:rsidRPr="00760624" w:rsidRDefault="00760624" w:rsidP="00760624">
            <w:pPr>
              <w:spacing w:after="0" w:line="240" w:lineRule="auto"/>
              <w:textAlignment w:val="baseline"/>
              <w:rPr>
                <w:rFonts w:ascii="Arial" w:eastAsia="Times New Roman" w:hAnsi="Arial" w:cs="Arial"/>
                <w:color w:val="333333"/>
                <w:sz w:val="21"/>
                <w:szCs w:val="21"/>
              </w:rPr>
            </w:pPr>
            <w:r w:rsidRPr="00760624">
              <w:rPr>
                <w:rFonts w:ascii="Arial" w:eastAsia="Times New Roman" w:hAnsi="Arial" w:cs="Arial"/>
                <w:b/>
                <w:bCs/>
                <w:color w:val="333333"/>
                <w:sz w:val="21"/>
                <w:szCs w:val="21"/>
                <w:bdr w:val="none" w:sz="0" w:space="0" w:color="auto" w:frame="1"/>
              </w:rPr>
              <w:t>Explanation</w:t>
            </w:r>
            <w:r w:rsidRPr="00760624">
              <w:rPr>
                <w:rFonts w:ascii="Arial" w:eastAsia="Times New Roman" w:hAnsi="Arial" w:cs="Arial"/>
                <w:color w:val="333333"/>
                <w:sz w:val="21"/>
                <w:szCs w:val="21"/>
              </w:rPr>
              <w:t>: If there is a Start Date populated on every record, the Quote Line Start Date will take priority over the Quote Line Group or Quote. Even though there is a Subscription Term populated on the Quote Line and the Quote Line Group, CPQ will look to the Quote End Date first before looking at Subscription Term for this evaluation. Due to the Prorate Precision and Proration Unit, December is not included in total subscription time leading to an End Date of November 30th.</w:t>
            </w:r>
          </w:p>
        </w:tc>
      </w:tr>
    </w:tbl>
    <w:p w14:paraId="757CB49B" w14:textId="77777777" w:rsidR="00F86BE1" w:rsidRDefault="00F86BE1"/>
    <w:sectPr w:rsidR="00F86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BE"/>
    <w:rsid w:val="00286FBE"/>
    <w:rsid w:val="00760624"/>
    <w:rsid w:val="00F8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09A4"/>
  <w15:chartTrackingRefBased/>
  <w15:docId w15:val="{9AA146D8-832F-4384-94AC-8CCBD9B5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0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606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62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606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06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77774">
      <w:bodyDiv w:val="1"/>
      <w:marLeft w:val="0"/>
      <w:marRight w:val="0"/>
      <w:marTop w:val="0"/>
      <w:marBottom w:val="0"/>
      <w:divBdr>
        <w:top w:val="none" w:sz="0" w:space="0" w:color="auto"/>
        <w:left w:val="none" w:sz="0" w:space="0" w:color="auto"/>
        <w:bottom w:val="none" w:sz="0" w:space="0" w:color="auto"/>
        <w:right w:val="none" w:sz="0" w:space="0" w:color="auto"/>
      </w:divBdr>
      <w:divsChild>
        <w:div w:id="1449668266">
          <w:marLeft w:val="0"/>
          <w:marRight w:val="0"/>
          <w:marTop w:val="0"/>
          <w:marBottom w:val="0"/>
          <w:divBdr>
            <w:top w:val="none" w:sz="0" w:space="0" w:color="auto"/>
            <w:left w:val="none" w:sz="0" w:space="0" w:color="auto"/>
            <w:bottom w:val="none" w:sz="0" w:space="0" w:color="auto"/>
            <w:right w:val="none" w:sz="0" w:space="0" w:color="auto"/>
          </w:divBdr>
          <w:divsChild>
            <w:div w:id="478351974">
              <w:marLeft w:val="0"/>
              <w:marRight w:val="0"/>
              <w:marTop w:val="0"/>
              <w:marBottom w:val="0"/>
              <w:divBdr>
                <w:top w:val="none" w:sz="0" w:space="0" w:color="auto"/>
                <w:left w:val="none" w:sz="0" w:space="0" w:color="auto"/>
                <w:bottom w:val="none" w:sz="0" w:space="0" w:color="auto"/>
                <w:right w:val="none" w:sz="0" w:space="0" w:color="auto"/>
              </w:divBdr>
            </w:div>
          </w:divsChild>
        </w:div>
        <w:div w:id="632172759">
          <w:marLeft w:val="0"/>
          <w:marRight w:val="0"/>
          <w:marTop w:val="0"/>
          <w:marBottom w:val="0"/>
          <w:divBdr>
            <w:top w:val="none" w:sz="0" w:space="0" w:color="auto"/>
            <w:left w:val="none" w:sz="0" w:space="0" w:color="auto"/>
            <w:bottom w:val="none" w:sz="0" w:space="0" w:color="auto"/>
            <w:right w:val="none" w:sz="0" w:space="0" w:color="auto"/>
          </w:divBdr>
          <w:divsChild>
            <w:div w:id="15599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2</cp:revision>
  <dcterms:created xsi:type="dcterms:W3CDTF">2021-02-18T07:16:00Z</dcterms:created>
  <dcterms:modified xsi:type="dcterms:W3CDTF">2021-02-18T07:18:00Z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2021-02-18T07:16:48Z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fa9ebfb2-badc-4d1c-9756-f5ca0bc836f9</vt:lpwstr>
  </property>
  <property fmtid="{D5CDD505-2E9C-101B-9397-08002B2CF9AE}" pid="8" name="MSIP_Label_1bc0f418-96a4-4caf-9d7c-ccc5ec7f9d91_ContentBits">
    <vt:lpwstr>0</vt:lpwstr>
  </property>
</Properties>
</file>