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3FE98" w14:textId="77777777" w:rsidR="00614126" w:rsidRDefault="00614126" w:rsidP="00614126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5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CPQ Account Page Layout</w:t>
        </w:r>
      </w:hyperlink>
      <w:r>
        <w:rPr>
          <w:rFonts w:ascii="Arial" w:hAnsi="Arial" w:cs="Arial"/>
          <w:color w:val="333333"/>
        </w:rPr>
        <w:br/>
        <w:t>To keep your account records accurate and organized, it helps if the page layout has fields grouped into sections and includes several related lists.</w:t>
      </w:r>
    </w:p>
    <w:p w14:paraId="061AFDEA" w14:textId="77777777" w:rsidR="00614126" w:rsidRDefault="00614126" w:rsidP="00614126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6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CPQ Asset Page Layout</w:t>
        </w:r>
      </w:hyperlink>
      <w:r>
        <w:rPr>
          <w:rFonts w:ascii="Arial" w:hAnsi="Arial" w:cs="Arial"/>
          <w:color w:val="333333"/>
        </w:rPr>
        <w:br/>
        <w:t>To keep your asset records accurate and organized, it helps if the page layout has fields grouped into sections and includes several related lists.</w:t>
      </w:r>
    </w:p>
    <w:p w14:paraId="548BB4AD" w14:textId="77777777" w:rsidR="00614126" w:rsidRDefault="00614126" w:rsidP="00614126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7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CPQ Contract Page Layout</w:t>
        </w:r>
      </w:hyperlink>
      <w:r>
        <w:rPr>
          <w:rFonts w:ascii="Arial" w:hAnsi="Arial" w:cs="Arial"/>
          <w:color w:val="333333"/>
        </w:rPr>
        <w:br/>
        <w:t>To keep your contract records accurate and organized, it helps if the page layout has fields grouped into sections and includes several related lists.</w:t>
      </w:r>
    </w:p>
    <w:p w14:paraId="0E9F334F" w14:textId="77777777" w:rsidR="00614126" w:rsidRDefault="00614126" w:rsidP="00614126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8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CPQ Opportunity Page Layout</w:t>
        </w:r>
      </w:hyperlink>
      <w:r>
        <w:rPr>
          <w:rFonts w:ascii="Arial" w:hAnsi="Arial" w:cs="Arial"/>
          <w:color w:val="333333"/>
        </w:rPr>
        <w:br/>
        <w:t>To keep your opportunity records accurate and organized, it helps if the page layout has fields grouped into sections and includes several related lists.</w:t>
      </w:r>
    </w:p>
    <w:p w14:paraId="0C8004BE" w14:textId="77777777" w:rsidR="00614126" w:rsidRDefault="00614126" w:rsidP="00614126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9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CPQ Product Page Layout</w:t>
        </w:r>
      </w:hyperlink>
      <w:r>
        <w:rPr>
          <w:rFonts w:ascii="Arial" w:hAnsi="Arial" w:cs="Arial"/>
          <w:color w:val="333333"/>
        </w:rPr>
        <w:br/>
        <w:t>To keep your product records accurate and organized, it helps if the page layout has fields grouped into sections and includes several related lists.</w:t>
      </w:r>
    </w:p>
    <w:p w14:paraId="2642927D" w14:textId="77777777" w:rsidR="00614126" w:rsidRDefault="00614126" w:rsidP="00614126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10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CPQ Product Option Page Layout</w:t>
        </w:r>
      </w:hyperlink>
      <w:r>
        <w:rPr>
          <w:rFonts w:ascii="Arial" w:hAnsi="Arial" w:cs="Arial"/>
          <w:color w:val="333333"/>
        </w:rPr>
        <w:br/>
        <w:t>To keep your product option records accurate and organized, it helps if the page layout has fields grouped into sections and includes several related lists.</w:t>
      </w:r>
    </w:p>
    <w:p w14:paraId="62FA985B" w14:textId="77777777" w:rsidR="00614126" w:rsidRDefault="00614126" w:rsidP="00614126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11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CPQ Quote Page Layout</w:t>
        </w:r>
      </w:hyperlink>
      <w:r>
        <w:rPr>
          <w:rFonts w:ascii="Arial" w:hAnsi="Arial" w:cs="Arial"/>
          <w:color w:val="333333"/>
        </w:rPr>
        <w:br/>
        <w:t>To keep your quote records accurate and organized, it helps if the page layout has fields grouped into sections and includes several related lists.</w:t>
      </w:r>
    </w:p>
    <w:p w14:paraId="12E2F1AF" w14:textId="77777777" w:rsidR="001550A7" w:rsidRDefault="001550A7"/>
    <w:sectPr w:rsidR="0015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27C27"/>
    <w:multiLevelType w:val="multilevel"/>
    <w:tmpl w:val="865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A6"/>
    <w:rsid w:val="001550A7"/>
    <w:rsid w:val="005E71A6"/>
    <w:rsid w:val="0061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904A-65FC-40B1-89D7-51D43623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ds-p-bottomsmall">
    <w:name w:val="slds-p-bottom_small"/>
    <w:basedOn w:val="Normal"/>
    <w:rsid w:val="0061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1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4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articleView?id=cpq_opportuntity_layout.htm&amp;type=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salesforce.com/articleView?id=cpq_contract_layout.htm&amp;type=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articleView?id=cpq_asset_layout.htm&amp;type=5" TargetMode="External"/><Relationship Id="rId11" Type="http://schemas.openxmlformats.org/officeDocument/2006/relationships/hyperlink" Target="https://help.salesforce.com/articleView?id=cpq_quote_layout.htm&amp;type=5" TargetMode="External"/><Relationship Id="rId5" Type="http://schemas.openxmlformats.org/officeDocument/2006/relationships/hyperlink" Target="https://help.salesforce.com/articleView?id=cpq_account_layout.htm&amp;type=5" TargetMode="External"/><Relationship Id="rId10" Type="http://schemas.openxmlformats.org/officeDocument/2006/relationships/hyperlink" Target="https://help.salesforce.com/articleView?id=cpq_product_option_layout.htm&amp;type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alesforce.com/articleView?id=cpq_product_layout.htm&amp;typ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2021-02-10T08:49:00Z</dcterms:created>
  <dcterms:modified xsi:type="dcterms:W3CDTF">2021-02-10T08:49:00Z</dcterms:modified>
</cp:coreProperties>
</file>