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E11C55" w14:textId="02283B96" w:rsidR="003650F8" w:rsidRDefault="002204A3">
      <w:pPr>
        <w:rPr>
          <w:rFonts w:ascii="Arial" w:hAnsi="Arial" w:cs="Arial"/>
          <w:color w:val="333333"/>
          <w:sz w:val="20"/>
          <w:szCs w:val="20"/>
          <w:shd w:val="clear" w:color="auto" w:fill="FFFFFF"/>
        </w:rPr>
      </w:pPr>
      <w:r>
        <w:rPr>
          <w:rFonts w:ascii="Arial" w:hAnsi="Arial" w:cs="Arial"/>
          <w:color w:val="333333"/>
          <w:sz w:val="20"/>
          <w:szCs w:val="20"/>
          <w:shd w:val="clear" w:color="auto" w:fill="FFFFFF"/>
        </w:rPr>
        <w:t>You can specify which parts of key CPQ objects are translated. When you translate a record, you define the text fields’ translated values only for that record. That way you can have different translations for unique records across the same object. Salesforce CPQ stores the translated values in a localization record.</w:t>
      </w:r>
    </w:p>
    <w:p w14:paraId="54B0A80D" w14:textId="77777777" w:rsidR="002204A3" w:rsidRPr="002204A3" w:rsidRDefault="002204A3" w:rsidP="002204A3">
      <w:pPr>
        <w:spacing w:before="100" w:beforeAutospacing="1" w:after="100" w:afterAutospacing="1" w:line="240" w:lineRule="auto"/>
        <w:textAlignment w:val="baseline"/>
        <w:rPr>
          <w:rFonts w:ascii="inherit" w:eastAsia="Times New Roman" w:hAnsi="inherit" w:cs="Arial"/>
          <w:color w:val="333333"/>
          <w:sz w:val="21"/>
          <w:szCs w:val="21"/>
        </w:rPr>
      </w:pPr>
      <w:r w:rsidRPr="002204A3">
        <w:rPr>
          <w:rFonts w:ascii="inherit" w:eastAsia="Times New Roman" w:hAnsi="inherit" w:cs="Arial"/>
          <w:color w:val="333333"/>
          <w:sz w:val="21"/>
          <w:szCs w:val="21"/>
        </w:rPr>
        <w:t>You can provide translated values for most of the Salesforce CPQ UI with the translation workbench or by defining custom labels.</w:t>
      </w:r>
    </w:p>
    <w:p w14:paraId="182BE25A" w14:textId="77777777" w:rsidR="002204A3" w:rsidRPr="002204A3" w:rsidRDefault="002204A3" w:rsidP="002204A3">
      <w:pPr>
        <w:numPr>
          <w:ilvl w:val="0"/>
          <w:numId w:val="1"/>
        </w:numPr>
        <w:spacing w:after="0" w:line="240" w:lineRule="auto"/>
        <w:textAlignment w:val="baseline"/>
        <w:rPr>
          <w:rFonts w:ascii="inherit" w:eastAsia="Times New Roman" w:hAnsi="inherit" w:cs="Arial"/>
          <w:color w:val="333333"/>
          <w:sz w:val="21"/>
          <w:szCs w:val="21"/>
        </w:rPr>
      </w:pPr>
      <w:r w:rsidRPr="002204A3">
        <w:rPr>
          <w:rFonts w:ascii="inherit" w:eastAsia="Times New Roman" w:hAnsi="inherit" w:cs="Arial"/>
          <w:color w:val="333333"/>
          <w:sz w:val="21"/>
          <w:szCs w:val="21"/>
        </w:rPr>
        <w:t>Use the translation workbench for all custom field names, picklist values, and help messages. Salesforce CPQ translates values based off the User record's user locale. When Salesforce CPQ creates a quote document while translations are active, it evaluates the User record's user language instead to translate merge field values.</w:t>
      </w:r>
    </w:p>
    <w:p w14:paraId="66975230" w14:textId="77777777" w:rsidR="002204A3" w:rsidRPr="002204A3" w:rsidRDefault="002204A3" w:rsidP="002204A3">
      <w:pPr>
        <w:numPr>
          <w:ilvl w:val="0"/>
          <w:numId w:val="1"/>
        </w:numPr>
        <w:spacing w:after="0" w:line="240" w:lineRule="auto"/>
        <w:textAlignment w:val="baseline"/>
        <w:rPr>
          <w:rFonts w:ascii="inherit" w:eastAsia="Times New Roman" w:hAnsi="inherit" w:cs="Arial"/>
          <w:color w:val="333333"/>
          <w:sz w:val="21"/>
          <w:szCs w:val="21"/>
        </w:rPr>
      </w:pPr>
      <w:r w:rsidRPr="002204A3">
        <w:rPr>
          <w:rFonts w:ascii="inherit" w:eastAsia="Times New Roman" w:hAnsi="inherit" w:cs="Arial"/>
          <w:color w:val="333333"/>
          <w:sz w:val="21"/>
          <w:szCs w:val="21"/>
        </w:rPr>
        <w:t>Define custom labels for button names and error messages.</w:t>
      </w:r>
    </w:p>
    <w:p w14:paraId="5638DDD1" w14:textId="77777777" w:rsidR="002204A3" w:rsidRPr="002204A3" w:rsidRDefault="002204A3" w:rsidP="002204A3">
      <w:pPr>
        <w:numPr>
          <w:ilvl w:val="0"/>
          <w:numId w:val="1"/>
        </w:numPr>
        <w:spacing w:after="0" w:line="240" w:lineRule="auto"/>
        <w:textAlignment w:val="baseline"/>
        <w:rPr>
          <w:rFonts w:ascii="inherit" w:eastAsia="Times New Roman" w:hAnsi="inherit" w:cs="Arial"/>
          <w:color w:val="333333"/>
          <w:sz w:val="21"/>
          <w:szCs w:val="21"/>
        </w:rPr>
      </w:pPr>
      <w:r w:rsidRPr="002204A3">
        <w:rPr>
          <w:rFonts w:ascii="inherit" w:eastAsia="Times New Roman" w:hAnsi="inherit" w:cs="Arial"/>
          <w:color w:val="333333"/>
          <w:sz w:val="21"/>
          <w:szCs w:val="21"/>
        </w:rPr>
        <w:t>Rename tabs and labels.</w:t>
      </w:r>
    </w:p>
    <w:p w14:paraId="5EA287B8" w14:textId="77777777" w:rsidR="002204A3" w:rsidRPr="002204A3" w:rsidRDefault="002204A3" w:rsidP="002204A3">
      <w:pPr>
        <w:spacing w:before="100" w:beforeAutospacing="1" w:after="100" w:afterAutospacing="1" w:line="240" w:lineRule="auto"/>
        <w:textAlignment w:val="baseline"/>
        <w:rPr>
          <w:rFonts w:ascii="Arial" w:eastAsia="Times New Roman" w:hAnsi="Arial" w:cs="Arial"/>
          <w:color w:val="333333"/>
          <w:sz w:val="24"/>
          <w:szCs w:val="24"/>
        </w:rPr>
      </w:pPr>
      <w:r w:rsidRPr="002204A3">
        <w:rPr>
          <w:rFonts w:ascii="Arial" w:eastAsia="Times New Roman" w:hAnsi="Arial" w:cs="Arial"/>
          <w:color w:val="333333"/>
          <w:sz w:val="24"/>
          <w:szCs w:val="24"/>
        </w:rPr>
        <w:t>For all text fields on the following CPQ objects, use the Salesforce CPQ translation process to define a translated value.</w:t>
      </w:r>
    </w:p>
    <w:p w14:paraId="1C3D9428" w14:textId="77777777" w:rsidR="002204A3" w:rsidRPr="002204A3" w:rsidRDefault="002204A3" w:rsidP="002204A3">
      <w:pPr>
        <w:numPr>
          <w:ilvl w:val="0"/>
          <w:numId w:val="2"/>
        </w:numPr>
        <w:spacing w:after="0" w:line="240" w:lineRule="auto"/>
        <w:textAlignment w:val="baseline"/>
        <w:rPr>
          <w:rFonts w:ascii="inherit" w:eastAsia="Times New Roman" w:hAnsi="inherit" w:cs="Arial"/>
          <w:color w:val="333333"/>
          <w:sz w:val="21"/>
          <w:szCs w:val="21"/>
        </w:rPr>
      </w:pPr>
      <w:r w:rsidRPr="002204A3">
        <w:rPr>
          <w:rFonts w:ascii="inherit" w:eastAsia="Times New Roman" w:hAnsi="inherit" w:cs="Arial"/>
          <w:color w:val="333333"/>
          <w:sz w:val="21"/>
          <w:szCs w:val="21"/>
        </w:rPr>
        <w:t>Line Column</w:t>
      </w:r>
    </w:p>
    <w:p w14:paraId="0169951B" w14:textId="77777777" w:rsidR="002204A3" w:rsidRPr="002204A3" w:rsidRDefault="002204A3" w:rsidP="002204A3">
      <w:pPr>
        <w:numPr>
          <w:ilvl w:val="0"/>
          <w:numId w:val="2"/>
        </w:numPr>
        <w:spacing w:after="0" w:line="240" w:lineRule="auto"/>
        <w:textAlignment w:val="baseline"/>
        <w:rPr>
          <w:rFonts w:ascii="inherit" w:eastAsia="Times New Roman" w:hAnsi="inherit" w:cs="Arial"/>
          <w:color w:val="333333"/>
          <w:sz w:val="21"/>
          <w:szCs w:val="21"/>
        </w:rPr>
      </w:pPr>
      <w:r w:rsidRPr="002204A3">
        <w:rPr>
          <w:rFonts w:ascii="inherit" w:eastAsia="Times New Roman" w:hAnsi="inherit" w:cs="Arial"/>
          <w:color w:val="333333"/>
          <w:sz w:val="21"/>
          <w:szCs w:val="21"/>
        </w:rPr>
        <w:t>Price Dimension</w:t>
      </w:r>
    </w:p>
    <w:p w14:paraId="4A89E6BA" w14:textId="77777777" w:rsidR="002204A3" w:rsidRPr="002204A3" w:rsidRDefault="002204A3" w:rsidP="002204A3">
      <w:pPr>
        <w:numPr>
          <w:ilvl w:val="0"/>
          <w:numId w:val="2"/>
        </w:numPr>
        <w:spacing w:after="0" w:line="240" w:lineRule="auto"/>
        <w:textAlignment w:val="baseline"/>
        <w:rPr>
          <w:rFonts w:ascii="inherit" w:eastAsia="Times New Roman" w:hAnsi="inherit" w:cs="Arial"/>
          <w:color w:val="333333"/>
          <w:sz w:val="21"/>
          <w:szCs w:val="21"/>
        </w:rPr>
      </w:pPr>
      <w:r w:rsidRPr="002204A3">
        <w:rPr>
          <w:rFonts w:ascii="inherit" w:eastAsia="Times New Roman" w:hAnsi="inherit" w:cs="Arial"/>
          <w:color w:val="333333"/>
          <w:sz w:val="21"/>
          <w:szCs w:val="21"/>
        </w:rPr>
        <w:t>Product</w:t>
      </w:r>
    </w:p>
    <w:p w14:paraId="27655713" w14:textId="77777777" w:rsidR="002204A3" w:rsidRPr="002204A3" w:rsidRDefault="002204A3" w:rsidP="002204A3">
      <w:pPr>
        <w:numPr>
          <w:ilvl w:val="0"/>
          <w:numId w:val="2"/>
        </w:numPr>
        <w:spacing w:after="0" w:line="240" w:lineRule="auto"/>
        <w:textAlignment w:val="baseline"/>
        <w:rPr>
          <w:rFonts w:ascii="inherit" w:eastAsia="Times New Roman" w:hAnsi="inherit" w:cs="Arial"/>
          <w:color w:val="333333"/>
          <w:sz w:val="21"/>
          <w:szCs w:val="21"/>
        </w:rPr>
      </w:pPr>
      <w:r w:rsidRPr="002204A3">
        <w:rPr>
          <w:rFonts w:ascii="inherit" w:eastAsia="Times New Roman" w:hAnsi="inherit" w:cs="Arial"/>
          <w:color w:val="333333"/>
          <w:sz w:val="21"/>
          <w:szCs w:val="21"/>
        </w:rPr>
        <w:t>Product Feature</w:t>
      </w:r>
    </w:p>
    <w:p w14:paraId="75CA2940" w14:textId="77777777" w:rsidR="002204A3" w:rsidRPr="002204A3" w:rsidRDefault="002204A3" w:rsidP="002204A3">
      <w:pPr>
        <w:numPr>
          <w:ilvl w:val="0"/>
          <w:numId w:val="2"/>
        </w:numPr>
        <w:spacing w:after="0" w:line="240" w:lineRule="auto"/>
        <w:textAlignment w:val="baseline"/>
        <w:rPr>
          <w:rFonts w:ascii="inherit" w:eastAsia="Times New Roman" w:hAnsi="inherit" w:cs="Arial"/>
          <w:color w:val="333333"/>
          <w:sz w:val="21"/>
          <w:szCs w:val="21"/>
        </w:rPr>
      </w:pPr>
      <w:r w:rsidRPr="002204A3">
        <w:rPr>
          <w:rFonts w:ascii="inherit" w:eastAsia="Times New Roman" w:hAnsi="inherit" w:cs="Arial"/>
          <w:color w:val="333333"/>
          <w:sz w:val="21"/>
          <w:szCs w:val="21"/>
        </w:rPr>
        <w:t>Product Option</w:t>
      </w:r>
    </w:p>
    <w:p w14:paraId="679D62AD" w14:textId="77777777" w:rsidR="002204A3" w:rsidRPr="002204A3" w:rsidRDefault="002204A3" w:rsidP="002204A3">
      <w:pPr>
        <w:numPr>
          <w:ilvl w:val="0"/>
          <w:numId w:val="2"/>
        </w:numPr>
        <w:spacing w:after="0" w:line="240" w:lineRule="auto"/>
        <w:textAlignment w:val="baseline"/>
        <w:rPr>
          <w:rFonts w:ascii="inherit" w:eastAsia="Times New Roman" w:hAnsi="inherit" w:cs="Arial"/>
          <w:color w:val="333333"/>
          <w:sz w:val="21"/>
          <w:szCs w:val="21"/>
        </w:rPr>
      </w:pPr>
      <w:r w:rsidRPr="002204A3">
        <w:rPr>
          <w:rFonts w:ascii="inherit" w:eastAsia="Times New Roman" w:hAnsi="inherit" w:cs="Arial"/>
          <w:color w:val="333333"/>
          <w:sz w:val="21"/>
          <w:szCs w:val="21"/>
        </w:rPr>
        <w:t>Quote Template</w:t>
      </w:r>
    </w:p>
    <w:p w14:paraId="1BDF6C61" w14:textId="77777777" w:rsidR="002204A3" w:rsidRPr="002204A3" w:rsidRDefault="002204A3" w:rsidP="002204A3">
      <w:pPr>
        <w:numPr>
          <w:ilvl w:val="0"/>
          <w:numId w:val="2"/>
        </w:numPr>
        <w:spacing w:after="0" w:line="240" w:lineRule="auto"/>
        <w:textAlignment w:val="baseline"/>
        <w:rPr>
          <w:rFonts w:ascii="inherit" w:eastAsia="Times New Roman" w:hAnsi="inherit" w:cs="Arial"/>
          <w:color w:val="333333"/>
          <w:sz w:val="21"/>
          <w:szCs w:val="21"/>
        </w:rPr>
      </w:pPr>
      <w:r w:rsidRPr="002204A3">
        <w:rPr>
          <w:rFonts w:ascii="inherit" w:eastAsia="Times New Roman" w:hAnsi="inherit" w:cs="Arial"/>
          <w:color w:val="333333"/>
          <w:sz w:val="21"/>
          <w:szCs w:val="21"/>
        </w:rPr>
        <w:t>Quote Term</w:t>
      </w:r>
    </w:p>
    <w:p w14:paraId="654D7D6F" w14:textId="77777777" w:rsidR="002204A3" w:rsidRPr="002204A3" w:rsidRDefault="002204A3" w:rsidP="002204A3">
      <w:pPr>
        <w:spacing w:before="100" w:beforeAutospacing="1" w:after="100" w:afterAutospacing="1" w:line="240" w:lineRule="auto"/>
        <w:textAlignment w:val="baseline"/>
        <w:rPr>
          <w:rFonts w:ascii="inherit" w:eastAsia="Times New Roman" w:hAnsi="inherit" w:cs="Arial"/>
          <w:color w:val="333333"/>
          <w:sz w:val="21"/>
          <w:szCs w:val="21"/>
        </w:rPr>
      </w:pPr>
      <w:r w:rsidRPr="002204A3">
        <w:rPr>
          <w:rFonts w:ascii="inherit" w:eastAsia="Times New Roman" w:hAnsi="inherit" w:cs="Arial"/>
          <w:color w:val="333333"/>
          <w:sz w:val="21"/>
          <w:szCs w:val="21"/>
        </w:rPr>
        <w:t>Associate a language with a translated value for text fields on your record. You can define translations in any language that Salesforce supports. When a user of that language views the fields in the following locations, the translated values are shown.</w:t>
      </w:r>
    </w:p>
    <w:p w14:paraId="68D1EE01" w14:textId="77777777" w:rsidR="002204A3" w:rsidRPr="002204A3" w:rsidRDefault="002204A3" w:rsidP="002204A3">
      <w:pPr>
        <w:numPr>
          <w:ilvl w:val="0"/>
          <w:numId w:val="3"/>
        </w:numPr>
        <w:spacing w:after="0" w:line="240" w:lineRule="auto"/>
        <w:textAlignment w:val="baseline"/>
        <w:rPr>
          <w:rFonts w:ascii="inherit" w:eastAsia="Times New Roman" w:hAnsi="inherit" w:cs="Arial"/>
          <w:color w:val="333333"/>
          <w:sz w:val="21"/>
          <w:szCs w:val="21"/>
        </w:rPr>
      </w:pPr>
      <w:r w:rsidRPr="002204A3">
        <w:rPr>
          <w:rFonts w:ascii="inherit" w:eastAsia="Times New Roman" w:hAnsi="inherit" w:cs="Arial"/>
          <w:color w:val="333333"/>
          <w:sz w:val="21"/>
          <w:szCs w:val="21"/>
        </w:rPr>
        <w:t>Quote Line Editor</w:t>
      </w:r>
    </w:p>
    <w:p w14:paraId="58A47EAB" w14:textId="77777777" w:rsidR="002204A3" w:rsidRPr="002204A3" w:rsidRDefault="002204A3" w:rsidP="002204A3">
      <w:pPr>
        <w:numPr>
          <w:ilvl w:val="0"/>
          <w:numId w:val="3"/>
        </w:numPr>
        <w:spacing w:after="0" w:line="240" w:lineRule="auto"/>
        <w:textAlignment w:val="baseline"/>
        <w:rPr>
          <w:rFonts w:ascii="inherit" w:eastAsia="Times New Roman" w:hAnsi="inherit" w:cs="Arial"/>
          <w:color w:val="333333"/>
          <w:sz w:val="21"/>
          <w:szCs w:val="21"/>
        </w:rPr>
      </w:pPr>
      <w:r w:rsidRPr="002204A3">
        <w:rPr>
          <w:rFonts w:ascii="inherit" w:eastAsia="Times New Roman" w:hAnsi="inherit" w:cs="Arial"/>
          <w:color w:val="333333"/>
          <w:sz w:val="21"/>
          <w:szCs w:val="21"/>
        </w:rPr>
        <w:t>Order Product Selection page</w:t>
      </w:r>
    </w:p>
    <w:p w14:paraId="399C4BF3" w14:textId="77777777" w:rsidR="002204A3" w:rsidRPr="002204A3" w:rsidRDefault="002204A3" w:rsidP="002204A3">
      <w:pPr>
        <w:numPr>
          <w:ilvl w:val="0"/>
          <w:numId w:val="3"/>
        </w:numPr>
        <w:spacing w:after="0" w:line="240" w:lineRule="auto"/>
        <w:textAlignment w:val="baseline"/>
        <w:rPr>
          <w:rFonts w:ascii="inherit" w:eastAsia="Times New Roman" w:hAnsi="inherit" w:cs="Arial"/>
          <w:color w:val="333333"/>
          <w:sz w:val="21"/>
          <w:szCs w:val="21"/>
        </w:rPr>
      </w:pPr>
      <w:r w:rsidRPr="002204A3">
        <w:rPr>
          <w:rFonts w:ascii="inherit" w:eastAsia="Times New Roman" w:hAnsi="inherit" w:cs="Arial"/>
          <w:color w:val="333333"/>
          <w:sz w:val="21"/>
          <w:szCs w:val="21"/>
        </w:rPr>
        <w:t>PDF documents, if the user generated the document in the same language as an existing translation</w:t>
      </w:r>
    </w:p>
    <w:p w14:paraId="3C1A7D59" w14:textId="7CD56BDB" w:rsidR="002204A3" w:rsidRPr="002204A3" w:rsidRDefault="002204A3" w:rsidP="002204A3">
      <w:pPr>
        <w:shd w:val="clear" w:color="auto" w:fill="F3F2F2"/>
        <w:spacing w:after="0" w:line="240" w:lineRule="auto"/>
        <w:ind w:left="720"/>
        <w:textAlignment w:val="baseline"/>
        <w:rPr>
          <w:rFonts w:ascii="inherit" w:eastAsia="Times New Roman" w:hAnsi="inherit" w:cs="Arial"/>
          <w:color w:val="333333"/>
          <w:sz w:val="21"/>
          <w:szCs w:val="21"/>
        </w:rPr>
      </w:pPr>
      <w:r w:rsidRPr="002204A3">
        <w:rPr>
          <w:rFonts w:ascii="inherit" w:eastAsia="Times New Roman" w:hAnsi="inherit" w:cs="Arial"/>
          <w:noProof/>
          <w:color w:val="333333"/>
          <w:sz w:val="21"/>
          <w:szCs w:val="21"/>
          <w:bdr w:val="none" w:sz="0" w:space="0" w:color="auto" w:frame="1"/>
        </w:rPr>
        <w:drawing>
          <wp:inline distT="0" distB="0" distL="0" distR="0" wp14:anchorId="6E15C843" wp14:editId="3FDC2DCA">
            <wp:extent cx="304800" cy="304800"/>
            <wp:effectExtent l="0" t="0" r="0" b="0"/>
            <wp:docPr id="1" name="Picture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F479187" w14:textId="77777777" w:rsidR="002204A3" w:rsidRPr="002204A3" w:rsidRDefault="002204A3" w:rsidP="002204A3">
      <w:pPr>
        <w:shd w:val="clear" w:color="auto" w:fill="F3F2F2"/>
        <w:spacing w:after="0" w:line="240" w:lineRule="auto"/>
        <w:ind w:left="720"/>
        <w:textAlignment w:val="baseline"/>
        <w:rPr>
          <w:rFonts w:ascii="inherit" w:eastAsia="Times New Roman" w:hAnsi="inherit" w:cs="Arial"/>
          <w:color w:val="333333"/>
          <w:sz w:val="21"/>
          <w:szCs w:val="21"/>
        </w:rPr>
      </w:pPr>
      <w:r w:rsidRPr="002204A3">
        <w:rPr>
          <w:rFonts w:ascii="inherit" w:eastAsia="Times New Roman" w:hAnsi="inherit" w:cs="Arial"/>
          <w:caps/>
          <w:color w:val="1E1E1E"/>
          <w:spacing w:val="15"/>
          <w:sz w:val="21"/>
          <w:szCs w:val="21"/>
          <w:bdr w:val="none" w:sz="0" w:space="0" w:color="auto" w:frame="1"/>
        </w:rPr>
        <w:t>NOTE</w:t>
      </w:r>
      <w:r w:rsidRPr="002204A3">
        <w:rPr>
          <w:rFonts w:ascii="inherit" w:eastAsia="Times New Roman" w:hAnsi="inherit" w:cs="Arial"/>
          <w:color w:val="333333"/>
          <w:sz w:val="21"/>
          <w:szCs w:val="21"/>
        </w:rPr>
        <w:t> If the org language and PDF document language are the same, Salesforce CPQ doesn't load translations on the PDF.</w:t>
      </w:r>
    </w:p>
    <w:p w14:paraId="57A6CBD9" w14:textId="77777777" w:rsidR="002204A3" w:rsidRPr="002204A3" w:rsidRDefault="002204A3" w:rsidP="002204A3">
      <w:pPr>
        <w:numPr>
          <w:ilvl w:val="0"/>
          <w:numId w:val="4"/>
        </w:numPr>
        <w:spacing w:after="0" w:line="240" w:lineRule="auto"/>
        <w:textAlignment w:val="baseline"/>
        <w:rPr>
          <w:rFonts w:ascii="Arial" w:eastAsia="Times New Roman" w:hAnsi="Arial" w:cs="Arial"/>
          <w:color w:val="333333"/>
          <w:sz w:val="24"/>
          <w:szCs w:val="24"/>
        </w:rPr>
      </w:pPr>
      <w:hyperlink r:id="rId6" w:history="1">
        <w:r w:rsidRPr="002204A3">
          <w:rPr>
            <w:rFonts w:ascii="inherit" w:eastAsia="Times New Roman" w:hAnsi="inherit" w:cs="Arial"/>
            <w:b/>
            <w:bCs/>
            <w:color w:val="006DCC"/>
            <w:sz w:val="24"/>
            <w:szCs w:val="24"/>
            <w:u w:val="single"/>
            <w:bdr w:val="none" w:sz="0" w:space="0" w:color="auto" w:frame="1"/>
          </w:rPr>
          <w:t>Localize a CPQ Record</w:t>
        </w:r>
      </w:hyperlink>
      <w:r w:rsidRPr="002204A3">
        <w:rPr>
          <w:rFonts w:ascii="Arial" w:eastAsia="Times New Roman" w:hAnsi="Arial" w:cs="Arial"/>
          <w:color w:val="333333"/>
          <w:sz w:val="24"/>
          <w:szCs w:val="24"/>
        </w:rPr>
        <w:br/>
        <w:t>Define translations for text fields on certain types of CPQ objects.</w:t>
      </w:r>
    </w:p>
    <w:p w14:paraId="34E71B93" w14:textId="77777777" w:rsidR="002204A3" w:rsidRPr="002204A3" w:rsidRDefault="002204A3" w:rsidP="002204A3">
      <w:pPr>
        <w:numPr>
          <w:ilvl w:val="0"/>
          <w:numId w:val="4"/>
        </w:numPr>
        <w:spacing w:after="0" w:line="240" w:lineRule="auto"/>
        <w:textAlignment w:val="baseline"/>
        <w:rPr>
          <w:rFonts w:ascii="Arial" w:eastAsia="Times New Roman" w:hAnsi="Arial" w:cs="Arial"/>
          <w:color w:val="333333"/>
          <w:sz w:val="24"/>
          <w:szCs w:val="24"/>
        </w:rPr>
      </w:pPr>
      <w:hyperlink r:id="rId7" w:history="1">
        <w:r w:rsidRPr="002204A3">
          <w:rPr>
            <w:rFonts w:ascii="inherit" w:eastAsia="Times New Roman" w:hAnsi="inherit" w:cs="Arial"/>
            <w:b/>
            <w:bCs/>
            <w:color w:val="006DCC"/>
            <w:sz w:val="24"/>
            <w:szCs w:val="24"/>
            <w:u w:val="single"/>
            <w:bdr w:val="none" w:sz="0" w:space="0" w:color="auto" w:frame="1"/>
          </w:rPr>
          <w:t>Salesforce CPQ Localization Fields</w:t>
        </w:r>
      </w:hyperlink>
      <w:r w:rsidRPr="002204A3">
        <w:rPr>
          <w:rFonts w:ascii="Arial" w:eastAsia="Times New Roman" w:hAnsi="Arial" w:cs="Arial"/>
          <w:color w:val="333333"/>
          <w:sz w:val="24"/>
          <w:szCs w:val="24"/>
        </w:rPr>
        <w:br/>
        <w:t>When a user translates a record, Salesforce CPQ creates a localization record for each text field that you translated. Depending on your page layout and field-level security settings, some fields might not be visible.</w:t>
      </w:r>
    </w:p>
    <w:p w14:paraId="5C829F24" w14:textId="77777777" w:rsidR="002204A3" w:rsidRDefault="002204A3"/>
    <w:sectPr w:rsidR="00220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B0DC7"/>
    <w:multiLevelType w:val="multilevel"/>
    <w:tmpl w:val="7C6CC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726CAC"/>
    <w:multiLevelType w:val="multilevel"/>
    <w:tmpl w:val="C0A2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D13E5B"/>
    <w:multiLevelType w:val="multilevel"/>
    <w:tmpl w:val="F8FA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A752D0"/>
    <w:multiLevelType w:val="multilevel"/>
    <w:tmpl w:val="6900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3E7"/>
    <w:rsid w:val="000843E7"/>
    <w:rsid w:val="002204A3"/>
    <w:rsid w:val="00365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F71A9"/>
  <w15:chartTrackingRefBased/>
  <w15:docId w15:val="{F74BA8D3-A637-4F9D-9079-2CD9E1C1C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04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ds-text-titlecaps">
    <w:name w:val="slds-text-title_caps"/>
    <w:basedOn w:val="DefaultParagraphFont"/>
    <w:rsid w:val="002204A3"/>
  </w:style>
  <w:style w:type="paragraph" w:customStyle="1" w:styleId="slds-p-bottomsmall">
    <w:name w:val="slds-p-bottom_small"/>
    <w:basedOn w:val="Normal"/>
    <w:rsid w:val="002204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04A3"/>
    <w:rPr>
      <w:b/>
      <w:bCs/>
    </w:rPr>
  </w:style>
  <w:style w:type="character" w:styleId="Hyperlink">
    <w:name w:val="Hyperlink"/>
    <w:basedOn w:val="DefaultParagraphFont"/>
    <w:uiPriority w:val="99"/>
    <w:semiHidden/>
    <w:unhideWhenUsed/>
    <w:rsid w:val="002204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1093777">
      <w:bodyDiv w:val="1"/>
      <w:marLeft w:val="0"/>
      <w:marRight w:val="0"/>
      <w:marTop w:val="0"/>
      <w:marBottom w:val="0"/>
      <w:divBdr>
        <w:top w:val="none" w:sz="0" w:space="0" w:color="auto"/>
        <w:left w:val="none" w:sz="0" w:space="0" w:color="auto"/>
        <w:bottom w:val="none" w:sz="0" w:space="0" w:color="auto"/>
        <w:right w:val="none" w:sz="0" w:space="0" w:color="auto"/>
      </w:divBdr>
      <w:divsChild>
        <w:div w:id="1182746433">
          <w:marLeft w:val="0"/>
          <w:marRight w:val="0"/>
          <w:marTop w:val="0"/>
          <w:marBottom w:val="0"/>
          <w:divBdr>
            <w:top w:val="none" w:sz="0" w:space="0" w:color="auto"/>
            <w:left w:val="none" w:sz="0" w:space="0" w:color="auto"/>
            <w:bottom w:val="none" w:sz="0" w:space="0" w:color="auto"/>
            <w:right w:val="none" w:sz="0" w:space="0" w:color="auto"/>
          </w:divBdr>
        </w:div>
        <w:div w:id="956906662">
          <w:marLeft w:val="0"/>
          <w:marRight w:val="0"/>
          <w:marTop w:val="0"/>
          <w:marBottom w:val="0"/>
          <w:divBdr>
            <w:top w:val="none" w:sz="0" w:space="0" w:color="auto"/>
            <w:left w:val="none" w:sz="0" w:space="0" w:color="auto"/>
            <w:bottom w:val="none" w:sz="0" w:space="0" w:color="auto"/>
            <w:right w:val="none" w:sz="0" w:space="0" w:color="auto"/>
          </w:divBdr>
        </w:div>
        <w:div w:id="523058639">
          <w:marLeft w:val="0"/>
          <w:marRight w:val="0"/>
          <w:marTop w:val="0"/>
          <w:marBottom w:val="0"/>
          <w:divBdr>
            <w:top w:val="none" w:sz="0" w:space="0" w:color="auto"/>
            <w:left w:val="none" w:sz="0" w:space="0" w:color="auto"/>
            <w:bottom w:val="none" w:sz="0" w:space="0" w:color="auto"/>
            <w:right w:val="none" w:sz="0" w:space="0" w:color="auto"/>
          </w:divBdr>
          <w:divsChild>
            <w:div w:id="926033636">
              <w:marLeft w:val="0"/>
              <w:marRight w:val="0"/>
              <w:marTop w:val="0"/>
              <w:marBottom w:val="0"/>
              <w:divBdr>
                <w:top w:val="single" w:sz="6" w:space="0" w:color="DDDBDA"/>
                <w:left w:val="single" w:sz="6" w:space="0" w:color="DDDBDA"/>
                <w:bottom w:val="single" w:sz="6" w:space="0" w:color="DDDBDA"/>
                <w:right w:val="single" w:sz="6" w:space="0" w:color="DDDBDA"/>
              </w:divBdr>
              <w:divsChild>
                <w:div w:id="433593601">
                  <w:marLeft w:val="0"/>
                  <w:marRight w:val="0"/>
                  <w:marTop w:val="0"/>
                  <w:marBottom w:val="0"/>
                  <w:divBdr>
                    <w:top w:val="none" w:sz="0" w:space="0" w:color="auto"/>
                    <w:left w:val="none" w:sz="0" w:space="0" w:color="auto"/>
                    <w:bottom w:val="none" w:sz="0" w:space="0" w:color="auto"/>
                    <w:right w:val="none" w:sz="0" w:space="0" w:color="auto"/>
                  </w:divBdr>
                  <w:divsChild>
                    <w:div w:id="7947260">
                      <w:marLeft w:val="0"/>
                      <w:marRight w:val="0"/>
                      <w:marTop w:val="0"/>
                      <w:marBottom w:val="0"/>
                      <w:divBdr>
                        <w:top w:val="none" w:sz="0" w:space="0" w:color="auto"/>
                        <w:left w:val="none" w:sz="0" w:space="0" w:color="auto"/>
                        <w:bottom w:val="none" w:sz="0" w:space="0" w:color="auto"/>
                        <w:right w:val="none" w:sz="0" w:space="0" w:color="auto"/>
                      </w:divBdr>
                    </w:div>
                    <w:div w:id="59994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elp.salesforce.com/articleView?id=cpq_localization_fields_ref.htm&amp;type=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salesforce.com/articleView?id=cpq_localize_a_record_task.htm&amp;type=5"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Pramod A.</dc:creator>
  <cp:keywords/>
  <dc:description/>
  <cp:lastModifiedBy>Jana, Pramod A.</cp:lastModifiedBy>
  <cp:revision>2</cp:revision>
  <dcterms:created xsi:type="dcterms:W3CDTF">2021-02-10T09:54:00Z</dcterms:created>
  <dcterms:modified xsi:type="dcterms:W3CDTF">2021-02-10T09:55:00Z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2021-02-10T09:54:46Z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9a0baa71-6cf7-4013-b37c-8f4aa25c474b</vt:lpwstr>
  </property>
  <property fmtid="{D5CDD505-2E9C-101B-9397-08002B2CF9AE}" pid="8" name="MSIP_Label_1bc0f418-96a4-4caf-9d7c-ccc5ec7f9d91_ContentBits">
    <vt:lpwstr>0</vt:lpwstr>
  </property>
</Properties>
</file>