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F0EA27" w14:textId="77777777" w:rsidR="000D1EA8" w:rsidRDefault="00AF2890" w:rsidP="000D1EA8">
      <w:pPr>
        <w:pStyle w:val="Title"/>
      </w:pPr>
      <w:r w:rsidRPr="000D1EA8">
        <w:t>PENDETEKSIAN KELILING LUKA MENGGUNAKAN METODE BORDER FOLLOWING DENGAN BANTUAN INTERPOLASI SPLINE</w:t>
      </w:r>
    </w:p>
    <w:p w14:paraId="4AAFB90A" w14:textId="3F519C96" w:rsidR="00D2767F" w:rsidRPr="000D1EA8" w:rsidRDefault="00AF2890" w:rsidP="000D1EA8">
      <w:pPr>
        <w:pStyle w:val="Subtitle"/>
        <w:rPr>
          <w:i/>
          <w:iCs/>
          <w:sz w:val="22"/>
          <w:szCs w:val="22"/>
        </w:rPr>
      </w:pPr>
      <w:r w:rsidRPr="000D1EA8">
        <w:rPr>
          <w:i/>
          <w:iCs/>
          <w:sz w:val="22"/>
          <w:szCs w:val="22"/>
          <w:lang w:val="en-US"/>
        </w:rPr>
        <w:t>Pramudio</w:t>
      </w:r>
      <w:r w:rsidR="00962B11" w:rsidRPr="000D1EA8">
        <w:rPr>
          <w:i/>
          <w:iCs/>
          <w:sz w:val="22"/>
          <w:szCs w:val="22"/>
          <w:vertAlign w:val="superscript"/>
        </w:rPr>
        <w:t>1</w:t>
      </w:r>
      <w:r w:rsidR="00962B11" w:rsidRPr="000D1EA8">
        <w:rPr>
          <w:i/>
          <w:iCs/>
          <w:sz w:val="22"/>
          <w:szCs w:val="22"/>
        </w:rPr>
        <w:t>, Muhammad Eka Suryana</w:t>
      </w:r>
      <w:r w:rsidR="00962B11" w:rsidRPr="000D1EA8">
        <w:rPr>
          <w:i/>
          <w:iCs/>
          <w:sz w:val="22"/>
          <w:szCs w:val="22"/>
          <w:vertAlign w:val="superscript"/>
          <w:lang w:val="en-US"/>
        </w:rPr>
        <w:t>2</w:t>
      </w:r>
      <w:r w:rsidR="00962B11" w:rsidRPr="000D1EA8">
        <w:rPr>
          <w:i/>
          <w:iCs/>
          <w:sz w:val="22"/>
          <w:szCs w:val="22"/>
        </w:rPr>
        <w:t xml:space="preserve">, </w:t>
      </w:r>
      <w:r w:rsidR="00316322" w:rsidRPr="000D1EA8">
        <w:rPr>
          <w:i/>
          <w:iCs/>
          <w:sz w:val="22"/>
          <w:szCs w:val="22"/>
        </w:rPr>
        <w:t>Mulyono</w:t>
      </w:r>
      <w:r w:rsidR="00962B11" w:rsidRPr="000D1EA8">
        <w:rPr>
          <w:i/>
          <w:iCs/>
          <w:sz w:val="22"/>
          <w:szCs w:val="22"/>
          <w:vertAlign w:val="superscript"/>
        </w:rPr>
        <w:t>3</w:t>
      </w:r>
    </w:p>
    <w:p w14:paraId="525A870E" w14:textId="77777777" w:rsidR="00D2767F" w:rsidRPr="000D1EA8" w:rsidRDefault="000D1EA8" w:rsidP="000D1EA8">
      <w:pPr>
        <w:pStyle w:val="Subtitle"/>
      </w:pPr>
      <w:r w:rsidRPr="000D1EA8">
        <w:t>Program Studi Ilmu Komputer, Fakultas Matematika dan Ilmu Pengetahuan Alam</w:t>
      </w:r>
    </w:p>
    <w:p w14:paraId="75FBF66E" w14:textId="77777777" w:rsidR="00D2767F" w:rsidRPr="000D1EA8" w:rsidRDefault="000D1EA8" w:rsidP="000D1EA8">
      <w:pPr>
        <w:pStyle w:val="Subtitle"/>
      </w:pPr>
      <w:r w:rsidRPr="000D1EA8">
        <w:t>Universitas Negeri Jakarta, Jakarta Timur, Indonesia</w:t>
      </w:r>
    </w:p>
    <w:p w14:paraId="798FDD77" w14:textId="77777777" w:rsidR="00D2767F" w:rsidRDefault="00316322" w:rsidP="000D1EA8">
      <w:pPr>
        <w:pStyle w:val="Subtitle"/>
        <w:rPr>
          <w:color w:val="auto"/>
          <w:vertAlign w:val="superscript"/>
        </w:rPr>
      </w:pPr>
      <w:r w:rsidRPr="000D1EA8">
        <w:t>pramudiohanggoro</w:t>
      </w:r>
      <w:r w:rsidR="00962B11" w:rsidRPr="000D1EA8">
        <w:t>@gmail.com</w:t>
      </w:r>
      <w:r w:rsidR="00962B11" w:rsidRPr="000D1EA8">
        <w:rPr>
          <w:vertAlign w:val="superscript"/>
        </w:rPr>
        <w:t>1</w:t>
      </w:r>
      <w:r w:rsidR="00962B11" w:rsidRPr="000D1EA8">
        <w:t xml:space="preserve">, </w:t>
      </w:r>
      <w:hyperlink r:id="rId6" w:history="1">
        <w:r w:rsidR="0052120A" w:rsidRPr="000D1EA8">
          <w:rPr>
            <w:rStyle w:val="Hyperlink"/>
            <w:color w:val="000000"/>
            <w:u w:val="none"/>
          </w:rPr>
          <w:t>eka-suryana@unj.ac.id</w:t>
        </w:r>
        <w:r w:rsidR="0052120A" w:rsidRPr="000D1EA8">
          <w:rPr>
            <w:rStyle w:val="Hyperlink"/>
            <w:color w:val="000000"/>
            <w:u w:val="none"/>
            <w:vertAlign w:val="superscript"/>
          </w:rPr>
          <w:t>2</w:t>
        </w:r>
      </w:hyperlink>
      <w:r w:rsidR="0052120A" w:rsidRPr="000D1EA8">
        <w:t xml:space="preserve">, </w:t>
      </w:r>
      <w:r w:rsidR="00FD5883" w:rsidRPr="000D1EA8">
        <w:t xml:space="preserve"> </w:t>
      </w:r>
      <w:hyperlink r:id="rId7" w:history="1">
        <w:r w:rsidRPr="000D1EA8">
          <w:rPr>
            <w:rStyle w:val="Hyperlink"/>
            <w:color w:val="000000"/>
            <w:u w:val="none"/>
          </w:rPr>
          <w:t>mulyono@unj.ac.id</w:t>
        </w:r>
      </w:hyperlink>
      <w:r w:rsidRPr="00316322">
        <w:rPr>
          <w:color w:val="auto"/>
          <w:vertAlign w:val="superscript"/>
        </w:rPr>
        <w:t>3</w:t>
      </w:r>
    </w:p>
    <w:p w14:paraId="10AE00DF" w14:textId="77777777" w:rsidR="000D1EA8" w:rsidRDefault="000D1EA8" w:rsidP="000D1EA8"/>
    <w:p w14:paraId="0478880B" w14:textId="19DDEC93" w:rsidR="000D1EA8" w:rsidRPr="000D1EA8" w:rsidRDefault="000D1EA8" w:rsidP="000D1EA8">
      <w:pPr>
        <w:jc w:val="both"/>
        <w:sectPr w:rsidR="000D1EA8" w:rsidRPr="000D1EA8">
          <w:pgSz w:w="11909" w:h="16834"/>
          <w:pgMar w:top="1080" w:right="734" w:bottom="2434" w:left="734" w:header="720" w:footer="720" w:gutter="0"/>
          <w:pgNumType w:start="1"/>
          <w:cols w:space="720"/>
        </w:sectPr>
      </w:pPr>
    </w:p>
    <w:p w14:paraId="2033A630" w14:textId="57A3022F" w:rsidR="00316322" w:rsidRPr="00316322" w:rsidRDefault="000D1EA8" w:rsidP="00316322">
      <w:pPr>
        <w:pBdr>
          <w:top w:val="nil"/>
          <w:left w:val="nil"/>
          <w:bottom w:val="nil"/>
          <w:right w:val="nil"/>
          <w:between w:val="nil"/>
        </w:pBdr>
        <w:spacing w:after="120"/>
        <w:ind w:firstLine="274"/>
        <w:jc w:val="both"/>
        <w:rPr>
          <w:b/>
          <w:color w:val="000000"/>
          <w:sz w:val="18"/>
          <w:szCs w:val="18"/>
        </w:rPr>
      </w:pPr>
      <w:r>
        <w:rPr>
          <w:b/>
          <w:i/>
          <w:color w:val="000000"/>
          <w:sz w:val="18"/>
          <w:szCs w:val="18"/>
        </w:rPr>
        <w:t>Abstrak</w:t>
      </w:r>
      <w:r>
        <w:rPr>
          <w:b/>
          <w:color w:val="000000"/>
          <w:sz w:val="18"/>
          <w:szCs w:val="18"/>
        </w:rPr>
        <w:t xml:space="preserve">— </w:t>
      </w:r>
      <w:r w:rsidR="00316322" w:rsidRPr="00316322">
        <w:rPr>
          <w:b/>
          <w:color w:val="000000"/>
          <w:sz w:val="18"/>
          <w:szCs w:val="18"/>
        </w:rPr>
        <w:t>Luka kronis merupakan salah satu penyakit yang kompleks, khususnya bagi penyandang penyakit Diabetes Melitus (DM). Proses penyembuhan luka diawasi oleh pekerja medis dengan asesmen</w:t>
      </w:r>
      <w:r w:rsidR="00316322">
        <w:rPr>
          <w:b/>
          <w:color w:val="000000"/>
          <w:sz w:val="18"/>
          <w:szCs w:val="18"/>
        </w:rPr>
        <w:t xml:space="preserve"> luka untuk</w:t>
      </w:r>
      <w:r w:rsidR="00316322" w:rsidRPr="00316322">
        <w:rPr>
          <w:b/>
          <w:color w:val="000000"/>
          <w:sz w:val="18"/>
          <w:szCs w:val="18"/>
        </w:rPr>
        <w:t xml:space="preserve"> memberi keputusan dalam penanganan luka. Proses penyembuhan luka perlu melakukan asesmen yang tepat dan pengelolaan yang efektif, hanya saja asesmen manual dalam pengukuran luka sangat memakan waktu dan berpotensi mengganggu penyembuhan. </w:t>
      </w:r>
      <w:r w:rsidR="00316322">
        <w:rPr>
          <w:b/>
          <w:color w:val="000000"/>
          <w:sz w:val="18"/>
          <w:szCs w:val="18"/>
        </w:rPr>
        <w:t>Penelitian</w:t>
      </w:r>
      <w:r w:rsidR="00316322" w:rsidRPr="00316322">
        <w:rPr>
          <w:b/>
          <w:color w:val="000000"/>
          <w:sz w:val="18"/>
          <w:szCs w:val="18"/>
        </w:rPr>
        <w:t xml:space="preserve"> ini bertujuan untuk membantu pekerja medis dalam asesmen luka kronis penggunaan metode border following dibantu dengan interpolasi spline dalam pemrosesan citra untuk mengurangi asesmen luka manual</w:t>
      </w:r>
      <w:r w:rsidR="00316322">
        <w:rPr>
          <w:b/>
          <w:color w:val="000000"/>
          <w:sz w:val="18"/>
          <w:szCs w:val="18"/>
        </w:rPr>
        <w:t>.</w:t>
      </w:r>
      <w:r w:rsidR="00316322" w:rsidRPr="00316322">
        <w:rPr>
          <w:b/>
          <w:color w:val="000000"/>
          <w:sz w:val="18"/>
          <w:szCs w:val="18"/>
        </w:rPr>
        <w:t xml:space="preserve"> </w:t>
      </w:r>
    </w:p>
    <w:p w14:paraId="0FC1D3B9" w14:textId="77777777" w:rsidR="00316322" w:rsidRPr="00316322" w:rsidRDefault="00316322" w:rsidP="00316322">
      <w:pPr>
        <w:pBdr>
          <w:top w:val="nil"/>
          <w:left w:val="nil"/>
          <w:bottom w:val="nil"/>
          <w:right w:val="nil"/>
          <w:between w:val="nil"/>
        </w:pBdr>
        <w:spacing w:after="120"/>
        <w:ind w:firstLine="274"/>
        <w:jc w:val="both"/>
        <w:rPr>
          <w:b/>
          <w:i/>
          <w:iCs/>
          <w:color w:val="000000"/>
          <w:sz w:val="18"/>
          <w:szCs w:val="18"/>
        </w:rPr>
      </w:pPr>
      <w:r w:rsidRPr="00316322">
        <w:rPr>
          <w:b/>
          <w:i/>
          <w:iCs/>
          <w:color w:val="000000"/>
          <w:sz w:val="18"/>
          <w:szCs w:val="18"/>
        </w:rPr>
        <w:t>Kata kunci: luka kronis, border following, interpolasi spline, asesmen luka, pemrosesan citra, asesmen luka, penyembuhan luka</w:t>
      </w:r>
    </w:p>
    <w:p w14:paraId="28DC932E" w14:textId="686DBB3E" w:rsidR="00D2767F" w:rsidRDefault="000D1EA8" w:rsidP="00D813B5">
      <w:pPr>
        <w:pStyle w:val="Heading1"/>
        <w:numPr>
          <w:ilvl w:val="0"/>
          <w:numId w:val="1"/>
        </w:numPr>
        <w:spacing w:after="120"/>
      </w:pPr>
      <w:r>
        <w:t>PENDAHULUAN</w:t>
      </w:r>
    </w:p>
    <w:p w14:paraId="68263453" w14:textId="09DAE0A5" w:rsidR="00962B11" w:rsidRPr="00962B11" w:rsidRDefault="0007114C" w:rsidP="00D813B5">
      <w:pPr>
        <w:pBdr>
          <w:top w:val="nil"/>
          <w:left w:val="nil"/>
          <w:bottom w:val="nil"/>
          <w:right w:val="nil"/>
          <w:between w:val="nil"/>
        </w:pBdr>
        <w:tabs>
          <w:tab w:val="left" w:pos="288"/>
        </w:tabs>
        <w:spacing w:after="120"/>
        <w:ind w:firstLine="289"/>
        <w:jc w:val="both"/>
        <w:rPr>
          <w:color w:val="000000"/>
          <w:lang w:val="en-US"/>
        </w:rPr>
      </w:pPr>
      <w:r w:rsidRPr="0007114C">
        <w:rPr>
          <w:color w:val="000000"/>
        </w:rPr>
        <w:t>Kulit merupakan perlindungan pertama manusia dalam menjaga tubuhnya dari berbagai macam substansi. Apabila kulit terluka, maka diperlukan penanganan yang baik agar tidak terjadi infeksi. Luka adalah keadaan di mana fungsi anatomis kulit normal mengalami kerusakan akibat proses patologis yang berasal dari internal maupun eksternal dan mengenai organ tertentu. Ketika luka tidak terinfeksi, maka pada normalnya luka tersebut akan melakukan penyembuhan</w:t>
      </w:r>
      <w:r>
        <w:rPr>
          <w:color w:val="000000"/>
        </w:rPr>
        <w:t xml:space="preserve"> </w:t>
      </w:r>
      <w:r w:rsidR="00962B11">
        <w:rPr>
          <w:color w:val="000000"/>
          <w:lang w:val="en-US"/>
        </w:rPr>
        <w:t>[</w:t>
      </w:r>
      <w:r>
        <w:rPr>
          <w:color w:val="000000"/>
          <w:lang w:val="en-US"/>
        </w:rPr>
        <w:t>1</w:t>
      </w:r>
      <w:r w:rsidR="00962B11">
        <w:rPr>
          <w:color w:val="000000"/>
          <w:lang w:val="en-US"/>
        </w:rPr>
        <w:t>].</w:t>
      </w:r>
    </w:p>
    <w:p w14:paraId="5CF94C07" w14:textId="412B498B" w:rsidR="00F024B4" w:rsidRDefault="0007114C" w:rsidP="00D813B5">
      <w:pPr>
        <w:pBdr>
          <w:top w:val="nil"/>
          <w:left w:val="nil"/>
          <w:bottom w:val="nil"/>
          <w:right w:val="nil"/>
          <w:between w:val="nil"/>
        </w:pBdr>
        <w:tabs>
          <w:tab w:val="left" w:pos="288"/>
        </w:tabs>
        <w:spacing w:after="120"/>
        <w:ind w:firstLine="289"/>
        <w:jc w:val="both"/>
        <w:rPr>
          <w:color w:val="000000"/>
          <w:lang w:val="en-US"/>
        </w:rPr>
      </w:pPr>
      <w:r w:rsidRPr="0007114C">
        <w:rPr>
          <w:color w:val="000000"/>
          <w:lang w:val="en-US"/>
        </w:rPr>
        <w:t xml:space="preserve">Dari </w:t>
      </w:r>
      <w:proofErr w:type="spellStart"/>
      <w:r w:rsidRPr="0007114C">
        <w:rPr>
          <w:color w:val="000000"/>
          <w:lang w:val="en-US"/>
        </w:rPr>
        <w:t>beberapa</w:t>
      </w:r>
      <w:proofErr w:type="spellEnd"/>
      <w:r w:rsidRPr="0007114C">
        <w:rPr>
          <w:color w:val="000000"/>
          <w:lang w:val="en-US"/>
        </w:rPr>
        <w:t xml:space="preserve"> </w:t>
      </w:r>
      <w:proofErr w:type="spellStart"/>
      <w:r w:rsidRPr="0007114C">
        <w:rPr>
          <w:color w:val="000000"/>
          <w:lang w:val="en-US"/>
        </w:rPr>
        <w:t>kondisi</w:t>
      </w:r>
      <w:proofErr w:type="spellEnd"/>
      <w:r w:rsidRPr="0007114C">
        <w:rPr>
          <w:color w:val="000000"/>
          <w:lang w:val="en-US"/>
        </w:rPr>
        <w:t xml:space="preserve"> </w:t>
      </w:r>
      <w:proofErr w:type="spellStart"/>
      <w:r w:rsidRPr="0007114C">
        <w:rPr>
          <w:color w:val="000000"/>
          <w:lang w:val="en-US"/>
        </w:rPr>
        <w:t>luka</w:t>
      </w:r>
      <w:proofErr w:type="spellEnd"/>
      <w:r w:rsidRPr="0007114C">
        <w:rPr>
          <w:color w:val="000000"/>
          <w:lang w:val="en-US"/>
        </w:rPr>
        <w:t xml:space="preserve">, </w:t>
      </w:r>
      <w:proofErr w:type="spellStart"/>
      <w:r w:rsidRPr="0007114C">
        <w:rPr>
          <w:color w:val="000000"/>
          <w:lang w:val="en-US"/>
        </w:rPr>
        <w:t>terdapat</w:t>
      </w:r>
      <w:proofErr w:type="spellEnd"/>
      <w:r w:rsidRPr="0007114C">
        <w:rPr>
          <w:color w:val="000000"/>
          <w:lang w:val="en-US"/>
        </w:rPr>
        <w:t xml:space="preserve"> </w:t>
      </w:r>
      <w:proofErr w:type="spellStart"/>
      <w:r w:rsidRPr="0007114C">
        <w:rPr>
          <w:color w:val="000000"/>
          <w:lang w:val="en-US"/>
        </w:rPr>
        <w:t>luka</w:t>
      </w:r>
      <w:proofErr w:type="spellEnd"/>
      <w:r w:rsidRPr="0007114C">
        <w:rPr>
          <w:color w:val="000000"/>
          <w:lang w:val="en-US"/>
        </w:rPr>
        <w:t xml:space="preserve"> yang proses </w:t>
      </w:r>
      <w:proofErr w:type="spellStart"/>
      <w:r w:rsidRPr="0007114C">
        <w:rPr>
          <w:color w:val="000000"/>
          <w:lang w:val="en-US"/>
        </w:rPr>
        <w:t>penyembuhannya</w:t>
      </w:r>
      <w:proofErr w:type="spellEnd"/>
      <w:r w:rsidRPr="0007114C">
        <w:rPr>
          <w:color w:val="000000"/>
          <w:lang w:val="en-US"/>
        </w:rPr>
        <w:t xml:space="preserve"> </w:t>
      </w:r>
      <w:proofErr w:type="spellStart"/>
      <w:r w:rsidRPr="0007114C">
        <w:rPr>
          <w:color w:val="000000"/>
          <w:lang w:val="en-US"/>
        </w:rPr>
        <w:t>tidak</w:t>
      </w:r>
      <w:proofErr w:type="spellEnd"/>
      <w:r w:rsidRPr="0007114C">
        <w:rPr>
          <w:color w:val="000000"/>
          <w:lang w:val="en-US"/>
        </w:rPr>
        <w:t xml:space="preserve"> normal </w:t>
      </w:r>
      <w:proofErr w:type="spellStart"/>
      <w:r w:rsidRPr="0007114C">
        <w:rPr>
          <w:color w:val="000000"/>
          <w:lang w:val="en-US"/>
        </w:rPr>
        <w:t>dengan</w:t>
      </w:r>
      <w:proofErr w:type="spellEnd"/>
      <w:r w:rsidRPr="0007114C">
        <w:rPr>
          <w:color w:val="000000"/>
          <w:lang w:val="en-US"/>
        </w:rPr>
        <w:t xml:space="preserve"> </w:t>
      </w:r>
      <w:proofErr w:type="spellStart"/>
      <w:r w:rsidRPr="0007114C">
        <w:rPr>
          <w:color w:val="000000"/>
          <w:lang w:val="en-US"/>
        </w:rPr>
        <w:t>durasi</w:t>
      </w:r>
      <w:proofErr w:type="spellEnd"/>
      <w:r w:rsidRPr="0007114C">
        <w:rPr>
          <w:color w:val="000000"/>
          <w:lang w:val="en-US"/>
        </w:rPr>
        <w:t xml:space="preserve"> </w:t>
      </w:r>
      <w:proofErr w:type="spellStart"/>
      <w:r w:rsidRPr="0007114C">
        <w:rPr>
          <w:color w:val="000000"/>
          <w:lang w:val="en-US"/>
        </w:rPr>
        <w:t>fase-fase</w:t>
      </w:r>
      <w:proofErr w:type="spellEnd"/>
      <w:r w:rsidRPr="0007114C">
        <w:rPr>
          <w:color w:val="000000"/>
          <w:lang w:val="en-US"/>
        </w:rPr>
        <w:t xml:space="preserve"> yang </w:t>
      </w:r>
      <w:proofErr w:type="spellStart"/>
      <w:r w:rsidRPr="0007114C">
        <w:rPr>
          <w:color w:val="000000"/>
          <w:lang w:val="en-US"/>
        </w:rPr>
        <w:t>sesuai</w:t>
      </w:r>
      <w:proofErr w:type="spellEnd"/>
      <w:r w:rsidRPr="0007114C">
        <w:rPr>
          <w:color w:val="000000"/>
          <w:lang w:val="en-US"/>
        </w:rPr>
        <w:t xml:space="preserve">. </w:t>
      </w:r>
      <w:proofErr w:type="spellStart"/>
      <w:r w:rsidRPr="0007114C">
        <w:rPr>
          <w:color w:val="000000"/>
          <w:lang w:val="en-US"/>
        </w:rPr>
        <w:t>Kondisi</w:t>
      </w:r>
      <w:proofErr w:type="spellEnd"/>
      <w:r w:rsidRPr="0007114C">
        <w:rPr>
          <w:color w:val="000000"/>
          <w:lang w:val="en-US"/>
        </w:rPr>
        <w:t xml:space="preserve"> </w:t>
      </w:r>
      <w:proofErr w:type="spellStart"/>
      <w:r w:rsidRPr="0007114C">
        <w:rPr>
          <w:color w:val="000000"/>
          <w:lang w:val="en-US"/>
        </w:rPr>
        <w:t>tersebut</w:t>
      </w:r>
      <w:proofErr w:type="spellEnd"/>
      <w:r w:rsidRPr="0007114C">
        <w:rPr>
          <w:color w:val="000000"/>
          <w:lang w:val="en-US"/>
        </w:rPr>
        <w:t xml:space="preserve"> </w:t>
      </w:r>
      <w:proofErr w:type="spellStart"/>
      <w:r w:rsidRPr="0007114C">
        <w:rPr>
          <w:color w:val="000000"/>
          <w:lang w:val="en-US"/>
        </w:rPr>
        <w:t>disebut</w:t>
      </w:r>
      <w:proofErr w:type="spellEnd"/>
      <w:r w:rsidRPr="0007114C">
        <w:rPr>
          <w:color w:val="000000"/>
          <w:lang w:val="en-US"/>
        </w:rPr>
        <w:t xml:space="preserve"> </w:t>
      </w:r>
      <w:proofErr w:type="spellStart"/>
      <w:r w:rsidRPr="0007114C">
        <w:rPr>
          <w:color w:val="000000"/>
          <w:lang w:val="en-US"/>
        </w:rPr>
        <w:t>dengan</w:t>
      </w:r>
      <w:proofErr w:type="spellEnd"/>
      <w:r w:rsidRPr="0007114C">
        <w:rPr>
          <w:color w:val="000000"/>
          <w:lang w:val="en-US"/>
        </w:rPr>
        <w:t xml:space="preserve"> </w:t>
      </w:r>
      <w:proofErr w:type="spellStart"/>
      <w:r w:rsidRPr="0007114C">
        <w:rPr>
          <w:color w:val="000000"/>
          <w:lang w:val="en-US"/>
        </w:rPr>
        <w:t>luka</w:t>
      </w:r>
      <w:proofErr w:type="spellEnd"/>
      <w:r w:rsidRPr="0007114C">
        <w:rPr>
          <w:color w:val="000000"/>
          <w:lang w:val="en-US"/>
        </w:rPr>
        <w:t xml:space="preserve"> </w:t>
      </w:r>
      <w:proofErr w:type="spellStart"/>
      <w:r w:rsidRPr="0007114C">
        <w:rPr>
          <w:color w:val="000000"/>
          <w:lang w:val="en-US"/>
        </w:rPr>
        <w:t>kronis</w:t>
      </w:r>
      <w:proofErr w:type="spellEnd"/>
      <w:r w:rsidRPr="0007114C">
        <w:rPr>
          <w:color w:val="000000"/>
          <w:lang w:val="en-US"/>
        </w:rPr>
        <w:t xml:space="preserve"> </w:t>
      </w:r>
      <w:r>
        <w:rPr>
          <w:color w:val="000000"/>
          <w:lang w:val="en-US"/>
        </w:rPr>
        <w:t>[2]</w:t>
      </w:r>
      <w:r w:rsidRPr="0007114C">
        <w:rPr>
          <w:color w:val="000000"/>
          <w:lang w:val="en-US"/>
        </w:rPr>
        <w:t xml:space="preserve">, </w:t>
      </w:r>
      <w:proofErr w:type="spellStart"/>
      <w:r w:rsidRPr="0007114C">
        <w:rPr>
          <w:color w:val="000000"/>
          <w:lang w:val="en-US"/>
        </w:rPr>
        <w:t>kondisi</w:t>
      </w:r>
      <w:proofErr w:type="spellEnd"/>
      <w:r w:rsidRPr="0007114C">
        <w:rPr>
          <w:color w:val="000000"/>
          <w:lang w:val="en-US"/>
        </w:rPr>
        <w:t xml:space="preserve"> </w:t>
      </w:r>
      <w:proofErr w:type="spellStart"/>
      <w:r w:rsidRPr="0007114C">
        <w:rPr>
          <w:color w:val="000000"/>
          <w:lang w:val="en-US"/>
        </w:rPr>
        <w:t>ini</w:t>
      </w:r>
      <w:proofErr w:type="spellEnd"/>
      <w:r w:rsidRPr="0007114C">
        <w:rPr>
          <w:color w:val="000000"/>
          <w:lang w:val="en-US"/>
        </w:rPr>
        <w:t xml:space="preserve"> </w:t>
      </w:r>
      <w:proofErr w:type="spellStart"/>
      <w:r w:rsidRPr="0007114C">
        <w:rPr>
          <w:color w:val="000000"/>
          <w:lang w:val="en-US"/>
        </w:rPr>
        <w:t>dapat</w:t>
      </w:r>
      <w:proofErr w:type="spellEnd"/>
      <w:r w:rsidRPr="0007114C">
        <w:rPr>
          <w:color w:val="000000"/>
          <w:lang w:val="en-US"/>
        </w:rPr>
        <w:t xml:space="preserve"> </w:t>
      </w:r>
      <w:proofErr w:type="spellStart"/>
      <w:r w:rsidRPr="0007114C">
        <w:rPr>
          <w:color w:val="000000"/>
          <w:lang w:val="en-US"/>
        </w:rPr>
        <w:t>memiliki</w:t>
      </w:r>
      <w:proofErr w:type="spellEnd"/>
      <w:r w:rsidRPr="0007114C">
        <w:rPr>
          <w:color w:val="000000"/>
          <w:lang w:val="en-US"/>
        </w:rPr>
        <w:t xml:space="preserve"> </w:t>
      </w:r>
      <w:proofErr w:type="spellStart"/>
      <w:r w:rsidRPr="0007114C">
        <w:rPr>
          <w:color w:val="000000"/>
          <w:lang w:val="en-US"/>
        </w:rPr>
        <w:t>kaitan</w:t>
      </w:r>
      <w:proofErr w:type="spellEnd"/>
      <w:r w:rsidRPr="0007114C">
        <w:rPr>
          <w:color w:val="000000"/>
          <w:lang w:val="en-US"/>
        </w:rPr>
        <w:t xml:space="preserve"> </w:t>
      </w:r>
      <w:proofErr w:type="spellStart"/>
      <w:r w:rsidRPr="0007114C">
        <w:rPr>
          <w:color w:val="000000"/>
          <w:lang w:val="en-US"/>
        </w:rPr>
        <w:t>dengan</w:t>
      </w:r>
      <w:proofErr w:type="spellEnd"/>
      <w:r w:rsidRPr="0007114C">
        <w:rPr>
          <w:color w:val="000000"/>
          <w:lang w:val="en-US"/>
        </w:rPr>
        <w:t xml:space="preserve"> </w:t>
      </w:r>
      <w:proofErr w:type="spellStart"/>
      <w:r w:rsidRPr="0007114C">
        <w:rPr>
          <w:color w:val="000000"/>
          <w:lang w:val="en-US"/>
        </w:rPr>
        <w:t>berbagai</w:t>
      </w:r>
      <w:proofErr w:type="spellEnd"/>
      <w:r w:rsidRPr="0007114C">
        <w:rPr>
          <w:color w:val="000000"/>
          <w:lang w:val="en-US"/>
        </w:rPr>
        <w:t xml:space="preserve"> </w:t>
      </w:r>
      <w:proofErr w:type="spellStart"/>
      <w:r w:rsidRPr="0007114C">
        <w:rPr>
          <w:color w:val="000000"/>
          <w:lang w:val="en-US"/>
        </w:rPr>
        <w:t>faktor</w:t>
      </w:r>
      <w:proofErr w:type="spellEnd"/>
      <w:r w:rsidRPr="0007114C">
        <w:rPr>
          <w:color w:val="000000"/>
          <w:lang w:val="en-US"/>
        </w:rPr>
        <w:t xml:space="preserve"> yang </w:t>
      </w:r>
      <w:proofErr w:type="spellStart"/>
      <w:r w:rsidRPr="0007114C">
        <w:rPr>
          <w:color w:val="000000"/>
          <w:lang w:val="en-US"/>
        </w:rPr>
        <w:t>memperlambat</w:t>
      </w:r>
      <w:proofErr w:type="spellEnd"/>
      <w:r w:rsidRPr="0007114C">
        <w:rPr>
          <w:color w:val="000000"/>
          <w:lang w:val="en-US"/>
        </w:rPr>
        <w:t xml:space="preserve"> </w:t>
      </w:r>
      <w:proofErr w:type="spellStart"/>
      <w:r w:rsidRPr="0007114C">
        <w:rPr>
          <w:color w:val="000000"/>
          <w:lang w:val="en-US"/>
        </w:rPr>
        <w:t>penyembuhan</w:t>
      </w:r>
      <w:proofErr w:type="spellEnd"/>
      <w:r w:rsidRPr="0007114C">
        <w:rPr>
          <w:color w:val="000000"/>
          <w:lang w:val="en-US"/>
        </w:rPr>
        <w:t xml:space="preserve"> </w:t>
      </w:r>
      <w:proofErr w:type="spellStart"/>
      <w:r w:rsidRPr="0007114C">
        <w:rPr>
          <w:color w:val="000000"/>
          <w:lang w:val="en-US"/>
        </w:rPr>
        <w:t>luka</w:t>
      </w:r>
      <w:proofErr w:type="spellEnd"/>
      <w:r w:rsidRPr="0007114C">
        <w:rPr>
          <w:color w:val="000000"/>
          <w:lang w:val="en-US"/>
        </w:rPr>
        <w:t xml:space="preserve"> </w:t>
      </w:r>
      <w:proofErr w:type="spellStart"/>
      <w:r w:rsidRPr="0007114C">
        <w:rPr>
          <w:color w:val="000000"/>
          <w:lang w:val="en-US"/>
        </w:rPr>
        <w:t>seperti</w:t>
      </w:r>
      <w:proofErr w:type="spellEnd"/>
      <w:r w:rsidRPr="0007114C">
        <w:rPr>
          <w:color w:val="000000"/>
          <w:lang w:val="en-US"/>
        </w:rPr>
        <w:t xml:space="preserve"> </w:t>
      </w:r>
      <w:proofErr w:type="spellStart"/>
      <w:r w:rsidRPr="0007114C">
        <w:rPr>
          <w:color w:val="000000"/>
          <w:lang w:val="en-US"/>
        </w:rPr>
        <w:t>adanya</w:t>
      </w:r>
      <w:proofErr w:type="spellEnd"/>
      <w:r w:rsidRPr="0007114C">
        <w:rPr>
          <w:color w:val="000000"/>
          <w:lang w:val="en-US"/>
        </w:rPr>
        <w:t xml:space="preserve"> </w:t>
      </w:r>
      <w:proofErr w:type="spellStart"/>
      <w:r w:rsidRPr="0007114C">
        <w:rPr>
          <w:color w:val="000000"/>
          <w:lang w:val="en-US"/>
        </w:rPr>
        <w:t>penyakit</w:t>
      </w:r>
      <w:proofErr w:type="spellEnd"/>
      <w:r w:rsidRPr="0007114C">
        <w:rPr>
          <w:color w:val="000000"/>
          <w:lang w:val="en-US"/>
        </w:rPr>
        <w:t xml:space="preserve"> </w:t>
      </w:r>
      <w:proofErr w:type="spellStart"/>
      <w:r w:rsidRPr="0007114C">
        <w:rPr>
          <w:color w:val="000000"/>
          <w:lang w:val="en-US"/>
        </w:rPr>
        <w:t>kronis</w:t>
      </w:r>
      <w:proofErr w:type="spellEnd"/>
      <w:r w:rsidRPr="0007114C">
        <w:rPr>
          <w:color w:val="000000"/>
          <w:lang w:val="en-US"/>
        </w:rPr>
        <w:t xml:space="preserve">, </w:t>
      </w:r>
      <w:proofErr w:type="spellStart"/>
      <w:r w:rsidRPr="0007114C">
        <w:rPr>
          <w:color w:val="000000"/>
          <w:lang w:val="en-US"/>
        </w:rPr>
        <w:t>insufisiensi</w:t>
      </w:r>
      <w:proofErr w:type="spellEnd"/>
      <w:r w:rsidRPr="0007114C">
        <w:rPr>
          <w:color w:val="000000"/>
          <w:lang w:val="en-US"/>
        </w:rPr>
        <w:t xml:space="preserve"> </w:t>
      </w:r>
      <w:proofErr w:type="spellStart"/>
      <w:r w:rsidRPr="0007114C">
        <w:rPr>
          <w:color w:val="000000"/>
          <w:lang w:val="en-US"/>
        </w:rPr>
        <w:t>vaskuler</w:t>
      </w:r>
      <w:proofErr w:type="spellEnd"/>
      <w:r w:rsidRPr="0007114C">
        <w:rPr>
          <w:color w:val="000000"/>
          <w:lang w:val="en-US"/>
        </w:rPr>
        <w:t xml:space="preserve">, diabetes, </w:t>
      </w:r>
      <w:proofErr w:type="spellStart"/>
      <w:r w:rsidRPr="0007114C">
        <w:rPr>
          <w:color w:val="000000"/>
          <w:lang w:val="en-US"/>
        </w:rPr>
        <w:t>gangguan</w:t>
      </w:r>
      <w:proofErr w:type="spellEnd"/>
      <w:r w:rsidRPr="0007114C">
        <w:rPr>
          <w:color w:val="000000"/>
          <w:lang w:val="en-US"/>
        </w:rPr>
        <w:t xml:space="preserve"> </w:t>
      </w:r>
      <w:proofErr w:type="spellStart"/>
      <w:r w:rsidRPr="0007114C">
        <w:rPr>
          <w:color w:val="000000"/>
          <w:lang w:val="en-US"/>
        </w:rPr>
        <w:t>nutrisi</w:t>
      </w:r>
      <w:proofErr w:type="spellEnd"/>
      <w:r w:rsidRPr="0007114C">
        <w:rPr>
          <w:color w:val="000000"/>
          <w:lang w:val="en-US"/>
        </w:rPr>
        <w:t xml:space="preserve">, </w:t>
      </w:r>
      <w:proofErr w:type="spellStart"/>
      <w:r w:rsidRPr="0007114C">
        <w:rPr>
          <w:color w:val="000000"/>
          <w:lang w:val="en-US"/>
        </w:rPr>
        <w:t>penuaan</w:t>
      </w:r>
      <w:proofErr w:type="spellEnd"/>
      <w:r w:rsidRPr="0007114C">
        <w:rPr>
          <w:color w:val="000000"/>
          <w:lang w:val="en-US"/>
        </w:rPr>
        <w:t xml:space="preserve">, dan </w:t>
      </w:r>
      <w:proofErr w:type="spellStart"/>
      <w:r w:rsidRPr="0007114C">
        <w:rPr>
          <w:color w:val="000000"/>
          <w:lang w:val="en-US"/>
        </w:rPr>
        <w:t>berbagai</w:t>
      </w:r>
      <w:proofErr w:type="spellEnd"/>
      <w:r w:rsidRPr="0007114C">
        <w:rPr>
          <w:color w:val="000000"/>
          <w:lang w:val="en-US"/>
        </w:rPr>
        <w:t xml:space="preserve"> </w:t>
      </w:r>
      <w:proofErr w:type="spellStart"/>
      <w:r w:rsidRPr="0007114C">
        <w:rPr>
          <w:color w:val="000000"/>
          <w:lang w:val="en-US"/>
        </w:rPr>
        <w:t>faktor</w:t>
      </w:r>
      <w:proofErr w:type="spellEnd"/>
      <w:r w:rsidRPr="0007114C">
        <w:rPr>
          <w:color w:val="000000"/>
          <w:lang w:val="en-US"/>
        </w:rPr>
        <w:t xml:space="preserve"> </w:t>
      </w:r>
      <w:proofErr w:type="spellStart"/>
      <w:r w:rsidRPr="0007114C">
        <w:rPr>
          <w:color w:val="000000"/>
          <w:lang w:val="en-US"/>
        </w:rPr>
        <w:t>lokal</w:t>
      </w:r>
      <w:proofErr w:type="spellEnd"/>
      <w:r w:rsidRPr="0007114C">
        <w:rPr>
          <w:color w:val="000000"/>
          <w:lang w:val="en-US"/>
        </w:rPr>
        <w:t xml:space="preserve"> pada </w:t>
      </w:r>
      <w:proofErr w:type="spellStart"/>
      <w:r w:rsidRPr="0007114C">
        <w:rPr>
          <w:color w:val="000000"/>
          <w:lang w:val="en-US"/>
        </w:rPr>
        <w:t>luka</w:t>
      </w:r>
      <w:proofErr w:type="spellEnd"/>
      <w:r w:rsidRPr="0007114C">
        <w:rPr>
          <w:color w:val="000000"/>
          <w:lang w:val="en-US"/>
        </w:rPr>
        <w:t xml:space="preserve"> (</w:t>
      </w:r>
      <w:proofErr w:type="spellStart"/>
      <w:r w:rsidRPr="0007114C">
        <w:rPr>
          <w:color w:val="000000"/>
          <w:lang w:val="en-US"/>
        </w:rPr>
        <w:t>tekanan</w:t>
      </w:r>
      <w:proofErr w:type="spellEnd"/>
      <w:r w:rsidRPr="0007114C">
        <w:rPr>
          <w:color w:val="000000"/>
          <w:lang w:val="en-US"/>
        </w:rPr>
        <w:t xml:space="preserve">, </w:t>
      </w:r>
      <w:proofErr w:type="spellStart"/>
      <w:r w:rsidRPr="0007114C">
        <w:rPr>
          <w:color w:val="000000"/>
          <w:lang w:val="en-US"/>
        </w:rPr>
        <w:t>infeksi</w:t>
      </w:r>
      <w:proofErr w:type="spellEnd"/>
      <w:r w:rsidRPr="0007114C">
        <w:rPr>
          <w:color w:val="000000"/>
          <w:lang w:val="en-US"/>
        </w:rPr>
        <w:t xml:space="preserve">, dan edema). </w:t>
      </w:r>
      <w:proofErr w:type="spellStart"/>
      <w:r w:rsidRPr="0007114C">
        <w:rPr>
          <w:color w:val="000000"/>
          <w:lang w:val="en-US"/>
        </w:rPr>
        <w:t>Secara</w:t>
      </w:r>
      <w:proofErr w:type="spellEnd"/>
      <w:r w:rsidRPr="0007114C">
        <w:rPr>
          <w:color w:val="000000"/>
          <w:lang w:val="en-US"/>
        </w:rPr>
        <w:t xml:space="preserve"> </w:t>
      </w:r>
      <w:proofErr w:type="spellStart"/>
      <w:r w:rsidRPr="0007114C">
        <w:rPr>
          <w:color w:val="000000"/>
          <w:lang w:val="en-US"/>
        </w:rPr>
        <w:t>umum</w:t>
      </w:r>
      <w:proofErr w:type="spellEnd"/>
      <w:r w:rsidRPr="0007114C">
        <w:rPr>
          <w:color w:val="000000"/>
          <w:lang w:val="en-US"/>
        </w:rPr>
        <w:t xml:space="preserve">, </w:t>
      </w:r>
      <w:proofErr w:type="spellStart"/>
      <w:r w:rsidRPr="0007114C">
        <w:rPr>
          <w:color w:val="000000"/>
          <w:lang w:val="en-US"/>
        </w:rPr>
        <w:t>luka</w:t>
      </w:r>
      <w:proofErr w:type="spellEnd"/>
      <w:r w:rsidRPr="0007114C">
        <w:rPr>
          <w:color w:val="000000"/>
          <w:lang w:val="en-US"/>
        </w:rPr>
        <w:t xml:space="preserve"> </w:t>
      </w:r>
      <w:proofErr w:type="spellStart"/>
      <w:r w:rsidRPr="0007114C">
        <w:rPr>
          <w:color w:val="000000"/>
          <w:lang w:val="en-US"/>
        </w:rPr>
        <w:t>kronis</w:t>
      </w:r>
      <w:proofErr w:type="spellEnd"/>
      <w:r w:rsidRPr="0007114C">
        <w:rPr>
          <w:color w:val="000000"/>
          <w:lang w:val="en-US"/>
        </w:rPr>
        <w:t xml:space="preserve"> </w:t>
      </w:r>
      <w:proofErr w:type="spellStart"/>
      <w:r w:rsidRPr="0007114C">
        <w:rPr>
          <w:color w:val="000000"/>
          <w:lang w:val="en-US"/>
        </w:rPr>
        <w:t>dapat</w:t>
      </w:r>
      <w:proofErr w:type="spellEnd"/>
      <w:r w:rsidRPr="0007114C">
        <w:rPr>
          <w:color w:val="000000"/>
          <w:lang w:val="en-US"/>
        </w:rPr>
        <w:t xml:space="preserve"> </w:t>
      </w:r>
      <w:proofErr w:type="spellStart"/>
      <w:r w:rsidRPr="0007114C">
        <w:rPr>
          <w:color w:val="000000"/>
          <w:lang w:val="en-US"/>
        </w:rPr>
        <w:t>terjadi</w:t>
      </w:r>
      <w:proofErr w:type="spellEnd"/>
      <w:r w:rsidRPr="0007114C">
        <w:rPr>
          <w:color w:val="000000"/>
          <w:lang w:val="en-US"/>
        </w:rPr>
        <w:t xml:space="preserve"> </w:t>
      </w:r>
      <w:proofErr w:type="spellStart"/>
      <w:r w:rsidRPr="0007114C">
        <w:rPr>
          <w:color w:val="000000"/>
          <w:lang w:val="en-US"/>
        </w:rPr>
        <w:t>akibat</w:t>
      </w:r>
      <w:proofErr w:type="spellEnd"/>
      <w:r w:rsidRPr="0007114C">
        <w:rPr>
          <w:color w:val="000000"/>
          <w:lang w:val="en-US"/>
        </w:rPr>
        <w:t xml:space="preserve"> </w:t>
      </w:r>
      <w:proofErr w:type="spellStart"/>
      <w:r w:rsidRPr="0007114C">
        <w:rPr>
          <w:color w:val="000000"/>
          <w:lang w:val="en-US"/>
        </w:rPr>
        <w:t>ulkus</w:t>
      </w:r>
      <w:proofErr w:type="spellEnd"/>
      <w:r w:rsidRPr="0007114C">
        <w:rPr>
          <w:color w:val="000000"/>
          <w:lang w:val="en-US"/>
        </w:rPr>
        <w:t xml:space="preserve"> vena, </w:t>
      </w:r>
      <w:proofErr w:type="spellStart"/>
      <w:r w:rsidRPr="0007114C">
        <w:rPr>
          <w:color w:val="000000"/>
          <w:lang w:val="en-US"/>
        </w:rPr>
        <w:t>ulkus</w:t>
      </w:r>
      <w:proofErr w:type="spellEnd"/>
      <w:r w:rsidRPr="0007114C">
        <w:rPr>
          <w:color w:val="000000"/>
          <w:lang w:val="en-US"/>
        </w:rPr>
        <w:t xml:space="preserve"> </w:t>
      </w:r>
      <w:proofErr w:type="spellStart"/>
      <w:r w:rsidRPr="0007114C">
        <w:rPr>
          <w:color w:val="000000"/>
          <w:lang w:val="en-US"/>
        </w:rPr>
        <w:t>arteri</w:t>
      </w:r>
      <w:proofErr w:type="spellEnd"/>
      <w:r w:rsidRPr="0007114C">
        <w:rPr>
          <w:color w:val="000000"/>
          <w:lang w:val="en-US"/>
        </w:rPr>
        <w:t xml:space="preserve">, </w:t>
      </w:r>
      <w:proofErr w:type="spellStart"/>
      <w:r w:rsidRPr="0007114C">
        <w:rPr>
          <w:color w:val="000000"/>
          <w:lang w:val="en-US"/>
        </w:rPr>
        <w:t>ulkus</w:t>
      </w:r>
      <w:proofErr w:type="spellEnd"/>
      <w:r w:rsidRPr="0007114C">
        <w:rPr>
          <w:color w:val="000000"/>
          <w:lang w:val="en-US"/>
        </w:rPr>
        <w:t xml:space="preserve"> </w:t>
      </w:r>
      <w:proofErr w:type="spellStart"/>
      <w:r w:rsidRPr="0007114C">
        <w:rPr>
          <w:color w:val="000000"/>
          <w:lang w:val="en-US"/>
        </w:rPr>
        <w:t>dekubitus</w:t>
      </w:r>
      <w:proofErr w:type="spellEnd"/>
      <w:r w:rsidRPr="0007114C">
        <w:rPr>
          <w:color w:val="000000"/>
          <w:lang w:val="en-US"/>
        </w:rPr>
        <w:t xml:space="preserve">, dan </w:t>
      </w:r>
      <w:proofErr w:type="spellStart"/>
      <w:r w:rsidRPr="0007114C">
        <w:rPr>
          <w:color w:val="000000"/>
          <w:lang w:val="en-US"/>
        </w:rPr>
        <w:t>ulkus</w:t>
      </w:r>
      <w:proofErr w:type="spellEnd"/>
      <w:r w:rsidRPr="0007114C">
        <w:rPr>
          <w:color w:val="000000"/>
          <w:lang w:val="en-US"/>
        </w:rPr>
        <w:t xml:space="preserve"> </w:t>
      </w:r>
      <w:proofErr w:type="spellStart"/>
      <w:r w:rsidRPr="0007114C">
        <w:rPr>
          <w:color w:val="000000"/>
          <w:lang w:val="en-US"/>
        </w:rPr>
        <w:t>diabetik</w:t>
      </w:r>
      <w:proofErr w:type="spellEnd"/>
      <w:r w:rsidRPr="0007114C">
        <w:rPr>
          <w:color w:val="000000"/>
          <w:lang w:val="en-US"/>
        </w:rPr>
        <w:t xml:space="preserve"> </w:t>
      </w:r>
      <w:r>
        <w:rPr>
          <w:color w:val="000000"/>
          <w:lang w:val="en-US"/>
        </w:rPr>
        <w:t>[3]</w:t>
      </w:r>
      <w:r w:rsidRPr="0007114C">
        <w:rPr>
          <w:color w:val="000000"/>
          <w:lang w:val="en-US"/>
        </w:rPr>
        <w:t>.</w:t>
      </w:r>
    </w:p>
    <w:p w14:paraId="39B83A3C" w14:textId="221DBCA5" w:rsidR="00672683" w:rsidRDefault="00672683" w:rsidP="00D813B5">
      <w:pPr>
        <w:pBdr>
          <w:top w:val="nil"/>
          <w:left w:val="nil"/>
          <w:bottom w:val="nil"/>
          <w:right w:val="nil"/>
          <w:between w:val="nil"/>
        </w:pBdr>
        <w:tabs>
          <w:tab w:val="left" w:pos="288"/>
        </w:tabs>
        <w:spacing w:after="120"/>
        <w:ind w:firstLine="289"/>
        <w:jc w:val="both"/>
        <w:rPr>
          <w:color w:val="000000"/>
        </w:rPr>
      </w:pPr>
      <w:r>
        <w:rPr>
          <w:color w:val="000000"/>
          <w:lang w:val="en-US"/>
        </w:rPr>
        <w:t xml:space="preserve">Proses </w:t>
      </w:r>
      <w:proofErr w:type="spellStart"/>
      <w:r>
        <w:rPr>
          <w:color w:val="000000"/>
          <w:lang w:val="en-US"/>
        </w:rPr>
        <w:t>pertama</w:t>
      </w:r>
      <w:proofErr w:type="spellEnd"/>
      <w:r>
        <w:rPr>
          <w:color w:val="000000"/>
          <w:lang w:val="en-US"/>
        </w:rPr>
        <w:t xml:space="preserve"> </w:t>
      </w:r>
      <w:proofErr w:type="spellStart"/>
      <w:r>
        <w:rPr>
          <w:color w:val="000000"/>
          <w:lang w:val="en-US"/>
        </w:rPr>
        <w:t>dalam</w:t>
      </w:r>
      <w:proofErr w:type="spellEnd"/>
      <w:r>
        <w:rPr>
          <w:color w:val="000000"/>
          <w:lang w:val="en-US"/>
        </w:rPr>
        <w:t xml:space="preserve"> </w:t>
      </w:r>
      <w:proofErr w:type="spellStart"/>
      <w:r>
        <w:rPr>
          <w:color w:val="000000"/>
          <w:lang w:val="en-US"/>
        </w:rPr>
        <w:t>penanganan</w:t>
      </w:r>
      <w:proofErr w:type="spellEnd"/>
      <w:r>
        <w:rPr>
          <w:color w:val="000000"/>
          <w:lang w:val="en-US"/>
        </w:rPr>
        <w:t xml:space="preserve"> </w:t>
      </w:r>
      <w:proofErr w:type="spellStart"/>
      <w:r>
        <w:rPr>
          <w:color w:val="000000"/>
          <w:lang w:val="en-US"/>
        </w:rPr>
        <w:t>luka</w:t>
      </w:r>
      <w:proofErr w:type="spellEnd"/>
      <w:r>
        <w:rPr>
          <w:color w:val="000000"/>
          <w:lang w:val="en-US"/>
        </w:rPr>
        <w:t xml:space="preserve"> </w:t>
      </w:r>
      <w:proofErr w:type="spellStart"/>
      <w:r>
        <w:rPr>
          <w:color w:val="000000"/>
          <w:lang w:val="en-US"/>
        </w:rPr>
        <w:t>adalah</w:t>
      </w:r>
      <w:proofErr w:type="spellEnd"/>
      <w:r>
        <w:rPr>
          <w:color w:val="000000"/>
          <w:lang w:val="en-US"/>
        </w:rPr>
        <w:t xml:space="preserve"> </w:t>
      </w:r>
      <w:proofErr w:type="spellStart"/>
      <w:r>
        <w:rPr>
          <w:color w:val="000000"/>
          <w:lang w:val="en-US"/>
        </w:rPr>
        <w:t>melakukan</w:t>
      </w:r>
      <w:proofErr w:type="spellEnd"/>
      <w:r>
        <w:rPr>
          <w:color w:val="000000"/>
          <w:lang w:val="en-US"/>
        </w:rPr>
        <w:t xml:space="preserve"> </w:t>
      </w:r>
      <w:proofErr w:type="gramStart"/>
      <w:r>
        <w:rPr>
          <w:color w:val="000000"/>
          <w:lang w:val="en-US"/>
        </w:rPr>
        <w:t>p</w:t>
      </w:r>
      <w:r w:rsidRPr="00672683">
        <w:rPr>
          <w:color w:val="000000"/>
        </w:rPr>
        <w:t xml:space="preserve">engindentifikasian </w:t>
      </w:r>
      <w:r>
        <w:rPr>
          <w:color w:val="000000"/>
          <w:lang w:val="en-US"/>
        </w:rPr>
        <w:t xml:space="preserve"> </w:t>
      </w:r>
      <w:proofErr w:type="spellStart"/>
      <w:r>
        <w:rPr>
          <w:color w:val="000000"/>
          <w:lang w:val="en-US"/>
        </w:rPr>
        <w:t>terhadap</w:t>
      </w:r>
      <w:proofErr w:type="spellEnd"/>
      <w:proofErr w:type="gramEnd"/>
      <w:r>
        <w:rPr>
          <w:color w:val="000000"/>
          <w:lang w:val="en-US"/>
        </w:rPr>
        <w:t xml:space="preserve"> </w:t>
      </w:r>
      <w:proofErr w:type="spellStart"/>
      <w:r>
        <w:rPr>
          <w:color w:val="000000"/>
          <w:lang w:val="en-US"/>
        </w:rPr>
        <w:t>luka</w:t>
      </w:r>
      <w:proofErr w:type="spellEnd"/>
      <w:r>
        <w:rPr>
          <w:color w:val="000000"/>
          <w:lang w:val="en-US"/>
        </w:rPr>
        <w:t>. p</w:t>
      </w:r>
      <w:r w:rsidRPr="00672683">
        <w:rPr>
          <w:color w:val="000000"/>
        </w:rPr>
        <w:t>engindentifikasian</w:t>
      </w:r>
      <w:r>
        <w:rPr>
          <w:color w:val="000000"/>
          <w:lang w:val="en-US"/>
        </w:rPr>
        <w:t xml:space="preserve"> </w:t>
      </w:r>
      <w:proofErr w:type="spellStart"/>
      <w:r>
        <w:rPr>
          <w:color w:val="000000"/>
          <w:lang w:val="en-US"/>
        </w:rPr>
        <w:t>ini</w:t>
      </w:r>
      <w:proofErr w:type="spellEnd"/>
      <w:r>
        <w:rPr>
          <w:color w:val="000000"/>
          <w:lang w:val="en-US"/>
        </w:rPr>
        <w:t xml:space="preserve"> </w:t>
      </w:r>
      <w:proofErr w:type="spellStart"/>
      <w:r>
        <w:rPr>
          <w:color w:val="000000"/>
          <w:lang w:val="en-US"/>
        </w:rPr>
        <w:t>dilakukan</w:t>
      </w:r>
      <w:proofErr w:type="spellEnd"/>
      <w:r>
        <w:rPr>
          <w:color w:val="000000"/>
          <w:lang w:val="en-US"/>
        </w:rPr>
        <w:t xml:space="preserve"> </w:t>
      </w:r>
      <w:proofErr w:type="spellStart"/>
      <w:r>
        <w:rPr>
          <w:color w:val="000000"/>
          <w:lang w:val="en-US"/>
        </w:rPr>
        <w:t>dengan</w:t>
      </w:r>
      <w:proofErr w:type="spellEnd"/>
      <w:r>
        <w:rPr>
          <w:color w:val="000000"/>
          <w:lang w:val="en-US"/>
        </w:rPr>
        <w:t xml:space="preserve"> </w:t>
      </w:r>
      <w:proofErr w:type="spellStart"/>
      <w:r>
        <w:rPr>
          <w:color w:val="000000"/>
          <w:lang w:val="en-US"/>
        </w:rPr>
        <w:t>meninjau</w:t>
      </w:r>
      <w:proofErr w:type="spellEnd"/>
      <w:r>
        <w:rPr>
          <w:color w:val="000000"/>
          <w:lang w:val="en-US"/>
        </w:rPr>
        <w:t xml:space="preserve"> </w:t>
      </w:r>
      <w:proofErr w:type="spellStart"/>
      <w:r>
        <w:rPr>
          <w:color w:val="000000"/>
          <w:lang w:val="en-US"/>
        </w:rPr>
        <w:t>kondisi</w:t>
      </w:r>
      <w:proofErr w:type="spellEnd"/>
      <w:r>
        <w:rPr>
          <w:color w:val="000000"/>
          <w:lang w:val="en-US"/>
        </w:rPr>
        <w:t xml:space="preserve"> </w:t>
      </w:r>
      <w:proofErr w:type="spellStart"/>
      <w:r>
        <w:rPr>
          <w:color w:val="000000"/>
          <w:lang w:val="en-US"/>
        </w:rPr>
        <w:t>luka</w:t>
      </w:r>
      <w:proofErr w:type="spellEnd"/>
      <w:r>
        <w:rPr>
          <w:color w:val="000000"/>
          <w:lang w:val="en-US"/>
        </w:rPr>
        <w:t xml:space="preserve"> (</w:t>
      </w:r>
      <w:proofErr w:type="spellStart"/>
      <w:r>
        <w:rPr>
          <w:color w:val="000000"/>
          <w:lang w:val="en-US"/>
        </w:rPr>
        <w:t>dilihat</w:t>
      </w:r>
      <w:proofErr w:type="spellEnd"/>
      <w:r>
        <w:rPr>
          <w:color w:val="000000"/>
          <w:lang w:val="en-US"/>
        </w:rPr>
        <w:t xml:space="preserve"> </w:t>
      </w:r>
      <w:proofErr w:type="spellStart"/>
      <w:r>
        <w:rPr>
          <w:color w:val="000000"/>
          <w:lang w:val="en-US"/>
        </w:rPr>
        <w:t>dari</w:t>
      </w:r>
      <w:proofErr w:type="spellEnd"/>
      <w:r>
        <w:rPr>
          <w:color w:val="000000"/>
          <w:lang w:val="en-US"/>
        </w:rPr>
        <w:t xml:space="preserve"> </w:t>
      </w:r>
      <w:proofErr w:type="spellStart"/>
      <w:r>
        <w:rPr>
          <w:color w:val="000000"/>
          <w:lang w:val="en-US"/>
        </w:rPr>
        <w:t>luas</w:t>
      </w:r>
      <w:proofErr w:type="spellEnd"/>
      <w:r>
        <w:rPr>
          <w:color w:val="000000"/>
          <w:lang w:val="en-US"/>
        </w:rPr>
        <w:t xml:space="preserve">, </w:t>
      </w:r>
      <w:proofErr w:type="spellStart"/>
      <w:r>
        <w:rPr>
          <w:color w:val="000000"/>
          <w:lang w:val="en-US"/>
        </w:rPr>
        <w:t>keliling</w:t>
      </w:r>
      <w:proofErr w:type="spellEnd"/>
      <w:r>
        <w:rPr>
          <w:color w:val="000000"/>
          <w:lang w:val="en-US"/>
        </w:rPr>
        <w:t xml:space="preserve">, </w:t>
      </w:r>
      <w:proofErr w:type="spellStart"/>
      <w:r>
        <w:rPr>
          <w:color w:val="000000"/>
          <w:lang w:val="en-US"/>
        </w:rPr>
        <w:t>kedalaman</w:t>
      </w:r>
      <w:proofErr w:type="spellEnd"/>
      <w:r>
        <w:rPr>
          <w:color w:val="000000"/>
          <w:lang w:val="en-US"/>
        </w:rPr>
        <w:t>, dan lain-lain)</w:t>
      </w:r>
      <w:r w:rsidR="00874547">
        <w:rPr>
          <w:color w:val="000000"/>
          <w:lang w:val="en-US"/>
        </w:rPr>
        <w:t xml:space="preserve"> yang pada </w:t>
      </w:r>
      <w:proofErr w:type="spellStart"/>
      <w:r w:rsidR="00874547">
        <w:rPr>
          <w:color w:val="000000"/>
          <w:lang w:val="en-US"/>
        </w:rPr>
        <w:t>umumnya</w:t>
      </w:r>
      <w:proofErr w:type="spellEnd"/>
      <w:r w:rsidR="00874547">
        <w:rPr>
          <w:color w:val="000000"/>
          <w:lang w:val="en-US"/>
        </w:rPr>
        <w:t xml:space="preserve"> </w:t>
      </w:r>
      <w:proofErr w:type="spellStart"/>
      <w:r w:rsidR="00874547">
        <w:rPr>
          <w:color w:val="000000"/>
          <w:lang w:val="en-US"/>
        </w:rPr>
        <w:t>dilakukan</w:t>
      </w:r>
      <w:proofErr w:type="spellEnd"/>
      <w:r w:rsidR="00874547">
        <w:rPr>
          <w:color w:val="000000"/>
          <w:lang w:val="en-US"/>
        </w:rPr>
        <w:t xml:space="preserve"> </w:t>
      </w:r>
      <w:proofErr w:type="spellStart"/>
      <w:r w:rsidR="00874547">
        <w:rPr>
          <w:color w:val="000000"/>
          <w:lang w:val="en-US"/>
        </w:rPr>
        <w:t>secara</w:t>
      </w:r>
      <w:proofErr w:type="spellEnd"/>
      <w:r w:rsidR="00874547">
        <w:rPr>
          <w:color w:val="000000"/>
          <w:lang w:val="en-US"/>
        </w:rPr>
        <w:t xml:space="preserve"> manual, </w:t>
      </w:r>
      <w:proofErr w:type="spellStart"/>
      <w:r w:rsidR="00874547">
        <w:rPr>
          <w:color w:val="000000"/>
          <w:lang w:val="en-US"/>
        </w:rPr>
        <w:t>hal</w:t>
      </w:r>
      <w:proofErr w:type="spellEnd"/>
      <w:r w:rsidR="00874547">
        <w:rPr>
          <w:color w:val="000000"/>
          <w:lang w:val="en-US"/>
        </w:rPr>
        <w:t xml:space="preserve"> </w:t>
      </w:r>
      <w:proofErr w:type="spellStart"/>
      <w:r w:rsidR="00874547">
        <w:rPr>
          <w:color w:val="000000"/>
          <w:lang w:val="en-US"/>
        </w:rPr>
        <w:t>ini</w:t>
      </w:r>
      <w:proofErr w:type="spellEnd"/>
      <w:r w:rsidR="00874547">
        <w:rPr>
          <w:color w:val="000000"/>
          <w:lang w:val="en-US"/>
        </w:rPr>
        <w:t xml:space="preserve"> </w:t>
      </w:r>
      <w:proofErr w:type="spellStart"/>
      <w:r w:rsidR="00874547">
        <w:rPr>
          <w:color w:val="000000"/>
          <w:lang w:val="en-US"/>
        </w:rPr>
        <w:t>terdapat</w:t>
      </w:r>
      <w:proofErr w:type="spellEnd"/>
      <w:r w:rsidR="00874547">
        <w:rPr>
          <w:color w:val="000000"/>
          <w:lang w:val="en-US"/>
        </w:rPr>
        <w:t xml:space="preserve"> </w:t>
      </w:r>
      <w:proofErr w:type="spellStart"/>
      <w:r w:rsidR="00874547">
        <w:rPr>
          <w:color w:val="000000"/>
          <w:lang w:val="en-US"/>
        </w:rPr>
        <w:t>resiko</w:t>
      </w:r>
      <w:proofErr w:type="spellEnd"/>
      <w:r w:rsidR="00874547">
        <w:rPr>
          <w:color w:val="000000"/>
          <w:lang w:val="en-US"/>
        </w:rPr>
        <w:t xml:space="preserve"> </w:t>
      </w:r>
      <w:proofErr w:type="spellStart"/>
      <w:r w:rsidR="00874547">
        <w:rPr>
          <w:color w:val="000000"/>
          <w:lang w:val="en-US"/>
        </w:rPr>
        <w:t>menyebabkan</w:t>
      </w:r>
      <w:proofErr w:type="spellEnd"/>
      <w:r w:rsidR="00874547">
        <w:rPr>
          <w:color w:val="000000"/>
          <w:lang w:val="en-US"/>
        </w:rPr>
        <w:t xml:space="preserve"> </w:t>
      </w:r>
      <w:proofErr w:type="spellStart"/>
      <w:r w:rsidR="00874547">
        <w:rPr>
          <w:color w:val="000000"/>
          <w:lang w:val="en-US"/>
        </w:rPr>
        <w:t>infeksi</w:t>
      </w:r>
      <w:proofErr w:type="spellEnd"/>
      <w:r w:rsidR="00874547">
        <w:rPr>
          <w:color w:val="000000"/>
          <w:lang w:val="en-US"/>
        </w:rPr>
        <w:t xml:space="preserve"> </w:t>
      </w:r>
      <w:proofErr w:type="spellStart"/>
      <w:r w:rsidR="00874547">
        <w:rPr>
          <w:color w:val="000000"/>
          <w:lang w:val="en-US"/>
        </w:rPr>
        <w:t>terhadap</w:t>
      </w:r>
      <w:proofErr w:type="spellEnd"/>
      <w:r w:rsidR="00874547">
        <w:rPr>
          <w:color w:val="000000"/>
          <w:lang w:val="en-US"/>
        </w:rPr>
        <w:t xml:space="preserve"> </w:t>
      </w:r>
      <w:proofErr w:type="spellStart"/>
      <w:r w:rsidR="00874547">
        <w:rPr>
          <w:color w:val="000000"/>
          <w:lang w:val="en-US"/>
        </w:rPr>
        <w:t>luka</w:t>
      </w:r>
      <w:proofErr w:type="spellEnd"/>
      <w:r w:rsidR="00874547">
        <w:rPr>
          <w:color w:val="000000"/>
          <w:lang w:val="en-US"/>
        </w:rPr>
        <w:t xml:space="preserve"> [4].</w:t>
      </w:r>
      <w:r w:rsidR="00874547" w:rsidRPr="00874547">
        <w:t xml:space="preserve"> </w:t>
      </w:r>
      <w:r w:rsidR="00874547" w:rsidRPr="00874547">
        <w:rPr>
          <w:color w:val="000000"/>
        </w:rPr>
        <w:t>Salah satu metode yang diusulkan untuk mengatasi masalah ini adalah dengan menggunakan metode yang berbasis digital image processing.</w:t>
      </w:r>
      <w:r w:rsidR="00874547">
        <w:rPr>
          <w:color w:val="000000"/>
        </w:rPr>
        <w:t xml:space="preserve"> </w:t>
      </w:r>
    </w:p>
    <w:p w14:paraId="41039D90" w14:textId="77777777" w:rsidR="006C25FF" w:rsidRDefault="00874547" w:rsidP="00874547">
      <w:pPr>
        <w:pBdr>
          <w:top w:val="nil"/>
          <w:left w:val="nil"/>
          <w:bottom w:val="nil"/>
          <w:right w:val="nil"/>
          <w:between w:val="nil"/>
        </w:pBdr>
        <w:tabs>
          <w:tab w:val="left" w:pos="288"/>
        </w:tabs>
        <w:spacing w:after="120"/>
        <w:ind w:firstLine="289"/>
        <w:jc w:val="both"/>
        <w:rPr>
          <w:color w:val="000000"/>
        </w:rPr>
      </w:pPr>
      <w:r w:rsidRPr="00874547">
        <w:rPr>
          <w:color w:val="000000"/>
        </w:rPr>
        <w:t xml:space="preserve">Metode berbasis </w:t>
      </w:r>
      <w:r w:rsidRPr="00874547">
        <w:rPr>
          <w:i/>
          <w:iCs/>
          <w:color w:val="000000"/>
        </w:rPr>
        <w:t>digital image processing</w:t>
      </w:r>
      <w:r w:rsidRPr="00874547">
        <w:rPr>
          <w:color w:val="000000"/>
        </w:rPr>
        <w:t xml:space="preserve"> merupakan alternatif untuk penilaian luka karena dapat memberikan langkah-langkah yang objektif, lebih akurat, dan dapat direproduksi. Salah satu keuntungan besarnya adalah metode ini memiliki resiko yang lebih rendah karena tidak ada kontak antara luka dan sistem pengukuran</w:t>
      </w:r>
      <w:r>
        <w:rPr>
          <w:color w:val="000000"/>
        </w:rPr>
        <w:t xml:space="preserve"> [5]</w:t>
      </w:r>
      <w:r w:rsidRPr="00874547">
        <w:rPr>
          <w:color w:val="000000"/>
        </w:rPr>
        <w:t>.</w:t>
      </w:r>
    </w:p>
    <w:p w14:paraId="0327EC59" w14:textId="199601B2" w:rsidR="006C25FF" w:rsidRPr="006C25FF" w:rsidRDefault="006C25FF" w:rsidP="00874547">
      <w:pPr>
        <w:pBdr>
          <w:top w:val="nil"/>
          <w:left w:val="nil"/>
          <w:bottom w:val="nil"/>
          <w:right w:val="nil"/>
          <w:between w:val="nil"/>
        </w:pBdr>
        <w:tabs>
          <w:tab w:val="left" w:pos="288"/>
        </w:tabs>
        <w:spacing w:after="120"/>
        <w:ind w:firstLine="289"/>
        <w:jc w:val="both"/>
        <w:rPr>
          <w:color w:val="000000"/>
        </w:rPr>
      </w:pPr>
      <w:r>
        <w:rPr>
          <w:color w:val="000000"/>
        </w:rPr>
        <w:t xml:space="preserve">Salah satu metode untuk mendeteksi luka adalah </w:t>
      </w:r>
      <w:r>
        <w:rPr>
          <w:i/>
          <w:iCs/>
          <w:color w:val="000000"/>
        </w:rPr>
        <w:t>active contour</w:t>
      </w:r>
      <w:r>
        <w:rPr>
          <w:color w:val="000000"/>
        </w:rPr>
        <w:t xml:space="preserve"> yang sudah pernah diteliti oleh Muhammad Rizki. Namun, </w:t>
      </w:r>
      <w:r w:rsidR="008D2E0A">
        <w:rPr>
          <w:color w:val="000000"/>
        </w:rPr>
        <w:t>hasil nya masih kurang memuaskan sehingga Muhammad Rizki menyarankan untuk mengembangkan atau merubah metode yang dipakai</w:t>
      </w:r>
      <w:r w:rsidR="00AF289C">
        <w:rPr>
          <w:color w:val="000000"/>
        </w:rPr>
        <w:t>[6].</w:t>
      </w:r>
    </w:p>
    <w:p w14:paraId="100BC0B4" w14:textId="67B3B572" w:rsidR="00874547" w:rsidRPr="00874547" w:rsidRDefault="006C25FF" w:rsidP="00874547">
      <w:pPr>
        <w:pBdr>
          <w:top w:val="nil"/>
          <w:left w:val="nil"/>
          <w:bottom w:val="nil"/>
          <w:right w:val="nil"/>
          <w:between w:val="nil"/>
        </w:pBdr>
        <w:tabs>
          <w:tab w:val="left" w:pos="288"/>
        </w:tabs>
        <w:spacing w:after="120"/>
        <w:ind w:firstLine="289"/>
        <w:jc w:val="both"/>
        <w:rPr>
          <w:color w:val="000000"/>
        </w:rPr>
      </w:pPr>
      <w:r>
        <w:rPr>
          <w:color w:val="000000"/>
        </w:rPr>
        <w:t xml:space="preserve">Berdasarkan permasalahan yang telah dijelaskan, penulis akan menggunakan metode </w:t>
      </w:r>
      <w:r>
        <w:rPr>
          <w:i/>
          <w:iCs/>
          <w:color w:val="000000"/>
        </w:rPr>
        <w:t>border following</w:t>
      </w:r>
      <w:r>
        <w:rPr>
          <w:color w:val="000000"/>
        </w:rPr>
        <w:t xml:space="preserve"> yang dibantu interpolasi spline untuk mendeteksi keliling luka</w:t>
      </w:r>
      <w:r w:rsidR="00AF289C">
        <w:rPr>
          <w:color w:val="000000"/>
        </w:rPr>
        <w:t>. Hasil yang diharapkan adalah sistem yang mampu memisahkan antara keliling luka dengan kulit.</w:t>
      </w:r>
    </w:p>
    <w:p w14:paraId="54F24D67" w14:textId="77777777" w:rsidR="00D2767F" w:rsidRDefault="000D1EA8" w:rsidP="00D813B5">
      <w:pPr>
        <w:pStyle w:val="Heading1"/>
        <w:numPr>
          <w:ilvl w:val="0"/>
          <w:numId w:val="1"/>
        </w:numPr>
        <w:spacing w:after="120"/>
      </w:pPr>
      <w:r>
        <w:t>KAJIAN PUSTAKA</w:t>
      </w:r>
    </w:p>
    <w:p w14:paraId="6E904B3F" w14:textId="36D01A04" w:rsidR="00D2767F" w:rsidRPr="000D1EA8" w:rsidRDefault="00AF289C" w:rsidP="000D1EA8">
      <w:pPr>
        <w:pStyle w:val="Heading2"/>
      </w:pPr>
      <w:r w:rsidRPr="000D1EA8">
        <w:t>Border Following</w:t>
      </w:r>
    </w:p>
    <w:p w14:paraId="06FC037F" w14:textId="71B9883D" w:rsidR="00920399" w:rsidRDefault="00AF289C" w:rsidP="00D813B5">
      <w:pPr>
        <w:pBdr>
          <w:top w:val="nil"/>
          <w:left w:val="nil"/>
          <w:bottom w:val="nil"/>
          <w:right w:val="nil"/>
          <w:between w:val="nil"/>
        </w:pBdr>
        <w:spacing w:after="120"/>
        <w:ind w:firstLine="289"/>
        <w:jc w:val="both"/>
        <w:rPr>
          <w:color w:val="000000"/>
        </w:rPr>
      </w:pPr>
      <w:r w:rsidRPr="00AF289C">
        <w:rPr>
          <w:color w:val="000000"/>
        </w:rPr>
        <w:t xml:space="preserve">Salah satu teknik yang sering dipakai dalam pengolahan citra adalah </w:t>
      </w:r>
      <w:r w:rsidRPr="00AF289C">
        <w:rPr>
          <w:i/>
          <w:iCs/>
          <w:color w:val="000000"/>
        </w:rPr>
        <w:t>Border Following</w:t>
      </w:r>
      <w:r w:rsidRPr="00AF289C">
        <w:rPr>
          <w:color w:val="000000"/>
        </w:rPr>
        <w:t xml:space="preserve">, terutama citra biner. </w:t>
      </w:r>
      <w:r w:rsidRPr="00AF289C">
        <w:rPr>
          <w:i/>
          <w:iCs/>
          <w:color w:val="000000"/>
        </w:rPr>
        <w:t>Border following</w:t>
      </w:r>
      <w:r w:rsidRPr="00AF289C">
        <w:rPr>
          <w:color w:val="000000"/>
        </w:rPr>
        <w:t xml:space="preserve"> telah diteliti oleh beberapa orang karena taknik ini memiliki pengaplikasian yang cukup luas, seperti pengenalan objek, analisis citra, deteksi objek, dan kompresi data citra</w:t>
      </w:r>
      <w:r>
        <w:rPr>
          <w:color w:val="000000"/>
        </w:rPr>
        <w:t xml:space="preserve"> [7].</w:t>
      </w:r>
    </w:p>
    <w:p w14:paraId="41104930" w14:textId="63BD08B6" w:rsidR="00AF289C" w:rsidRDefault="00AF289C" w:rsidP="00D813B5">
      <w:pPr>
        <w:pBdr>
          <w:top w:val="nil"/>
          <w:left w:val="nil"/>
          <w:bottom w:val="nil"/>
          <w:right w:val="nil"/>
          <w:between w:val="nil"/>
        </w:pBdr>
        <w:spacing w:after="120"/>
        <w:ind w:firstLine="289"/>
        <w:jc w:val="both"/>
        <w:rPr>
          <w:color w:val="000000"/>
        </w:rPr>
      </w:pPr>
      <w:r w:rsidRPr="00AF289C">
        <w:rPr>
          <w:color w:val="000000"/>
        </w:rPr>
        <w:t xml:space="preserve">Dalam penelitian yang dibuat oleh Suzuki, ia menawarkan dua algoritma border following yang sampai saat ini masih digunakan oleh library pengolahan citra yang umum diketahui yaitu </w:t>
      </w:r>
      <w:r w:rsidRPr="00AF289C">
        <w:rPr>
          <w:b/>
          <w:bCs/>
          <w:color w:val="000000"/>
        </w:rPr>
        <w:t>OpenCV</w:t>
      </w:r>
      <w:r w:rsidRPr="00AF289C">
        <w:rPr>
          <w:color w:val="000000"/>
        </w:rPr>
        <w:t>. Algoritma ini merupakan salah satu algoritma yang mengenalkan pendefinisian hubungan hierarki antar tepi (border). Tidak hanya itu, algoritma ini juga membedakan tepi lubang (hole) dan tepi luar (outer border) di sebuah objek. Suzuki memberikan definisi pada algoritma ini, yaitu:</w:t>
      </w:r>
    </w:p>
    <w:p w14:paraId="743655DF" w14:textId="77777777" w:rsidR="00AF289C" w:rsidRDefault="00AF289C" w:rsidP="003F3B7C">
      <w:pPr>
        <w:pStyle w:val="ListParagraph"/>
        <w:numPr>
          <w:ilvl w:val="1"/>
          <w:numId w:val="2"/>
        </w:numPr>
        <w:pBdr>
          <w:top w:val="nil"/>
          <w:left w:val="nil"/>
          <w:bottom w:val="nil"/>
          <w:right w:val="nil"/>
          <w:between w:val="nil"/>
        </w:pBdr>
        <w:spacing w:after="120"/>
        <w:ind w:left="851" w:hanging="851"/>
        <w:jc w:val="both"/>
        <w:rPr>
          <w:color w:val="000000"/>
        </w:rPr>
      </w:pPr>
      <w:r w:rsidRPr="00AF289C">
        <w:rPr>
          <w:color w:val="000000"/>
        </w:rPr>
        <w:t>(</w:t>
      </w:r>
      <w:r w:rsidRPr="00AF289C">
        <w:rPr>
          <w:i/>
          <w:iCs/>
          <w:color w:val="000000"/>
        </w:rPr>
        <w:t>border point</w:t>
      </w:r>
      <w:r w:rsidRPr="00AF289C">
        <w:rPr>
          <w:color w:val="000000"/>
        </w:rPr>
        <w:t xml:space="preserve">). Sebuah piksel bernilai 1 yang dikelilingi oleh piksel bernilai 0 dapat disebut sebagai border point. </w:t>
      </w:r>
    </w:p>
    <w:p w14:paraId="79C3191C" w14:textId="03F892F0" w:rsidR="003F3B7C" w:rsidRDefault="00AF289C" w:rsidP="003F3B7C">
      <w:pPr>
        <w:pStyle w:val="ListParagraph"/>
        <w:numPr>
          <w:ilvl w:val="1"/>
          <w:numId w:val="2"/>
        </w:numPr>
        <w:pBdr>
          <w:top w:val="nil"/>
          <w:left w:val="nil"/>
          <w:bottom w:val="nil"/>
          <w:right w:val="nil"/>
          <w:between w:val="nil"/>
        </w:pBdr>
        <w:spacing w:after="120"/>
        <w:ind w:left="851" w:hanging="851"/>
        <w:jc w:val="both"/>
        <w:rPr>
          <w:color w:val="000000"/>
        </w:rPr>
      </w:pPr>
      <w:r w:rsidRPr="00AF289C">
        <w:rPr>
          <w:color w:val="000000"/>
        </w:rPr>
        <w:t>(komponen yang mengelilingi komponen lain.). Dari gambar (</w:t>
      </w:r>
      <w:r w:rsidR="003F3B7C">
        <w:rPr>
          <w:color w:val="000000"/>
        </w:rPr>
        <w:fldChar w:fldCharType="begin"/>
      </w:r>
      <w:r w:rsidR="003F3B7C">
        <w:rPr>
          <w:color w:val="000000"/>
        </w:rPr>
        <w:instrText xml:space="preserve"> REF _Ref173738733 \h </w:instrText>
      </w:r>
      <w:r w:rsidR="003F3B7C">
        <w:rPr>
          <w:color w:val="000000"/>
        </w:rPr>
      </w:r>
      <w:r w:rsidR="003F3B7C">
        <w:rPr>
          <w:color w:val="000000"/>
        </w:rPr>
        <w:fldChar w:fldCharType="separate"/>
      </w:r>
      <w:r w:rsidR="005B5D9D">
        <w:t>Gambar 2.</w:t>
      </w:r>
      <w:r w:rsidR="005B5D9D">
        <w:rPr>
          <w:noProof/>
        </w:rPr>
        <w:t>1</w:t>
      </w:r>
      <w:r w:rsidR="003F3B7C">
        <w:rPr>
          <w:color w:val="000000"/>
        </w:rPr>
        <w:fldChar w:fldCharType="end"/>
      </w:r>
      <w:r w:rsidRPr="00AF289C">
        <w:rPr>
          <w:color w:val="000000"/>
        </w:rPr>
        <w:t xml:space="preserve">) dapat dikatakan bahwa komponen </w:t>
      </w:r>
      <w:r w:rsidRPr="00CC3704">
        <w:rPr>
          <w:i/>
          <w:iCs/>
          <w:color w:val="000000"/>
        </w:rPr>
        <w:t>S</w:t>
      </w:r>
      <w:r w:rsidRPr="00CC3704">
        <w:rPr>
          <w:color w:val="000000"/>
          <w:vertAlign w:val="subscript"/>
        </w:rPr>
        <w:t>2</w:t>
      </w:r>
      <w:r w:rsidRPr="00AF289C">
        <w:rPr>
          <w:color w:val="000000"/>
        </w:rPr>
        <w:t xml:space="preserve"> mengelilingi komponen </w:t>
      </w:r>
      <w:r w:rsidRPr="00CC3704">
        <w:rPr>
          <w:i/>
          <w:iCs/>
          <w:color w:val="000000"/>
        </w:rPr>
        <w:t>S</w:t>
      </w:r>
      <w:r w:rsidRPr="00CC3704">
        <w:rPr>
          <w:color w:val="000000"/>
          <w:vertAlign w:val="subscript"/>
        </w:rPr>
        <w:t>4</w:t>
      </w:r>
      <w:r w:rsidRPr="00AF289C">
        <w:rPr>
          <w:color w:val="000000"/>
        </w:rPr>
        <w:t xml:space="preserve"> </w:t>
      </w:r>
    </w:p>
    <w:p w14:paraId="26C82D69" w14:textId="77777777" w:rsidR="003F3B7C" w:rsidRDefault="00AF289C" w:rsidP="003F3B7C">
      <w:pPr>
        <w:pStyle w:val="ListParagraph"/>
        <w:numPr>
          <w:ilvl w:val="1"/>
          <w:numId w:val="2"/>
        </w:numPr>
        <w:pBdr>
          <w:top w:val="nil"/>
          <w:left w:val="nil"/>
          <w:bottom w:val="nil"/>
          <w:right w:val="nil"/>
          <w:between w:val="nil"/>
        </w:pBdr>
        <w:spacing w:after="120"/>
        <w:ind w:left="851" w:hanging="851"/>
        <w:jc w:val="both"/>
        <w:rPr>
          <w:color w:val="000000"/>
        </w:rPr>
      </w:pPr>
      <w:r w:rsidRPr="00AF289C">
        <w:rPr>
          <w:color w:val="000000"/>
        </w:rPr>
        <w:t>(</w:t>
      </w:r>
      <w:r w:rsidRPr="003F3B7C">
        <w:rPr>
          <w:i/>
          <w:iCs/>
          <w:color w:val="000000"/>
        </w:rPr>
        <w:t>outer border</w:t>
      </w:r>
      <w:r w:rsidRPr="00AF289C">
        <w:rPr>
          <w:color w:val="000000"/>
        </w:rPr>
        <w:t xml:space="preserve"> dan </w:t>
      </w:r>
      <w:r w:rsidRPr="003F3B7C">
        <w:rPr>
          <w:i/>
          <w:iCs/>
          <w:color w:val="000000"/>
        </w:rPr>
        <w:t>hole border</w:t>
      </w:r>
      <w:r w:rsidRPr="00AF289C">
        <w:rPr>
          <w:color w:val="000000"/>
        </w:rPr>
        <w:t xml:space="preserve">). Sebuah rangkaian border point antar komponen yang mempunyai nilai </w:t>
      </w:r>
      <w:r w:rsidRPr="00AF289C">
        <w:rPr>
          <w:color w:val="000000"/>
        </w:rPr>
        <w:lastRenderedPageBreak/>
        <w:t>piksel 1 (objek) dengan komponen yang mempunyai nilai piksel 0 (latar belakang)</w:t>
      </w:r>
    </w:p>
    <w:p w14:paraId="2B95C210" w14:textId="1580D5EF" w:rsidR="003F3B7C" w:rsidRDefault="00AF289C" w:rsidP="003F3B7C">
      <w:pPr>
        <w:pStyle w:val="ListParagraph"/>
        <w:numPr>
          <w:ilvl w:val="1"/>
          <w:numId w:val="2"/>
        </w:numPr>
        <w:pBdr>
          <w:top w:val="nil"/>
          <w:left w:val="nil"/>
          <w:bottom w:val="nil"/>
          <w:right w:val="nil"/>
          <w:between w:val="nil"/>
        </w:pBdr>
        <w:spacing w:after="120"/>
        <w:ind w:left="851" w:hanging="851"/>
        <w:jc w:val="both"/>
        <w:rPr>
          <w:color w:val="000000"/>
        </w:rPr>
      </w:pPr>
      <w:r w:rsidRPr="00AF289C">
        <w:rPr>
          <w:color w:val="000000"/>
        </w:rPr>
        <w:t>(</w:t>
      </w:r>
      <w:r w:rsidRPr="003F3B7C">
        <w:rPr>
          <w:i/>
          <w:iCs/>
          <w:color w:val="000000"/>
        </w:rPr>
        <w:t>parent border</w:t>
      </w:r>
      <w:r w:rsidRPr="00AF289C">
        <w:rPr>
          <w:color w:val="000000"/>
        </w:rPr>
        <w:t>). Berdasarkan gambar (</w:t>
      </w:r>
      <w:r w:rsidR="003F3B7C">
        <w:rPr>
          <w:color w:val="000000"/>
        </w:rPr>
        <w:fldChar w:fldCharType="begin"/>
      </w:r>
      <w:r w:rsidR="003F3B7C">
        <w:rPr>
          <w:color w:val="000000"/>
        </w:rPr>
        <w:instrText xml:space="preserve"> REF _Ref173738733 \h </w:instrText>
      </w:r>
      <w:r w:rsidR="003F3B7C">
        <w:rPr>
          <w:color w:val="000000"/>
        </w:rPr>
      </w:r>
      <w:r w:rsidR="003F3B7C">
        <w:rPr>
          <w:color w:val="000000"/>
        </w:rPr>
        <w:fldChar w:fldCharType="separate"/>
      </w:r>
      <w:r w:rsidR="005B5D9D">
        <w:t>Gambar 2.</w:t>
      </w:r>
      <w:r w:rsidR="005B5D9D">
        <w:rPr>
          <w:noProof/>
        </w:rPr>
        <w:t>1</w:t>
      </w:r>
      <w:r w:rsidR="003F3B7C">
        <w:rPr>
          <w:color w:val="000000"/>
        </w:rPr>
        <w:fldChar w:fldCharType="end"/>
      </w:r>
      <w:r w:rsidRPr="00AF289C">
        <w:rPr>
          <w:color w:val="000000"/>
        </w:rPr>
        <w:t xml:space="preserve">) dapat dikatakan bahwa tepi </w:t>
      </w:r>
      <w:r w:rsidRPr="00CC3704">
        <w:rPr>
          <w:i/>
          <w:iCs/>
          <w:color w:val="000000"/>
        </w:rPr>
        <w:t>B</w:t>
      </w:r>
      <w:r w:rsidRPr="00CC3704">
        <w:rPr>
          <w:color w:val="000000"/>
          <w:vertAlign w:val="subscript"/>
        </w:rPr>
        <w:t>2</w:t>
      </w:r>
      <w:r w:rsidRPr="00AF289C">
        <w:rPr>
          <w:color w:val="000000"/>
        </w:rPr>
        <w:t xml:space="preserve"> adalah parent border dari tepi </w:t>
      </w:r>
      <w:r w:rsidRPr="00CC3704">
        <w:rPr>
          <w:i/>
          <w:iCs/>
          <w:color w:val="000000"/>
        </w:rPr>
        <w:t>B</w:t>
      </w:r>
      <w:r w:rsidRPr="00CC3704">
        <w:rPr>
          <w:color w:val="000000"/>
          <w:vertAlign w:val="subscript"/>
        </w:rPr>
        <w:t>3</w:t>
      </w:r>
      <w:r w:rsidRPr="00AF289C">
        <w:rPr>
          <w:color w:val="000000"/>
        </w:rPr>
        <w:t xml:space="preserve"> </w:t>
      </w:r>
    </w:p>
    <w:p w14:paraId="38016A58" w14:textId="690C8976" w:rsidR="00AF289C" w:rsidRDefault="00AF289C" w:rsidP="003F3B7C">
      <w:pPr>
        <w:pStyle w:val="ListParagraph"/>
        <w:numPr>
          <w:ilvl w:val="1"/>
          <w:numId w:val="2"/>
        </w:numPr>
        <w:pBdr>
          <w:top w:val="nil"/>
          <w:left w:val="nil"/>
          <w:bottom w:val="nil"/>
          <w:right w:val="nil"/>
          <w:between w:val="nil"/>
        </w:pBdr>
        <w:spacing w:after="120"/>
        <w:ind w:left="851" w:hanging="851"/>
        <w:jc w:val="both"/>
        <w:rPr>
          <w:color w:val="000000"/>
        </w:rPr>
      </w:pPr>
      <w:r w:rsidRPr="00AF289C">
        <w:rPr>
          <w:color w:val="000000"/>
        </w:rPr>
        <w:t>(tepian yang mengelilingi tepian lain). Dari gambar (</w:t>
      </w:r>
      <w:r w:rsidR="003F3B7C">
        <w:rPr>
          <w:color w:val="000000"/>
        </w:rPr>
        <w:fldChar w:fldCharType="begin"/>
      </w:r>
      <w:r w:rsidR="003F3B7C">
        <w:rPr>
          <w:color w:val="000000"/>
        </w:rPr>
        <w:instrText xml:space="preserve"> REF _Ref173738733 \h </w:instrText>
      </w:r>
      <w:r w:rsidR="003F3B7C">
        <w:rPr>
          <w:color w:val="000000"/>
        </w:rPr>
      </w:r>
      <w:r w:rsidR="003F3B7C">
        <w:rPr>
          <w:color w:val="000000"/>
        </w:rPr>
        <w:fldChar w:fldCharType="separate"/>
      </w:r>
      <w:r w:rsidR="005B5D9D">
        <w:t>Gambar 2.</w:t>
      </w:r>
      <w:r w:rsidR="005B5D9D">
        <w:rPr>
          <w:noProof/>
        </w:rPr>
        <w:t>1</w:t>
      </w:r>
      <w:r w:rsidR="003F3B7C">
        <w:rPr>
          <w:color w:val="000000"/>
        </w:rPr>
        <w:fldChar w:fldCharType="end"/>
      </w:r>
      <w:r w:rsidRPr="00AF289C">
        <w:rPr>
          <w:color w:val="000000"/>
        </w:rPr>
        <w:t xml:space="preserve">) dapat dikatakan bahwa tepi </w:t>
      </w:r>
      <w:r w:rsidRPr="00CC3704">
        <w:rPr>
          <w:i/>
          <w:iCs/>
          <w:color w:val="000000"/>
        </w:rPr>
        <w:t>B</w:t>
      </w:r>
      <w:r w:rsidRPr="00CC3704">
        <w:rPr>
          <w:color w:val="000000"/>
          <w:vertAlign w:val="subscript"/>
        </w:rPr>
        <w:t>2</w:t>
      </w:r>
      <w:r w:rsidRPr="00AF289C">
        <w:rPr>
          <w:color w:val="000000"/>
        </w:rPr>
        <w:t xml:space="preserve"> mengelilingi tepi </w:t>
      </w:r>
      <w:r w:rsidRPr="00CC3704">
        <w:rPr>
          <w:i/>
          <w:iCs/>
          <w:color w:val="000000"/>
        </w:rPr>
        <w:t>B</w:t>
      </w:r>
      <w:r w:rsidRPr="00CC3704">
        <w:rPr>
          <w:color w:val="000000"/>
          <w:vertAlign w:val="subscript"/>
        </w:rPr>
        <w:t>3</w:t>
      </w:r>
      <w:r w:rsidRPr="00AF289C">
        <w:rPr>
          <w:color w:val="000000"/>
        </w:rPr>
        <w:t>.</w:t>
      </w:r>
      <w:r w:rsidRPr="00AF289C">
        <w:rPr>
          <w:noProof/>
          <w:color w:val="000000"/>
        </w:rPr>
        <w:t xml:space="preserve"> </w:t>
      </w:r>
    </w:p>
    <w:p w14:paraId="61C963A4" w14:textId="77777777" w:rsidR="00AF289C" w:rsidRDefault="00AF289C" w:rsidP="00490230">
      <w:pPr>
        <w:keepNext/>
        <w:pBdr>
          <w:top w:val="nil"/>
          <w:left w:val="nil"/>
          <w:bottom w:val="nil"/>
          <w:right w:val="nil"/>
          <w:between w:val="nil"/>
        </w:pBdr>
        <w:spacing w:after="120"/>
      </w:pPr>
      <w:r>
        <w:rPr>
          <w:noProof/>
        </w:rPr>
        <w:drawing>
          <wp:inline distT="0" distB="0" distL="0" distR="0" wp14:anchorId="4E6FFEAC" wp14:editId="13A7C6E3">
            <wp:extent cx="2247900" cy="1732901"/>
            <wp:effectExtent l="0" t="0" r="0" b="1270"/>
            <wp:docPr id="1504563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5216" cy="1746250"/>
                    </a:xfrm>
                    <a:prstGeom prst="rect">
                      <a:avLst/>
                    </a:prstGeom>
                    <a:noFill/>
                    <a:ln>
                      <a:noFill/>
                    </a:ln>
                  </pic:spPr>
                </pic:pic>
              </a:graphicData>
            </a:graphic>
          </wp:inline>
        </w:drawing>
      </w:r>
    </w:p>
    <w:p w14:paraId="647C09CC" w14:textId="29E58431" w:rsidR="00AF289C" w:rsidRDefault="00AF289C" w:rsidP="008262B1">
      <w:pPr>
        <w:pStyle w:val="Caption"/>
        <w:jc w:val="both"/>
      </w:pPr>
      <w:bookmarkStart w:id="0" w:name="_Ref173738733"/>
      <w:bookmarkStart w:id="1" w:name="_Ref173738771"/>
      <w:r>
        <w:t>Gambar 2.</w:t>
      </w:r>
      <w:r>
        <w:fldChar w:fldCharType="begin"/>
      </w:r>
      <w:r>
        <w:instrText xml:space="preserve"> SEQ Gambar_2. \* ARABIC </w:instrText>
      </w:r>
      <w:r>
        <w:fldChar w:fldCharType="separate"/>
      </w:r>
      <w:r w:rsidR="005B5D9D">
        <w:rPr>
          <w:noProof/>
        </w:rPr>
        <w:t>1</w:t>
      </w:r>
      <w:r>
        <w:fldChar w:fldCharType="end"/>
      </w:r>
      <w:bookmarkEnd w:id="0"/>
      <w:r>
        <w:t xml:space="preserve"> </w:t>
      </w:r>
      <w:bookmarkStart w:id="2" w:name="_Ref173738774"/>
      <w:r>
        <w:t>surroundness antar komponen yang terhubung (b) dan antar tepi(</w:t>
      </w:r>
      <w:r>
        <w:rPr>
          <w:i/>
          <w:iCs w:val="0"/>
        </w:rPr>
        <w:t>borders</w:t>
      </w:r>
      <w:r>
        <w:t>) (c)</w:t>
      </w:r>
      <w:bookmarkEnd w:id="1"/>
      <w:bookmarkEnd w:id="2"/>
    </w:p>
    <w:p w14:paraId="467CF46F" w14:textId="7BF03529" w:rsidR="00CC3704" w:rsidRDefault="00CC3704" w:rsidP="00CC3704">
      <w:pPr>
        <w:ind w:firstLine="284"/>
        <w:jc w:val="both"/>
      </w:pPr>
      <w:r w:rsidRPr="00CC3704">
        <w:t>Diasumsikan citra yang dimasukan algoritma ini berupa citra biner. Piksel dengan nilai 0 dan 1 disebut sebagai 0-piksel dan 1-piksel. Nilai sebuah piksel dalam koordinat (</w:t>
      </w:r>
      <w:r w:rsidRPr="00CC3704">
        <w:rPr>
          <w:i/>
          <w:iCs/>
        </w:rPr>
        <w:t>i</w:t>
      </w:r>
      <w:r w:rsidRPr="00CC3704">
        <w:t xml:space="preserve">, </w:t>
      </w:r>
      <w:r w:rsidRPr="00CC3704">
        <w:rPr>
          <w:i/>
          <w:iCs/>
        </w:rPr>
        <w:t>j</w:t>
      </w:r>
      <w:r w:rsidRPr="00CC3704">
        <w:t xml:space="preserve">) yang masing-masing melambangkan baris dan kolom sebuah citra digital didefinisikan sebagai </w:t>
      </w:r>
      <w:r w:rsidRPr="00CC3704">
        <w:rPr>
          <w:i/>
          <w:iCs/>
        </w:rPr>
        <w:t>f</w:t>
      </w:r>
      <w:r w:rsidRPr="00CC3704">
        <w:rPr>
          <w:i/>
          <w:iCs/>
          <w:vertAlign w:val="subscript"/>
        </w:rPr>
        <w:t>i,j</w:t>
      </w:r>
      <w:r w:rsidRPr="00CC3704">
        <w:t xml:space="preserve">. Baris paling pinggir yang berada di atas, kanan, bawah, dan kiri adalah frame(bingkai) dari citra tersebut. Dalam hal ini, setiap tepi baru yang ditemukan akan diberi angka unik dan disebut sebagai NBD. Asumsikan </w:t>
      </w:r>
      <w:r w:rsidRPr="00CC3704">
        <w:rPr>
          <w:b/>
          <w:bCs/>
        </w:rPr>
        <w:t>NBD</w:t>
      </w:r>
      <w:r w:rsidRPr="00CC3704">
        <w:t xml:space="preserve"> dari </w:t>
      </w:r>
      <w:r w:rsidRPr="00CC3704">
        <w:rPr>
          <w:i/>
          <w:iCs/>
        </w:rPr>
        <w:t>frame</w:t>
      </w:r>
      <w:r w:rsidRPr="00CC3704">
        <w:t xml:space="preserve"> adalah 1, sementara tepi lain diberi angka </w:t>
      </w:r>
      <w:r w:rsidRPr="00CC3704">
        <w:rPr>
          <w:b/>
          <w:bCs/>
        </w:rPr>
        <w:t>NBD</w:t>
      </w:r>
      <w:r w:rsidRPr="00CC3704">
        <w:t xml:space="preserve"> secara berurutan. Nilai NBD dari parent setiap tepi di dalam variabel </w:t>
      </w:r>
      <w:r w:rsidRPr="00CC3704">
        <w:rPr>
          <w:b/>
          <w:bCs/>
        </w:rPr>
        <w:t>LNBD</w:t>
      </w:r>
      <w:r w:rsidRPr="00CC3704">
        <w:t xml:space="preserve"> kemudian disimpan. Berikut merupakan langkah-langkah algoritma pertama border following: </w:t>
      </w:r>
    </w:p>
    <w:p w14:paraId="536FE347" w14:textId="4C37FD61" w:rsidR="003F3B7C" w:rsidRDefault="00CC3704" w:rsidP="00CC3704">
      <w:pPr>
        <w:ind w:firstLine="284"/>
        <w:jc w:val="both"/>
      </w:pPr>
      <w:r w:rsidRPr="00CC3704">
        <w:t>Dimulai dengan pemindaian piksel citra dari kiri ke kanan hingga scanner menemukan piksel objek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t xml:space="preserve"> </w:t>
      </w:r>
      <w:r>
        <w:t>≠</w:t>
      </w:r>
      <w:r w:rsidRPr="00CC3704">
        <w:t xml:space="preserve"> 0). Dilanjutkan dengan menentukan apakah piksel tersebut merupakan tepi luar atau tepi lubang. Untuk setiap baris baru yang dipindai, kembalikan nilai </w:t>
      </w:r>
      <w:r w:rsidRPr="00CC3704">
        <w:rPr>
          <w:b/>
          <w:bCs/>
        </w:rPr>
        <w:t>LNBD</w:t>
      </w:r>
      <w:r w:rsidRPr="00CC3704">
        <w:t xml:space="preserve"> ke 1.</w:t>
      </w:r>
    </w:p>
    <w:p w14:paraId="78A1C63D" w14:textId="1485B499" w:rsidR="00CC3704" w:rsidRDefault="00CC3704" w:rsidP="00CC3704">
      <w:pPr>
        <w:pStyle w:val="ListParagraph"/>
        <w:numPr>
          <w:ilvl w:val="3"/>
          <w:numId w:val="2"/>
        </w:numPr>
        <w:ind w:left="709"/>
        <w:jc w:val="both"/>
      </w:pPr>
    </w:p>
    <w:p w14:paraId="16A2CE4B" w14:textId="2C6D74C5" w:rsidR="00CC3704" w:rsidRDefault="00CC3704" w:rsidP="00CC3704">
      <w:pPr>
        <w:pStyle w:val="ListParagraph"/>
        <w:numPr>
          <w:ilvl w:val="4"/>
          <w:numId w:val="2"/>
        </w:numPr>
        <w:ind w:left="851"/>
        <w:jc w:val="both"/>
      </w:pPr>
      <w:r w:rsidRPr="00CC3704">
        <w:t xml:space="preserve">jika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t xml:space="preserve"> = 1 dan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rPr>
          <w:vertAlign w:val="subscript"/>
        </w:rPr>
        <w:t>−1</w:t>
      </w:r>
      <w:r w:rsidRPr="00CC3704">
        <w:t xml:space="preserve"> = 0, maka piksel (</w:t>
      </w:r>
      <w:r w:rsidRPr="00CC3704">
        <w:rPr>
          <w:i/>
          <w:iCs/>
        </w:rPr>
        <w:t>i</w:t>
      </w:r>
      <w:r w:rsidRPr="00CC3704">
        <w:t xml:space="preserve">, </w:t>
      </w:r>
      <w:r w:rsidRPr="00CC3704">
        <w:rPr>
          <w:i/>
          <w:iCs/>
        </w:rPr>
        <w:t>j</w:t>
      </w:r>
      <w:r w:rsidRPr="00CC3704">
        <w:t xml:space="preserve">) adalah </w:t>
      </w:r>
      <w:r w:rsidRPr="00CC3704">
        <w:rPr>
          <w:i/>
          <w:iCs/>
        </w:rPr>
        <w:t>starting point</w:t>
      </w:r>
      <w:r w:rsidRPr="00CC3704">
        <w:t xml:space="preserve"> dari operasi </w:t>
      </w:r>
      <w:r w:rsidRPr="00CC3704">
        <w:rPr>
          <w:i/>
          <w:iCs/>
        </w:rPr>
        <w:t>border following</w:t>
      </w:r>
      <w:r w:rsidRPr="00CC3704">
        <w:t xml:space="preserve"> untuk tepi luar(</w:t>
      </w:r>
      <w:r w:rsidRPr="00CC3704">
        <w:rPr>
          <w:i/>
          <w:iCs/>
        </w:rPr>
        <w:t>outer border</w:t>
      </w:r>
      <w:r w:rsidRPr="00CC3704">
        <w:t xml:space="preserve">). inkremen </w:t>
      </w:r>
      <w:r w:rsidRPr="00CC3704">
        <w:rPr>
          <w:b/>
          <w:bCs/>
        </w:rPr>
        <w:t>NBD</w:t>
      </w:r>
      <w:r w:rsidRPr="00CC3704">
        <w:t xml:space="preserve"> dan set (</w:t>
      </w:r>
      <w:r w:rsidRPr="00CC3704">
        <w:rPr>
          <w:i/>
          <w:iCs/>
        </w:rPr>
        <w:t>i</w:t>
      </w:r>
      <w:r w:rsidRPr="00CC3704">
        <w:rPr>
          <w:vertAlign w:val="subscript"/>
        </w:rPr>
        <w:t>2</w:t>
      </w:r>
      <w:r w:rsidRPr="00CC3704">
        <w:t xml:space="preserve">, </w:t>
      </w:r>
      <w:r w:rsidRPr="00CC3704">
        <w:rPr>
          <w:i/>
          <w:iCs/>
        </w:rPr>
        <w:t>j</w:t>
      </w:r>
      <w:r w:rsidRPr="00CC3704">
        <w:rPr>
          <w:vertAlign w:val="subscript"/>
        </w:rPr>
        <w:t>2</w:t>
      </w:r>
      <w:r w:rsidRPr="00CC3704">
        <w:t>) ← (</w:t>
      </w:r>
      <w:r w:rsidRPr="00CC3704">
        <w:rPr>
          <w:i/>
          <w:iCs/>
        </w:rPr>
        <w:t>i</w:t>
      </w:r>
      <w:r w:rsidRPr="00CC3704">
        <w:t xml:space="preserve">, </w:t>
      </w:r>
      <w:r w:rsidRPr="00CC3704">
        <w:rPr>
          <w:i/>
          <w:iCs/>
        </w:rPr>
        <w:t>j</w:t>
      </w:r>
      <w:r w:rsidRPr="00CC3704">
        <w:t xml:space="preserve"> − 1)</w:t>
      </w:r>
    </w:p>
    <w:p w14:paraId="7B77B4C4" w14:textId="4B052695" w:rsidR="00CC3704" w:rsidRDefault="00CC3704" w:rsidP="00CC3704">
      <w:pPr>
        <w:pStyle w:val="ListParagraph"/>
        <w:numPr>
          <w:ilvl w:val="4"/>
          <w:numId w:val="2"/>
        </w:numPr>
        <w:ind w:left="851"/>
        <w:jc w:val="both"/>
      </w:pPr>
      <w:r w:rsidRPr="00CC3704">
        <w:t xml:space="preserve">jika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t xml:space="preserve"> ≥ 1 dan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rPr>
          <w:vertAlign w:val="subscript"/>
        </w:rPr>
        <w:t>+1</w:t>
      </w:r>
      <w:r w:rsidRPr="00CC3704">
        <w:t xml:space="preserve"> = 0, maka piksel (</w:t>
      </w:r>
      <w:r w:rsidRPr="00CC3704">
        <w:rPr>
          <w:i/>
          <w:iCs/>
        </w:rPr>
        <w:t>i</w:t>
      </w:r>
      <w:r w:rsidRPr="00CC3704">
        <w:t xml:space="preserve">, </w:t>
      </w:r>
      <w:r w:rsidRPr="00CC3704">
        <w:rPr>
          <w:i/>
          <w:iCs/>
        </w:rPr>
        <w:t>j</w:t>
      </w:r>
      <w:r w:rsidRPr="00CC3704">
        <w:t xml:space="preserve">) adalah starting point dari operasi </w:t>
      </w:r>
      <w:r w:rsidRPr="00CC3704">
        <w:rPr>
          <w:i/>
          <w:iCs/>
        </w:rPr>
        <w:t>border following</w:t>
      </w:r>
      <w:r w:rsidRPr="00CC3704">
        <w:t xml:space="preserve"> untuk tepi lubang(</w:t>
      </w:r>
      <w:r w:rsidRPr="00CC3704">
        <w:rPr>
          <w:i/>
          <w:iCs/>
        </w:rPr>
        <w:t>hole border</w:t>
      </w:r>
      <w:r w:rsidRPr="00CC3704">
        <w:t xml:space="preserve">). inkremen </w:t>
      </w:r>
      <w:r w:rsidRPr="00CC3704">
        <w:rPr>
          <w:b/>
          <w:bCs/>
        </w:rPr>
        <w:t>NBD</w:t>
      </w:r>
      <w:r w:rsidRPr="00CC3704">
        <w:t>, set (</w:t>
      </w:r>
      <w:r w:rsidRPr="00CC3704">
        <w:rPr>
          <w:i/>
          <w:iCs/>
        </w:rPr>
        <w:t>i</w:t>
      </w:r>
      <w:r w:rsidRPr="00CC3704">
        <w:rPr>
          <w:vertAlign w:val="subscript"/>
        </w:rPr>
        <w:t>2</w:t>
      </w:r>
      <w:r w:rsidRPr="00CC3704">
        <w:t xml:space="preserve">, </w:t>
      </w:r>
      <w:r w:rsidRPr="00CC3704">
        <w:rPr>
          <w:i/>
          <w:iCs/>
        </w:rPr>
        <w:t>j</w:t>
      </w:r>
      <w:r w:rsidRPr="00CC3704">
        <w:rPr>
          <w:vertAlign w:val="subscript"/>
        </w:rPr>
        <w:t>2</w:t>
      </w:r>
      <w:r w:rsidRPr="00CC3704">
        <w:t>) ← (</w:t>
      </w:r>
      <w:r w:rsidRPr="00CC3704">
        <w:rPr>
          <w:i/>
          <w:iCs/>
        </w:rPr>
        <w:t>i</w:t>
      </w:r>
      <w:r w:rsidRPr="00CC3704">
        <w:t xml:space="preserve">, </w:t>
      </w:r>
      <w:r w:rsidRPr="00CC3704">
        <w:rPr>
          <w:i/>
          <w:iCs/>
        </w:rPr>
        <w:t>j</w:t>
      </w:r>
      <w:r w:rsidRPr="00CC3704">
        <w:t xml:space="preserve"> + 1), dan </w:t>
      </w:r>
      <w:r w:rsidRPr="00CC3704">
        <w:rPr>
          <w:b/>
          <w:bCs/>
        </w:rPr>
        <w:t>LNBD</w:t>
      </w:r>
      <w:r w:rsidRPr="00CC3704">
        <w:t xml:space="preserve"> ←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t xml:space="preserve"> jika </w:t>
      </w:r>
      <w:r w:rsidRPr="00CC3704">
        <w:rPr>
          <w:i/>
          <w:iCs/>
        </w:rPr>
        <w:t>f</w:t>
      </w:r>
      <w:r w:rsidRPr="00CC3704">
        <w:rPr>
          <w:i/>
          <w:iCs/>
          <w:vertAlign w:val="subscript"/>
        </w:rPr>
        <w:t>i</w:t>
      </w:r>
      <w:r w:rsidRPr="00CC3704">
        <w:rPr>
          <w:vertAlign w:val="subscript"/>
        </w:rPr>
        <w:t>,</w:t>
      </w:r>
      <w:r w:rsidRPr="00CC3704">
        <w:rPr>
          <w:i/>
          <w:iCs/>
          <w:vertAlign w:val="subscript"/>
        </w:rPr>
        <w:t>j</w:t>
      </w:r>
      <w:r w:rsidRPr="00CC3704">
        <w:t xml:space="preserve"> &gt; 1</w:t>
      </w:r>
    </w:p>
    <w:p w14:paraId="0F32317A" w14:textId="77777777" w:rsidR="00CC3704" w:rsidRDefault="00CC3704" w:rsidP="00CC3704">
      <w:pPr>
        <w:pStyle w:val="ListParagraph"/>
        <w:numPr>
          <w:ilvl w:val="4"/>
          <w:numId w:val="2"/>
        </w:numPr>
        <w:ind w:left="851"/>
        <w:jc w:val="both"/>
      </w:pPr>
      <w:r w:rsidRPr="00CC3704">
        <w:t>jika kedua kondisi tidak terpenuhi, maka lanjut ke langkah 4.</w:t>
      </w:r>
    </w:p>
    <w:p w14:paraId="2E870527" w14:textId="77777777" w:rsidR="00CC3704" w:rsidRDefault="00CC3704" w:rsidP="00490230">
      <w:pPr>
        <w:pStyle w:val="ListParagraph"/>
        <w:keepNext/>
        <w:ind w:left="0"/>
      </w:pPr>
      <w:r>
        <w:rPr>
          <w:noProof/>
        </w:rPr>
        <w:drawing>
          <wp:inline distT="0" distB="0" distL="0" distR="0" wp14:anchorId="350FB560" wp14:editId="231AD999">
            <wp:extent cx="1677531" cy="571948"/>
            <wp:effectExtent l="0" t="0" r="0" b="0"/>
            <wp:docPr id="284223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6288" cy="578343"/>
                    </a:xfrm>
                    <a:prstGeom prst="rect">
                      <a:avLst/>
                    </a:prstGeom>
                    <a:noFill/>
                    <a:ln>
                      <a:noFill/>
                    </a:ln>
                  </pic:spPr>
                </pic:pic>
              </a:graphicData>
            </a:graphic>
          </wp:inline>
        </w:drawing>
      </w:r>
    </w:p>
    <w:p w14:paraId="3DEB48D3" w14:textId="655C95F0" w:rsidR="00CC3704" w:rsidRDefault="00CC3704" w:rsidP="008262B1">
      <w:pPr>
        <w:pStyle w:val="Caption"/>
        <w:jc w:val="both"/>
      </w:pPr>
      <w:r>
        <w:t>Gambar 2.</w:t>
      </w:r>
      <w:r>
        <w:fldChar w:fldCharType="begin"/>
      </w:r>
      <w:r>
        <w:instrText xml:space="preserve"> SEQ Gambar_2. \* ARABIC </w:instrText>
      </w:r>
      <w:r>
        <w:fldChar w:fldCharType="separate"/>
      </w:r>
      <w:r w:rsidR="005B5D9D">
        <w:rPr>
          <w:noProof/>
        </w:rPr>
        <w:t>2</w:t>
      </w:r>
      <w:r>
        <w:fldChar w:fldCharType="end"/>
      </w:r>
      <w:r>
        <w:t xml:space="preserve"> kondisi </w:t>
      </w:r>
      <w:r w:rsidRPr="00CC3704">
        <w:rPr>
          <w:i/>
          <w:iCs w:val="0"/>
        </w:rPr>
        <w:t>starting point</w:t>
      </w:r>
      <w:r>
        <w:t xml:space="preserve"> dari algoritma </w:t>
      </w:r>
      <w:r w:rsidRPr="00CC3704">
        <w:rPr>
          <w:i/>
          <w:iCs w:val="0"/>
        </w:rPr>
        <w:t>border following</w:t>
      </w:r>
      <w:r>
        <w:t xml:space="preserve"> untuk tepi luar </w:t>
      </w:r>
      <w:r w:rsidRPr="00CC3704">
        <w:t>(a) dan tepi lubang (b)</w:t>
      </w:r>
    </w:p>
    <w:p w14:paraId="3FBCC0A8" w14:textId="4A103E38" w:rsidR="00490230" w:rsidRDefault="00490230" w:rsidP="00490230">
      <w:pPr>
        <w:pStyle w:val="ListParagraph"/>
        <w:numPr>
          <w:ilvl w:val="3"/>
          <w:numId w:val="2"/>
        </w:numPr>
        <w:ind w:left="426" w:hanging="142"/>
        <w:jc w:val="both"/>
      </w:pPr>
      <w:r>
        <w:br/>
      </w:r>
      <w:r w:rsidRPr="00490230">
        <w:t>Tentukan parent border untuk tepi piksel (</w:t>
      </w:r>
      <w:r w:rsidRPr="00490230">
        <w:rPr>
          <w:i/>
          <w:iCs/>
        </w:rPr>
        <w:t>i</w:t>
      </w:r>
      <w:r w:rsidRPr="00490230">
        <w:t xml:space="preserve">, </w:t>
      </w:r>
      <w:r w:rsidRPr="00490230">
        <w:rPr>
          <w:i/>
          <w:iCs/>
        </w:rPr>
        <w:t>j</w:t>
      </w:r>
      <w:r w:rsidRPr="00490230">
        <w:t>) berdasarkan jenis tepi piksel dari piksel (</w:t>
      </w:r>
      <w:r w:rsidRPr="00490230">
        <w:rPr>
          <w:i/>
          <w:iCs/>
        </w:rPr>
        <w:t>i</w:t>
      </w:r>
      <w:r w:rsidRPr="00490230">
        <w:t xml:space="preserve">, </w:t>
      </w:r>
      <w:r w:rsidRPr="00490230">
        <w:rPr>
          <w:i/>
          <w:iCs/>
        </w:rPr>
        <w:t>j</w:t>
      </w:r>
      <w:r w:rsidRPr="00490230">
        <w:t xml:space="preserve">) dan </w:t>
      </w:r>
      <w:r w:rsidRPr="00490230">
        <w:rPr>
          <w:b/>
          <w:bCs/>
        </w:rPr>
        <w:t>LNBD</w:t>
      </w:r>
      <w:r w:rsidRPr="00490230">
        <w:t xml:space="preserve"> (tepi terakhir yang ditemukan), mengikuti aturan pada tabel (</w:t>
      </w:r>
      <w:r w:rsidRPr="00490230">
        <w:fldChar w:fldCharType="begin"/>
      </w:r>
      <w:r w:rsidRPr="00490230">
        <w:instrText xml:space="preserve"> REF _Ref173741165 \h </w:instrText>
      </w:r>
      <w:r w:rsidRPr="00490230">
        <w:instrText xml:space="preserve"> \* MERGEFORMAT </w:instrText>
      </w:r>
      <w:r w:rsidRPr="00490230">
        <w:fldChar w:fldCharType="separate"/>
      </w:r>
      <w:r w:rsidR="005B5D9D" w:rsidRPr="005B5D9D">
        <w:t>Tabel</w:t>
      </w:r>
      <w:r w:rsidR="005B5D9D" w:rsidRPr="00490230">
        <w:rPr>
          <w:b/>
          <w:bCs/>
        </w:rPr>
        <w:t xml:space="preserve"> 2.</w:t>
      </w:r>
      <w:r w:rsidR="005B5D9D">
        <w:rPr>
          <w:b/>
          <w:bCs/>
        </w:rPr>
        <w:t>1</w:t>
      </w:r>
      <w:r w:rsidRPr="00490230">
        <w:fldChar w:fldCharType="end"/>
      </w:r>
      <w:r w:rsidRPr="00490230">
        <w:t>)</w:t>
      </w:r>
    </w:p>
    <w:p w14:paraId="54503AF1" w14:textId="14515A59" w:rsidR="00490230" w:rsidRDefault="00490230" w:rsidP="00490230">
      <w:pPr>
        <w:pStyle w:val="Caption"/>
        <w:keepNext/>
      </w:pPr>
      <w:bookmarkStart w:id="3" w:name="_Ref173741165"/>
      <w:r w:rsidRPr="00490230">
        <w:rPr>
          <w:b/>
          <w:bCs/>
        </w:rPr>
        <w:t>Tabel 2.</w:t>
      </w:r>
      <w:r w:rsidRPr="00490230">
        <w:rPr>
          <w:b/>
          <w:bCs/>
        </w:rPr>
        <w:fldChar w:fldCharType="begin"/>
      </w:r>
      <w:r w:rsidRPr="00490230">
        <w:rPr>
          <w:b/>
          <w:bCs/>
        </w:rPr>
        <w:instrText xml:space="preserve"> SEQ Tabel_2. \* ARABIC </w:instrText>
      </w:r>
      <w:r w:rsidRPr="00490230">
        <w:rPr>
          <w:b/>
          <w:bCs/>
        </w:rPr>
        <w:fldChar w:fldCharType="separate"/>
      </w:r>
      <w:r w:rsidR="005B5D9D">
        <w:rPr>
          <w:b/>
          <w:bCs/>
          <w:noProof/>
        </w:rPr>
        <w:t>1</w:t>
      </w:r>
      <w:r w:rsidRPr="00490230">
        <w:rPr>
          <w:b/>
          <w:bCs/>
        </w:rPr>
        <w:fldChar w:fldCharType="end"/>
      </w:r>
      <w:bookmarkEnd w:id="3"/>
      <w:r>
        <w:t xml:space="preserve"> Aturan Penetapan </w:t>
      </w:r>
      <w:r>
        <w:rPr>
          <w:i/>
          <w:iCs w:val="0"/>
        </w:rPr>
        <w:t>parent border</w:t>
      </w:r>
    </w:p>
    <w:tbl>
      <w:tblPr>
        <w:tblStyle w:val="TableGrid"/>
        <w:tblW w:w="4604" w:type="dxa"/>
        <w:tblInd w:w="426" w:type="dxa"/>
        <w:tblLook w:val="04A0" w:firstRow="1" w:lastRow="0" w:firstColumn="1" w:lastColumn="0" w:noHBand="0" w:noVBand="1"/>
      </w:tblPr>
      <w:tblGrid>
        <w:gridCol w:w="1270"/>
        <w:gridCol w:w="1811"/>
        <w:gridCol w:w="1523"/>
      </w:tblGrid>
      <w:tr w:rsidR="00490230" w14:paraId="117D6036" w14:textId="77777777" w:rsidTr="000D1EA8">
        <w:tc>
          <w:tcPr>
            <w:tcW w:w="1270" w:type="dxa"/>
          </w:tcPr>
          <w:p w14:paraId="7D902C15" w14:textId="77777777" w:rsidR="00490230" w:rsidRPr="00490230" w:rsidRDefault="00490230" w:rsidP="00490230">
            <w:pPr>
              <w:pStyle w:val="ListParagraph"/>
              <w:ind w:left="0"/>
              <w:rPr>
                <w:i/>
                <w:iCs/>
                <w:sz w:val="16"/>
                <w:szCs w:val="16"/>
              </w:rPr>
            </w:pPr>
          </w:p>
        </w:tc>
        <w:tc>
          <w:tcPr>
            <w:tcW w:w="3334" w:type="dxa"/>
            <w:gridSpan w:val="2"/>
          </w:tcPr>
          <w:p w14:paraId="2EF1E8D1" w14:textId="4E2A747D" w:rsidR="00490230" w:rsidRPr="00490230" w:rsidRDefault="00490230" w:rsidP="00490230">
            <w:pPr>
              <w:pStyle w:val="ListParagraph"/>
              <w:ind w:left="0"/>
              <w:rPr>
                <w:i/>
                <w:iCs/>
                <w:sz w:val="16"/>
                <w:szCs w:val="16"/>
              </w:rPr>
            </w:pPr>
            <w:r w:rsidRPr="00490230">
              <w:rPr>
                <w:i/>
                <w:iCs/>
                <w:sz w:val="16"/>
                <w:szCs w:val="16"/>
              </w:rPr>
              <w:t xml:space="preserve">Type of border B’ with the sequentional number of </w:t>
            </w:r>
            <w:r w:rsidRPr="00490230">
              <w:rPr>
                <w:b/>
                <w:bCs/>
                <w:i/>
                <w:iCs/>
                <w:sz w:val="16"/>
                <w:szCs w:val="16"/>
              </w:rPr>
              <w:t>LNBD</w:t>
            </w:r>
          </w:p>
        </w:tc>
      </w:tr>
      <w:tr w:rsidR="00490230" w14:paraId="59D81A7B" w14:textId="77777777" w:rsidTr="00490230">
        <w:tc>
          <w:tcPr>
            <w:tcW w:w="1270" w:type="dxa"/>
            <w:tcBorders>
              <w:bottom w:val="single" w:sz="4" w:space="0" w:color="auto"/>
            </w:tcBorders>
          </w:tcPr>
          <w:p w14:paraId="11E0B9A2" w14:textId="08771480" w:rsidR="00490230" w:rsidRPr="00490230" w:rsidRDefault="00490230" w:rsidP="00490230">
            <w:pPr>
              <w:pStyle w:val="ListParagraph"/>
              <w:ind w:left="0"/>
              <w:rPr>
                <w:i/>
                <w:iCs/>
                <w:sz w:val="16"/>
                <w:szCs w:val="16"/>
              </w:rPr>
            </w:pPr>
            <w:r w:rsidRPr="00490230">
              <w:rPr>
                <w:i/>
                <w:iCs/>
                <w:sz w:val="16"/>
                <w:szCs w:val="16"/>
              </w:rPr>
              <w:t>Type of B</w:t>
            </w:r>
          </w:p>
        </w:tc>
        <w:tc>
          <w:tcPr>
            <w:tcW w:w="1811" w:type="dxa"/>
            <w:tcBorders>
              <w:bottom w:val="single" w:sz="4" w:space="0" w:color="auto"/>
            </w:tcBorders>
          </w:tcPr>
          <w:p w14:paraId="753E304C" w14:textId="52E6684A" w:rsidR="00490230" w:rsidRPr="00490230" w:rsidRDefault="00490230" w:rsidP="00490230">
            <w:pPr>
              <w:pStyle w:val="ListParagraph"/>
              <w:ind w:left="0"/>
              <w:rPr>
                <w:i/>
                <w:iCs/>
                <w:sz w:val="16"/>
                <w:szCs w:val="16"/>
              </w:rPr>
            </w:pPr>
            <w:r w:rsidRPr="00490230">
              <w:rPr>
                <w:i/>
                <w:iCs/>
                <w:sz w:val="16"/>
                <w:szCs w:val="16"/>
              </w:rPr>
              <w:t>Outer Border</w:t>
            </w:r>
          </w:p>
        </w:tc>
        <w:tc>
          <w:tcPr>
            <w:tcW w:w="1523" w:type="dxa"/>
            <w:tcBorders>
              <w:bottom w:val="single" w:sz="4" w:space="0" w:color="auto"/>
            </w:tcBorders>
          </w:tcPr>
          <w:p w14:paraId="6DCFD981" w14:textId="3F2E194F" w:rsidR="00490230" w:rsidRPr="00490230" w:rsidRDefault="00490230" w:rsidP="00490230">
            <w:pPr>
              <w:pStyle w:val="ListParagraph"/>
              <w:ind w:left="0"/>
              <w:rPr>
                <w:i/>
                <w:iCs/>
                <w:sz w:val="16"/>
                <w:szCs w:val="16"/>
              </w:rPr>
            </w:pPr>
            <w:r w:rsidRPr="00490230">
              <w:rPr>
                <w:i/>
                <w:iCs/>
                <w:sz w:val="16"/>
                <w:szCs w:val="16"/>
              </w:rPr>
              <w:t>Hole Border</w:t>
            </w:r>
          </w:p>
        </w:tc>
      </w:tr>
      <w:tr w:rsidR="00490230" w14:paraId="75F8D107" w14:textId="77777777" w:rsidTr="00490230">
        <w:tc>
          <w:tcPr>
            <w:tcW w:w="1270" w:type="dxa"/>
            <w:tcBorders>
              <w:top w:val="single" w:sz="4" w:space="0" w:color="auto"/>
              <w:left w:val="single" w:sz="4" w:space="0" w:color="auto"/>
              <w:bottom w:val="nil"/>
              <w:right w:val="single" w:sz="4" w:space="0" w:color="auto"/>
            </w:tcBorders>
          </w:tcPr>
          <w:p w14:paraId="527CBAD2" w14:textId="765A113B" w:rsidR="00490230" w:rsidRPr="00490230" w:rsidRDefault="00490230" w:rsidP="00490230">
            <w:pPr>
              <w:pStyle w:val="ListParagraph"/>
              <w:ind w:left="0"/>
              <w:rPr>
                <w:i/>
                <w:iCs/>
                <w:sz w:val="16"/>
                <w:szCs w:val="16"/>
              </w:rPr>
            </w:pPr>
            <w:r w:rsidRPr="00490230">
              <w:rPr>
                <w:i/>
                <w:iCs/>
                <w:sz w:val="16"/>
                <w:szCs w:val="16"/>
              </w:rPr>
              <w:t>Outer border</w:t>
            </w:r>
          </w:p>
        </w:tc>
        <w:tc>
          <w:tcPr>
            <w:tcW w:w="1811" w:type="dxa"/>
            <w:tcBorders>
              <w:top w:val="single" w:sz="4" w:space="0" w:color="auto"/>
              <w:left w:val="single" w:sz="4" w:space="0" w:color="auto"/>
              <w:bottom w:val="nil"/>
              <w:right w:val="single" w:sz="4" w:space="0" w:color="auto"/>
            </w:tcBorders>
          </w:tcPr>
          <w:p w14:paraId="1617F7D6" w14:textId="68B7F4A2" w:rsidR="00490230" w:rsidRPr="00490230" w:rsidRDefault="00490230" w:rsidP="00490230">
            <w:pPr>
              <w:pStyle w:val="ListParagraph"/>
              <w:ind w:left="0"/>
              <w:rPr>
                <w:i/>
                <w:iCs/>
                <w:sz w:val="16"/>
                <w:szCs w:val="16"/>
              </w:rPr>
            </w:pPr>
            <w:r w:rsidRPr="00490230">
              <w:rPr>
                <w:i/>
                <w:iCs/>
                <w:sz w:val="16"/>
                <w:szCs w:val="16"/>
              </w:rPr>
              <w:t xml:space="preserve">The parent border of the border </w:t>
            </w:r>
            <w:r w:rsidRPr="00490230">
              <w:rPr>
                <w:b/>
                <w:bCs/>
                <w:i/>
                <w:iCs/>
                <w:sz w:val="16"/>
                <w:szCs w:val="16"/>
              </w:rPr>
              <w:t>B’</w:t>
            </w:r>
          </w:p>
        </w:tc>
        <w:tc>
          <w:tcPr>
            <w:tcW w:w="1523" w:type="dxa"/>
            <w:tcBorders>
              <w:top w:val="single" w:sz="4" w:space="0" w:color="auto"/>
              <w:left w:val="single" w:sz="4" w:space="0" w:color="auto"/>
              <w:bottom w:val="nil"/>
              <w:right w:val="single" w:sz="4" w:space="0" w:color="auto"/>
            </w:tcBorders>
          </w:tcPr>
          <w:p w14:paraId="308B95A6" w14:textId="7AC6C33E" w:rsidR="00490230" w:rsidRPr="00490230" w:rsidRDefault="00490230" w:rsidP="00490230">
            <w:pPr>
              <w:pStyle w:val="ListParagraph"/>
              <w:ind w:left="0"/>
              <w:rPr>
                <w:i/>
                <w:iCs/>
                <w:sz w:val="16"/>
                <w:szCs w:val="16"/>
              </w:rPr>
            </w:pPr>
            <w:r w:rsidRPr="00490230">
              <w:rPr>
                <w:i/>
                <w:iCs/>
                <w:sz w:val="16"/>
                <w:szCs w:val="16"/>
              </w:rPr>
              <w:t xml:space="preserve">The border </w:t>
            </w:r>
            <w:r w:rsidRPr="00490230">
              <w:rPr>
                <w:b/>
                <w:bCs/>
                <w:i/>
                <w:iCs/>
                <w:sz w:val="16"/>
                <w:szCs w:val="16"/>
              </w:rPr>
              <w:t>B</w:t>
            </w:r>
            <w:r w:rsidRPr="00490230">
              <w:rPr>
                <w:i/>
                <w:iCs/>
                <w:sz w:val="16"/>
                <w:szCs w:val="16"/>
              </w:rPr>
              <w:t>’</w:t>
            </w:r>
          </w:p>
        </w:tc>
      </w:tr>
      <w:tr w:rsidR="00490230" w14:paraId="6F3FF1FB" w14:textId="77777777" w:rsidTr="00490230">
        <w:tc>
          <w:tcPr>
            <w:tcW w:w="1270" w:type="dxa"/>
            <w:tcBorders>
              <w:top w:val="nil"/>
              <w:left w:val="single" w:sz="4" w:space="0" w:color="auto"/>
              <w:bottom w:val="single" w:sz="4" w:space="0" w:color="auto"/>
              <w:right w:val="single" w:sz="4" w:space="0" w:color="auto"/>
            </w:tcBorders>
          </w:tcPr>
          <w:p w14:paraId="6577DD92" w14:textId="0E4C86EF" w:rsidR="00490230" w:rsidRPr="00490230" w:rsidRDefault="00490230" w:rsidP="00490230">
            <w:pPr>
              <w:pStyle w:val="ListParagraph"/>
              <w:ind w:left="0"/>
              <w:rPr>
                <w:i/>
                <w:iCs/>
                <w:sz w:val="16"/>
                <w:szCs w:val="16"/>
              </w:rPr>
            </w:pPr>
            <w:r w:rsidRPr="00490230">
              <w:rPr>
                <w:i/>
                <w:iCs/>
                <w:sz w:val="16"/>
                <w:szCs w:val="16"/>
              </w:rPr>
              <w:t>Hole Border</w:t>
            </w:r>
          </w:p>
        </w:tc>
        <w:tc>
          <w:tcPr>
            <w:tcW w:w="1811" w:type="dxa"/>
            <w:tcBorders>
              <w:top w:val="nil"/>
              <w:left w:val="single" w:sz="4" w:space="0" w:color="auto"/>
              <w:bottom w:val="single" w:sz="4" w:space="0" w:color="auto"/>
              <w:right w:val="single" w:sz="4" w:space="0" w:color="auto"/>
            </w:tcBorders>
          </w:tcPr>
          <w:p w14:paraId="427C16C3" w14:textId="55E3BF05" w:rsidR="00490230" w:rsidRPr="00490230" w:rsidRDefault="00490230" w:rsidP="00490230">
            <w:pPr>
              <w:pStyle w:val="ListParagraph"/>
              <w:ind w:left="0"/>
              <w:rPr>
                <w:i/>
                <w:iCs/>
                <w:sz w:val="16"/>
                <w:szCs w:val="16"/>
              </w:rPr>
            </w:pPr>
            <w:r w:rsidRPr="00490230">
              <w:rPr>
                <w:i/>
                <w:iCs/>
                <w:sz w:val="16"/>
                <w:szCs w:val="16"/>
              </w:rPr>
              <w:t xml:space="preserve">The Border </w:t>
            </w:r>
            <w:r w:rsidRPr="00490230">
              <w:rPr>
                <w:b/>
                <w:bCs/>
                <w:i/>
                <w:iCs/>
                <w:sz w:val="16"/>
                <w:szCs w:val="16"/>
              </w:rPr>
              <w:t>B</w:t>
            </w:r>
            <w:r w:rsidRPr="00490230">
              <w:rPr>
                <w:i/>
                <w:iCs/>
                <w:sz w:val="16"/>
                <w:szCs w:val="16"/>
              </w:rPr>
              <w:t>’</w:t>
            </w:r>
          </w:p>
        </w:tc>
        <w:tc>
          <w:tcPr>
            <w:tcW w:w="1523" w:type="dxa"/>
            <w:tcBorders>
              <w:top w:val="nil"/>
              <w:left w:val="single" w:sz="4" w:space="0" w:color="auto"/>
              <w:bottom w:val="single" w:sz="4" w:space="0" w:color="auto"/>
              <w:right w:val="single" w:sz="4" w:space="0" w:color="auto"/>
            </w:tcBorders>
          </w:tcPr>
          <w:p w14:paraId="2D81FFD2" w14:textId="3164BE1F" w:rsidR="00490230" w:rsidRPr="00490230" w:rsidRDefault="00490230" w:rsidP="00490230">
            <w:pPr>
              <w:pStyle w:val="ListParagraph"/>
              <w:ind w:left="0"/>
              <w:rPr>
                <w:i/>
                <w:iCs/>
                <w:sz w:val="16"/>
                <w:szCs w:val="16"/>
              </w:rPr>
            </w:pPr>
            <w:r w:rsidRPr="00490230">
              <w:rPr>
                <w:i/>
                <w:iCs/>
                <w:sz w:val="16"/>
                <w:szCs w:val="16"/>
              </w:rPr>
              <w:t xml:space="preserve">The parent border of the border </w:t>
            </w:r>
            <w:r w:rsidRPr="00490230">
              <w:rPr>
                <w:b/>
                <w:bCs/>
                <w:i/>
                <w:iCs/>
                <w:sz w:val="16"/>
                <w:szCs w:val="16"/>
              </w:rPr>
              <w:t>B</w:t>
            </w:r>
            <w:r w:rsidRPr="00490230">
              <w:rPr>
                <w:i/>
                <w:iCs/>
                <w:sz w:val="16"/>
                <w:szCs w:val="16"/>
              </w:rPr>
              <w:t>’</w:t>
            </w:r>
          </w:p>
        </w:tc>
      </w:tr>
    </w:tbl>
    <w:p w14:paraId="6BF5A564" w14:textId="77777777" w:rsidR="00490230" w:rsidRDefault="00490230" w:rsidP="00490230">
      <w:pPr>
        <w:pStyle w:val="ListParagraph"/>
        <w:ind w:left="426"/>
        <w:jc w:val="both"/>
      </w:pPr>
    </w:p>
    <w:p w14:paraId="3AD7588E" w14:textId="31288368" w:rsidR="00490230" w:rsidRDefault="00490230" w:rsidP="00490230">
      <w:pPr>
        <w:pStyle w:val="ListParagraph"/>
        <w:numPr>
          <w:ilvl w:val="3"/>
          <w:numId w:val="2"/>
        </w:numPr>
        <w:ind w:left="426" w:hanging="283"/>
        <w:jc w:val="both"/>
      </w:pPr>
      <w:r>
        <w:br/>
      </w:r>
      <w:r w:rsidRPr="00490230">
        <w:t>Proses border following dimulai dari starting point piksel (</w:t>
      </w:r>
      <w:r w:rsidRPr="00490230">
        <w:rPr>
          <w:i/>
          <w:iCs/>
        </w:rPr>
        <w:t>i</w:t>
      </w:r>
      <w:r w:rsidRPr="00490230">
        <w:t xml:space="preserve">, </w:t>
      </w:r>
      <w:r w:rsidRPr="00490230">
        <w:rPr>
          <w:i/>
          <w:iCs/>
        </w:rPr>
        <w:t>j</w:t>
      </w:r>
      <w:r w:rsidRPr="00490230">
        <w:t>) pada langkah ini</w:t>
      </w:r>
    </w:p>
    <w:p w14:paraId="0A0B5CC9" w14:textId="148E2EB2" w:rsidR="00490230" w:rsidRDefault="00490230" w:rsidP="00490230">
      <w:pPr>
        <w:pStyle w:val="ListParagraph"/>
        <w:numPr>
          <w:ilvl w:val="0"/>
          <w:numId w:val="12"/>
        </w:numPr>
        <w:ind w:left="709" w:hanging="283"/>
        <w:jc w:val="both"/>
      </w:pPr>
      <w:r w:rsidRPr="00490230">
        <w:t>Dimulai dari piksel (</w:t>
      </w:r>
      <w:r w:rsidRPr="00490230">
        <w:rPr>
          <w:i/>
          <w:iCs/>
        </w:rPr>
        <w:t>i</w:t>
      </w:r>
      <w:r w:rsidRPr="00490230">
        <w:rPr>
          <w:vertAlign w:val="subscript"/>
        </w:rPr>
        <w:t>2</w:t>
      </w:r>
      <w:r w:rsidRPr="00490230">
        <w:t xml:space="preserve">, </w:t>
      </w:r>
      <w:r w:rsidRPr="00490230">
        <w:rPr>
          <w:i/>
          <w:iCs/>
        </w:rPr>
        <w:t>j</w:t>
      </w:r>
      <w:r w:rsidRPr="00490230">
        <w:rPr>
          <w:vertAlign w:val="subscript"/>
        </w:rPr>
        <w:t>2</w:t>
      </w:r>
      <w:r w:rsidRPr="00490230">
        <w:t>), periksa piksel tetangga searah jarum jam dari piksel (</w:t>
      </w:r>
      <w:r w:rsidRPr="00490230">
        <w:rPr>
          <w:i/>
          <w:iCs/>
        </w:rPr>
        <w:t>i</w:t>
      </w:r>
      <w:r w:rsidRPr="00490230">
        <w:t xml:space="preserve">, </w:t>
      </w:r>
      <w:r w:rsidRPr="00490230">
        <w:rPr>
          <w:i/>
          <w:iCs/>
        </w:rPr>
        <w:t>j</w:t>
      </w:r>
      <w:r w:rsidRPr="00490230">
        <w:t xml:space="preserve">) sampai menemukan piksel </w:t>
      </w:r>
      <w:r w:rsidRPr="00490230">
        <w:rPr>
          <w:i/>
          <w:iCs/>
        </w:rPr>
        <w:t>non-zero</w:t>
      </w:r>
      <w:r w:rsidRPr="00490230">
        <w:t xml:space="preserve">. Piksel </w:t>
      </w:r>
      <w:r w:rsidRPr="00490230">
        <w:rPr>
          <w:i/>
          <w:iCs/>
        </w:rPr>
        <w:t>non-zero</w:t>
      </w:r>
      <w:r w:rsidRPr="00490230">
        <w:t xml:space="preserve"> yang pertama ditemukan didefinisikan sebagai (</w:t>
      </w:r>
      <w:r w:rsidRPr="00490230">
        <w:rPr>
          <w:i/>
          <w:iCs/>
        </w:rPr>
        <w:t>i</w:t>
      </w:r>
      <w:r w:rsidRPr="00490230">
        <w:rPr>
          <w:vertAlign w:val="subscript"/>
        </w:rPr>
        <w:t>1</w:t>
      </w:r>
      <w:r w:rsidRPr="00490230">
        <w:t xml:space="preserve">, </w:t>
      </w:r>
      <w:r w:rsidRPr="00490230">
        <w:rPr>
          <w:i/>
          <w:iCs/>
        </w:rPr>
        <w:t>j</w:t>
      </w:r>
      <w:r w:rsidRPr="00490230">
        <w:rPr>
          <w:vertAlign w:val="subscript"/>
        </w:rPr>
        <w:t>1</w:t>
      </w:r>
      <w:r w:rsidRPr="00490230">
        <w:t xml:space="preserve">). jika piksel </w:t>
      </w:r>
      <w:r w:rsidRPr="00490230">
        <w:rPr>
          <w:i/>
          <w:iCs/>
        </w:rPr>
        <w:t>non-zero</w:t>
      </w:r>
      <w:r w:rsidRPr="00490230">
        <w:t xml:space="preserve"> tidak ditemukan, set </w:t>
      </w:r>
      <w:r w:rsidRPr="00490230">
        <w:rPr>
          <w:i/>
          <w:iCs/>
        </w:rPr>
        <w:t>f</w:t>
      </w:r>
      <w:r w:rsidRPr="00490230">
        <w:rPr>
          <w:i/>
          <w:iCs/>
          <w:vertAlign w:val="subscript"/>
        </w:rPr>
        <w:t>i</w:t>
      </w:r>
      <w:r w:rsidRPr="00490230">
        <w:rPr>
          <w:vertAlign w:val="subscript"/>
        </w:rPr>
        <w:t>,</w:t>
      </w:r>
      <w:r w:rsidRPr="00490230">
        <w:rPr>
          <w:i/>
          <w:iCs/>
          <w:vertAlign w:val="subscript"/>
        </w:rPr>
        <w:t>j</w:t>
      </w:r>
      <w:r w:rsidRPr="00490230">
        <w:t xml:space="preserve"> = -</w:t>
      </w:r>
      <w:r w:rsidRPr="00490230">
        <w:rPr>
          <w:b/>
          <w:bCs/>
        </w:rPr>
        <w:t>NBD</w:t>
      </w:r>
      <w:r w:rsidRPr="00490230">
        <w:t xml:space="preserve"> dan lanjutkan ke langkah keempat</w:t>
      </w:r>
    </w:p>
    <w:p w14:paraId="7D052A7F" w14:textId="190B7E83" w:rsidR="00490230" w:rsidRDefault="00490230" w:rsidP="00490230">
      <w:pPr>
        <w:pStyle w:val="ListParagraph"/>
        <w:numPr>
          <w:ilvl w:val="0"/>
          <w:numId w:val="12"/>
        </w:numPr>
        <w:ind w:left="709" w:hanging="283"/>
        <w:jc w:val="both"/>
      </w:pPr>
      <w:r w:rsidRPr="00490230">
        <w:t>(</w:t>
      </w:r>
      <w:r w:rsidRPr="00490230">
        <w:rPr>
          <w:i/>
          <w:iCs/>
        </w:rPr>
        <w:t>i</w:t>
      </w:r>
      <w:r w:rsidRPr="00490230">
        <w:rPr>
          <w:vertAlign w:val="subscript"/>
        </w:rPr>
        <w:t>2</w:t>
      </w:r>
      <w:r w:rsidRPr="00490230">
        <w:t xml:space="preserve">, </w:t>
      </w:r>
      <w:r w:rsidRPr="00490230">
        <w:rPr>
          <w:i/>
          <w:iCs/>
        </w:rPr>
        <w:t>j</w:t>
      </w:r>
      <w:r w:rsidRPr="00490230">
        <w:rPr>
          <w:vertAlign w:val="subscript"/>
        </w:rPr>
        <w:t>2</w:t>
      </w:r>
      <w:r w:rsidRPr="00490230">
        <w:t>) ← (</w:t>
      </w:r>
      <w:r w:rsidRPr="00490230">
        <w:rPr>
          <w:i/>
          <w:iCs/>
        </w:rPr>
        <w:t>i</w:t>
      </w:r>
      <w:r w:rsidRPr="00490230">
        <w:rPr>
          <w:vertAlign w:val="subscript"/>
        </w:rPr>
        <w:t>1</w:t>
      </w:r>
      <w:r w:rsidRPr="00490230">
        <w:t xml:space="preserve">, </w:t>
      </w:r>
      <w:r w:rsidRPr="00490230">
        <w:rPr>
          <w:i/>
          <w:iCs/>
        </w:rPr>
        <w:t>j</w:t>
      </w:r>
      <w:r w:rsidRPr="00490230">
        <w:rPr>
          <w:vertAlign w:val="subscript"/>
        </w:rPr>
        <w:t>1</w:t>
      </w:r>
      <w:r w:rsidRPr="00490230">
        <w:t>) dan (</w:t>
      </w:r>
      <w:r w:rsidRPr="00490230">
        <w:rPr>
          <w:i/>
          <w:iCs/>
        </w:rPr>
        <w:t>i</w:t>
      </w:r>
      <w:r w:rsidRPr="00490230">
        <w:rPr>
          <w:vertAlign w:val="subscript"/>
        </w:rPr>
        <w:t>3</w:t>
      </w:r>
      <w:r w:rsidRPr="00490230">
        <w:t xml:space="preserve">, </w:t>
      </w:r>
      <w:r w:rsidRPr="00490230">
        <w:rPr>
          <w:i/>
          <w:iCs/>
        </w:rPr>
        <w:t>j</w:t>
      </w:r>
      <w:r w:rsidRPr="00490230">
        <w:rPr>
          <w:vertAlign w:val="subscript"/>
        </w:rPr>
        <w:t>3</w:t>
      </w:r>
      <w:r w:rsidRPr="00490230">
        <w:t>) ← (</w:t>
      </w:r>
      <w:r w:rsidRPr="00490230">
        <w:rPr>
          <w:i/>
          <w:iCs/>
        </w:rPr>
        <w:t>i</w:t>
      </w:r>
      <w:r w:rsidRPr="00490230">
        <w:t xml:space="preserve">, </w:t>
      </w:r>
      <w:r w:rsidRPr="00490230">
        <w:rPr>
          <w:i/>
          <w:iCs/>
        </w:rPr>
        <w:t>j</w:t>
      </w:r>
      <w:r w:rsidRPr="00490230">
        <w:t>)</w:t>
      </w:r>
    </w:p>
    <w:p w14:paraId="5468B559" w14:textId="40B4224F" w:rsidR="00490230" w:rsidRDefault="00490230" w:rsidP="00490230">
      <w:pPr>
        <w:pStyle w:val="ListParagraph"/>
        <w:numPr>
          <w:ilvl w:val="0"/>
          <w:numId w:val="12"/>
        </w:numPr>
        <w:ind w:left="709" w:hanging="283"/>
        <w:jc w:val="both"/>
      </w:pPr>
      <w:r w:rsidRPr="00490230">
        <w:t>Mulai dari elemen setelah piksel(</w:t>
      </w:r>
      <w:r w:rsidRPr="00490230">
        <w:rPr>
          <w:i/>
          <w:iCs/>
        </w:rPr>
        <w:t>i</w:t>
      </w:r>
      <w:r w:rsidRPr="00490230">
        <w:rPr>
          <w:vertAlign w:val="subscript"/>
        </w:rPr>
        <w:t>2</w:t>
      </w:r>
      <w:r w:rsidRPr="00490230">
        <w:t xml:space="preserve">, </w:t>
      </w:r>
      <w:r w:rsidRPr="00490230">
        <w:rPr>
          <w:i/>
          <w:iCs/>
        </w:rPr>
        <w:t>j</w:t>
      </w:r>
      <w:r w:rsidRPr="00490230">
        <w:rPr>
          <w:vertAlign w:val="subscript"/>
        </w:rPr>
        <w:t>2</w:t>
      </w:r>
      <w:r w:rsidRPr="00490230">
        <w:t xml:space="preserve">), mencari piksel </w:t>
      </w:r>
      <w:r w:rsidRPr="00490230">
        <w:rPr>
          <w:i/>
          <w:iCs/>
        </w:rPr>
        <w:t>non-zero</w:t>
      </w:r>
      <w:r w:rsidRPr="00490230">
        <w:t xml:space="preserve"> di sekitar piksel (</w:t>
      </w:r>
      <w:r w:rsidRPr="00490230">
        <w:rPr>
          <w:i/>
          <w:iCs/>
        </w:rPr>
        <w:t>i</w:t>
      </w:r>
      <w:r w:rsidRPr="00490230">
        <w:rPr>
          <w:vertAlign w:val="subscript"/>
        </w:rPr>
        <w:t>3</w:t>
      </w:r>
      <w:r w:rsidRPr="00490230">
        <w:t xml:space="preserve">, </w:t>
      </w:r>
      <w:r w:rsidRPr="00490230">
        <w:rPr>
          <w:i/>
          <w:iCs/>
        </w:rPr>
        <w:t>j</w:t>
      </w:r>
      <w:r w:rsidRPr="00490230">
        <w:rPr>
          <w:vertAlign w:val="subscript"/>
        </w:rPr>
        <w:t>3</w:t>
      </w:r>
      <w:r w:rsidRPr="00490230">
        <w:t xml:space="preserve">) dengan arah berlawanan jarum jam dan set piksel </w:t>
      </w:r>
      <w:r w:rsidRPr="00490230">
        <w:rPr>
          <w:i/>
          <w:iCs/>
        </w:rPr>
        <w:t>non-zero</w:t>
      </w:r>
      <w:r w:rsidRPr="00490230">
        <w:t xml:space="preserve"> pertama yang ditemukan ke dalam variabel (</w:t>
      </w:r>
      <w:r w:rsidRPr="00490230">
        <w:rPr>
          <w:i/>
          <w:iCs/>
        </w:rPr>
        <w:t>i</w:t>
      </w:r>
      <w:r w:rsidRPr="00490230">
        <w:rPr>
          <w:vertAlign w:val="subscript"/>
        </w:rPr>
        <w:t>4</w:t>
      </w:r>
      <w:r w:rsidRPr="00490230">
        <w:t xml:space="preserve">, </w:t>
      </w:r>
      <w:r w:rsidRPr="00490230">
        <w:rPr>
          <w:i/>
          <w:iCs/>
        </w:rPr>
        <w:t>j</w:t>
      </w:r>
      <w:r w:rsidRPr="00490230">
        <w:rPr>
          <w:vertAlign w:val="subscript"/>
        </w:rPr>
        <w:t>4</w:t>
      </w:r>
      <w:r w:rsidRPr="00490230">
        <w:t>).</w:t>
      </w:r>
    </w:p>
    <w:p w14:paraId="00A77027" w14:textId="56C4850B" w:rsidR="00490230" w:rsidRDefault="00490230" w:rsidP="00490230">
      <w:pPr>
        <w:pStyle w:val="ListParagraph"/>
        <w:numPr>
          <w:ilvl w:val="0"/>
          <w:numId w:val="12"/>
        </w:numPr>
        <w:ind w:left="709" w:hanging="283"/>
        <w:jc w:val="both"/>
      </w:pPr>
      <w:r w:rsidRPr="00490230">
        <w:t xml:space="preserve">Ubah nilai </w:t>
      </w:r>
      <w:r w:rsidRPr="00490230">
        <w:rPr>
          <w:i/>
          <w:iCs/>
        </w:rPr>
        <w:t>f</w:t>
      </w:r>
      <w:r w:rsidRPr="00490230">
        <w:rPr>
          <w:i/>
          <w:iCs/>
          <w:vertAlign w:val="subscript"/>
        </w:rPr>
        <w:t>i</w:t>
      </w:r>
      <w:r w:rsidRPr="00490230">
        <w:rPr>
          <w:vertAlign w:val="subscript"/>
        </w:rPr>
        <w:t>3</w:t>
      </w:r>
      <w:r w:rsidRPr="00490230">
        <w:t>,</w:t>
      </w:r>
      <w:r w:rsidRPr="00490230">
        <w:rPr>
          <w:i/>
          <w:iCs/>
          <w:vertAlign w:val="subscript"/>
        </w:rPr>
        <w:t>j</w:t>
      </w:r>
      <w:r w:rsidRPr="00490230">
        <w:rPr>
          <w:vertAlign w:val="subscript"/>
        </w:rPr>
        <w:t>3</w:t>
      </w:r>
      <w:r w:rsidRPr="00490230">
        <w:t xml:space="preserve"> dari piksel (</w:t>
      </w:r>
      <w:r w:rsidRPr="00490230">
        <w:rPr>
          <w:i/>
          <w:iCs/>
        </w:rPr>
        <w:t>i</w:t>
      </w:r>
      <w:r w:rsidRPr="00490230">
        <w:rPr>
          <w:vertAlign w:val="subscript"/>
        </w:rPr>
        <w:t>3</w:t>
      </w:r>
      <w:r w:rsidRPr="00490230">
        <w:t xml:space="preserve">, </w:t>
      </w:r>
      <w:r w:rsidRPr="00490230">
        <w:rPr>
          <w:i/>
          <w:iCs/>
        </w:rPr>
        <w:t>j</w:t>
      </w:r>
      <w:r w:rsidRPr="00490230">
        <w:rPr>
          <w:vertAlign w:val="subscript"/>
        </w:rPr>
        <w:t>3</w:t>
      </w:r>
      <w:r w:rsidRPr="00490230">
        <w:t>) dengan aturan menandai(</w:t>
      </w:r>
      <w:r w:rsidRPr="00490230">
        <w:rPr>
          <w:i/>
          <w:iCs/>
        </w:rPr>
        <w:t>marking policy</w:t>
      </w:r>
      <w:r w:rsidRPr="00490230">
        <w:t>):</w:t>
      </w:r>
    </w:p>
    <w:p w14:paraId="43F8FAB3" w14:textId="61F7BA4D" w:rsidR="00490230" w:rsidRPr="00490230" w:rsidRDefault="00490230" w:rsidP="00490230">
      <w:pPr>
        <w:pStyle w:val="ListParagraph"/>
        <w:numPr>
          <w:ilvl w:val="0"/>
          <w:numId w:val="13"/>
        </w:numPr>
        <w:ind w:left="993" w:hanging="142"/>
        <w:jc w:val="both"/>
      </w:pPr>
      <w:r w:rsidRPr="00490230">
        <w:t>Jika piksel (</w:t>
      </w:r>
      <w:r w:rsidRPr="00490230">
        <w:rPr>
          <w:i/>
          <w:iCs/>
        </w:rPr>
        <w:t>i</w:t>
      </w:r>
      <w:r w:rsidRPr="00490230">
        <w:rPr>
          <w:vertAlign w:val="subscript"/>
        </w:rPr>
        <w:t>3</w:t>
      </w:r>
      <w:r>
        <w:rPr>
          <w:vertAlign w:val="subscript"/>
        </w:rPr>
        <w:t xml:space="preserve"> </w:t>
      </w:r>
      <w:r w:rsidRPr="00490230">
        <w:t>,</w:t>
      </w:r>
      <w:r>
        <w:t xml:space="preserve"> </w:t>
      </w:r>
      <w:r w:rsidRPr="00490230">
        <w:t xml:space="preserve"> </w:t>
      </w:r>
      <w:r w:rsidRPr="00490230">
        <w:rPr>
          <w:i/>
          <w:iCs/>
        </w:rPr>
        <w:t>j</w:t>
      </w:r>
      <w:r w:rsidRPr="00490230">
        <w:rPr>
          <w:vertAlign w:val="subscript"/>
        </w:rPr>
        <w:t>3</w:t>
      </w:r>
      <w:r w:rsidRPr="00490230">
        <w:t>+1) adalah 0-piksel (piksel bernilai 0), set (</w:t>
      </w:r>
      <w:r w:rsidRPr="00490230">
        <w:rPr>
          <w:i/>
          <w:iCs/>
        </w:rPr>
        <w:t>i</w:t>
      </w:r>
      <w:r w:rsidRPr="00490230">
        <w:rPr>
          <w:vertAlign w:val="subscript"/>
        </w:rPr>
        <w:t>3</w:t>
      </w:r>
      <w:r w:rsidRPr="00490230">
        <w:t>,</w:t>
      </w:r>
      <w:r>
        <w:t xml:space="preserve"> </w:t>
      </w:r>
      <w:r w:rsidRPr="00490230">
        <w:t xml:space="preserve"> </w:t>
      </w:r>
      <w:r w:rsidRPr="00490230">
        <w:rPr>
          <w:i/>
          <w:iCs/>
        </w:rPr>
        <w:t>j</w:t>
      </w:r>
      <w:r w:rsidRPr="00490230">
        <w:rPr>
          <w:vertAlign w:val="subscript"/>
        </w:rPr>
        <w:t>3</w:t>
      </w:r>
      <w:r w:rsidRPr="00490230">
        <w:t>+1) ← -</w:t>
      </w:r>
      <w:r w:rsidRPr="00490230">
        <w:rPr>
          <w:b/>
          <w:bCs/>
        </w:rPr>
        <w:t>NBD</w:t>
      </w:r>
    </w:p>
    <w:p w14:paraId="29338B3A" w14:textId="24FBEB58" w:rsidR="00490230" w:rsidRDefault="00490230" w:rsidP="00490230">
      <w:pPr>
        <w:pStyle w:val="ListParagraph"/>
        <w:numPr>
          <w:ilvl w:val="0"/>
          <w:numId w:val="13"/>
        </w:numPr>
        <w:ind w:left="993" w:hanging="142"/>
        <w:jc w:val="both"/>
      </w:pPr>
      <w:r w:rsidRPr="00490230">
        <w:t xml:space="preserve">Jika piksel </w:t>
      </w:r>
      <w:r>
        <w:t>(</w:t>
      </w:r>
      <w:r w:rsidRPr="00490230">
        <w:rPr>
          <w:i/>
          <w:iCs/>
        </w:rPr>
        <w:t>i</w:t>
      </w:r>
      <w:r w:rsidRPr="00490230">
        <w:rPr>
          <w:vertAlign w:val="subscript"/>
        </w:rPr>
        <w:t>3</w:t>
      </w:r>
      <w:r>
        <w:rPr>
          <w:vertAlign w:val="subscript"/>
        </w:rPr>
        <w:t xml:space="preserve"> </w:t>
      </w:r>
      <w:r w:rsidRPr="00490230">
        <w:t>,</w:t>
      </w:r>
      <w:r>
        <w:t xml:space="preserve"> </w:t>
      </w:r>
      <w:r w:rsidRPr="00490230">
        <w:t xml:space="preserve"> </w:t>
      </w:r>
      <w:r w:rsidRPr="00490230">
        <w:rPr>
          <w:i/>
          <w:iCs/>
        </w:rPr>
        <w:t>j</w:t>
      </w:r>
      <w:r w:rsidRPr="00490230">
        <w:rPr>
          <w:vertAlign w:val="subscript"/>
        </w:rPr>
        <w:t>3</w:t>
      </w:r>
      <w:r w:rsidRPr="00490230">
        <w:t>+1) bukan 0-piksel (piksel bernilai 0), set (</w:t>
      </w:r>
      <w:r w:rsidRPr="00490230">
        <w:rPr>
          <w:i/>
          <w:iCs/>
        </w:rPr>
        <w:t>i</w:t>
      </w:r>
      <w:r w:rsidRPr="00490230">
        <w:rPr>
          <w:vertAlign w:val="subscript"/>
        </w:rPr>
        <w:t>3</w:t>
      </w:r>
      <w:r w:rsidRPr="00490230">
        <w:t>,</w:t>
      </w:r>
      <w:r>
        <w:t xml:space="preserve"> </w:t>
      </w:r>
      <w:r w:rsidRPr="00490230">
        <w:t xml:space="preserve"> </w:t>
      </w:r>
      <w:r w:rsidRPr="00490230">
        <w:rPr>
          <w:i/>
          <w:iCs/>
        </w:rPr>
        <w:t>j</w:t>
      </w:r>
      <w:r w:rsidRPr="00490230">
        <w:rPr>
          <w:vertAlign w:val="subscript"/>
        </w:rPr>
        <w:t>3</w:t>
      </w:r>
      <w:r w:rsidRPr="00490230">
        <w:t>+1) ← NBD</w:t>
      </w:r>
    </w:p>
    <w:p w14:paraId="277BF5D6" w14:textId="3FA30FAA" w:rsidR="00490230" w:rsidRDefault="00490230" w:rsidP="00490230">
      <w:pPr>
        <w:pStyle w:val="ListParagraph"/>
        <w:numPr>
          <w:ilvl w:val="0"/>
          <w:numId w:val="13"/>
        </w:numPr>
        <w:ind w:left="993" w:hanging="142"/>
        <w:jc w:val="both"/>
      </w:pPr>
      <w:r w:rsidRPr="00490230">
        <w:t xml:space="preserve">Jika kedua kondisi di atas tidak terpenuhi, jangan ubah nilai </w:t>
      </w:r>
      <w:r w:rsidRPr="00490230">
        <w:rPr>
          <w:i/>
          <w:iCs/>
        </w:rPr>
        <w:t>f</w:t>
      </w:r>
      <w:r w:rsidRPr="00490230">
        <w:rPr>
          <w:i/>
          <w:iCs/>
          <w:vertAlign w:val="subscript"/>
        </w:rPr>
        <w:t>i</w:t>
      </w:r>
      <w:r w:rsidRPr="00490230">
        <w:rPr>
          <w:vertAlign w:val="subscript"/>
        </w:rPr>
        <w:t>3,</w:t>
      </w:r>
      <w:r w:rsidRPr="00490230">
        <w:rPr>
          <w:i/>
          <w:iCs/>
          <w:vertAlign w:val="subscript"/>
        </w:rPr>
        <w:t>j</w:t>
      </w:r>
      <w:r w:rsidRPr="00490230">
        <w:rPr>
          <w:vertAlign w:val="subscript"/>
        </w:rPr>
        <w:t>3</w:t>
      </w:r>
    </w:p>
    <w:p w14:paraId="4491FB7E" w14:textId="4A5D1B1D" w:rsidR="00490230" w:rsidRDefault="00490230" w:rsidP="00490230">
      <w:pPr>
        <w:pStyle w:val="ListParagraph"/>
        <w:numPr>
          <w:ilvl w:val="0"/>
          <w:numId w:val="12"/>
        </w:numPr>
        <w:ind w:left="709" w:hanging="283"/>
        <w:jc w:val="both"/>
      </w:pPr>
      <w:r w:rsidRPr="00490230">
        <w:t>Jika (</w:t>
      </w:r>
      <w:r w:rsidRPr="00490230">
        <w:rPr>
          <w:i/>
          <w:iCs/>
        </w:rPr>
        <w:t>i</w:t>
      </w:r>
      <w:r w:rsidRPr="00490230">
        <w:rPr>
          <w:vertAlign w:val="subscript"/>
        </w:rPr>
        <w:t>4</w:t>
      </w:r>
      <w:r w:rsidRPr="00490230">
        <w:t xml:space="preserve">, </w:t>
      </w:r>
      <w:r w:rsidRPr="00490230">
        <w:rPr>
          <w:i/>
          <w:iCs/>
        </w:rPr>
        <w:t>j</w:t>
      </w:r>
      <w:r w:rsidRPr="00490230">
        <w:rPr>
          <w:vertAlign w:val="subscript"/>
        </w:rPr>
        <w:t>4</w:t>
      </w:r>
      <w:r w:rsidRPr="00490230">
        <w:t>) = (</w:t>
      </w:r>
      <w:r w:rsidRPr="00490230">
        <w:rPr>
          <w:i/>
          <w:iCs/>
        </w:rPr>
        <w:t>i</w:t>
      </w:r>
      <w:r w:rsidRPr="00490230">
        <w:t xml:space="preserve">, </w:t>
      </w:r>
      <w:r w:rsidRPr="00490230">
        <w:rPr>
          <w:i/>
          <w:iCs/>
        </w:rPr>
        <w:t>j</w:t>
      </w:r>
      <w:r w:rsidRPr="00490230">
        <w:t>) dan (</w:t>
      </w:r>
      <w:r w:rsidRPr="00490230">
        <w:rPr>
          <w:i/>
          <w:iCs/>
        </w:rPr>
        <w:t>i</w:t>
      </w:r>
      <w:r w:rsidRPr="00490230">
        <w:rPr>
          <w:vertAlign w:val="subscript"/>
        </w:rPr>
        <w:t>3</w:t>
      </w:r>
      <w:r w:rsidRPr="00490230">
        <w:t xml:space="preserve">, </w:t>
      </w:r>
      <w:r w:rsidRPr="00490230">
        <w:rPr>
          <w:i/>
          <w:iCs/>
        </w:rPr>
        <w:t>j</w:t>
      </w:r>
      <w:r w:rsidRPr="00490230">
        <w:rPr>
          <w:vertAlign w:val="subscript"/>
        </w:rPr>
        <w:t>3</w:t>
      </w:r>
      <w:r w:rsidRPr="00490230">
        <w:t>) = (</w:t>
      </w:r>
      <w:r w:rsidRPr="00490230">
        <w:rPr>
          <w:i/>
          <w:iCs/>
        </w:rPr>
        <w:t>i</w:t>
      </w:r>
      <w:r w:rsidRPr="00490230">
        <w:rPr>
          <w:vertAlign w:val="subscript"/>
        </w:rPr>
        <w:t>1</w:t>
      </w:r>
      <w:r w:rsidRPr="00490230">
        <w:t xml:space="preserve">, </w:t>
      </w:r>
      <w:r w:rsidRPr="00490230">
        <w:rPr>
          <w:i/>
          <w:iCs/>
        </w:rPr>
        <w:t>j</w:t>
      </w:r>
      <w:r w:rsidRPr="00490230">
        <w:rPr>
          <w:vertAlign w:val="subscript"/>
        </w:rPr>
        <w:t>1</w:t>
      </w:r>
      <w:r w:rsidRPr="00490230">
        <w:t xml:space="preserve">) (kembali ke </w:t>
      </w:r>
      <w:r w:rsidRPr="00490230">
        <w:rPr>
          <w:i/>
          <w:iCs/>
        </w:rPr>
        <w:t>starting point</w:t>
      </w:r>
      <w:r w:rsidRPr="00490230">
        <w:t>), maka lanjut ke langkah 4, jika tidak set (</w:t>
      </w:r>
      <w:r w:rsidRPr="00490230">
        <w:rPr>
          <w:i/>
          <w:iCs/>
        </w:rPr>
        <w:t>i</w:t>
      </w:r>
      <w:r w:rsidRPr="00490230">
        <w:rPr>
          <w:vertAlign w:val="subscript"/>
        </w:rPr>
        <w:t>2</w:t>
      </w:r>
      <w:r w:rsidRPr="00490230">
        <w:t xml:space="preserve">, </w:t>
      </w:r>
      <w:r w:rsidRPr="00490230">
        <w:rPr>
          <w:i/>
          <w:iCs/>
        </w:rPr>
        <w:t>j</w:t>
      </w:r>
      <w:r w:rsidRPr="00490230">
        <w:rPr>
          <w:vertAlign w:val="subscript"/>
        </w:rPr>
        <w:t>2</w:t>
      </w:r>
      <w:r w:rsidRPr="00490230">
        <w:t>) ← (</w:t>
      </w:r>
      <w:r w:rsidRPr="00490230">
        <w:rPr>
          <w:i/>
          <w:iCs/>
        </w:rPr>
        <w:t>i</w:t>
      </w:r>
      <w:r w:rsidRPr="00490230">
        <w:rPr>
          <w:vertAlign w:val="subscript"/>
        </w:rPr>
        <w:t>3</w:t>
      </w:r>
      <w:r w:rsidRPr="00490230">
        <w:t xml:space="preserve">, </w:t>
      </w:r>
      <w:r w:rsidRPr="00490230">
        <w:rPr>
          <w:i/>
          <w:iCs/>
        </w:rPr>
        <w:t>j</w:t>
      </w:r>
      <w:r w:rsidRPr="00490230">
        <w:rPr>
          <w:vertAlign w:val="subscript"/>
        </w:rPr>
        <w:t>3</w:t>
      </w:r>
      <w:r w:rsidRPr="00490230">
        <w:t>), (</w:t>
      </w:r>
      <w:r w:rsidRPr="00490230">
        <w:rPr>
          <w:i/>
          <w:iCs/>
        </w:rPr>
        <w:t>i</w:t>
      </w:r>
      <w:r w:rsidRPr="00490230">
        <w:rPr>
          <w:vertAlign w:val="subscript"/>
        </w:rPr>
        <w:t>3</w:t>
      </w:r>
      <w:r w:rsidRPr="00490230">
        <w:t xml:space="preserve">, </w:t>
      </w:r>
      <w:r w:rsidRPr="00490230">
        <w:rPr>
          <w:i/>
          <w:iCs/>
        </w:rPr>
        <w:t>j</w:t>
      </w:r>
      <w:r w:rsidRPr="00490230">
        <w:rPr>
          <w:vertAlign w:val="subscript"/>
        </w:rPr>
        <w:t>3</w:t>
      </w:r>
      <w:r w:rsidRPr="00490230">
        <w:t>) ← (</w:t>
      </w:r>
      <w:r w:rsidRPr="00490230">
        <w:rPr>
          <w:i/>
          <w:iCs/>
        </w:rPr>
        <w:t>i</w:t>
      </w:r>
      <w:r w:rsidRPr="00490230">
        <w:rPr>
          <w:vertAlign w:val="subscript"/>
        </w:rPr>
        <w:t>4</w:t>
      </w:r>
      <w:r w:rsidRPr="00490230">
        <w:t xml:space="preserve">, </w:t>
      </w:r>
      <w:r w:rsidRPr="00490230">
        <w:rPr>
          <w:i/>
          <w:iCs/>
        </w:rPr>
        <w:t>j</w:t>
      </w:r>
      <w:r w:rsidRPr="00490230">
        <w:rPr>
          <w:vertAlign w:val="subscript"/>
        </w:rPr>
        <w:t>4</w:t>
      </w:r>
      <w:r w:rsidRPr="00490230">
        <w:t>) dan kembali ke langkah (3.c).</w:t>
      </w:r>
    </w:p>
    <w:p w14:paraId="3069E761" w14:textId="37DC15E8" w:rsidR="00CC3704" w:rsidRDefault="00CC3704" w:rsidP="00490230">
      <w:pPr>
        <w:pStyle w:val="ListParagraph"/>
        <w:numPr>
          <w:ilvl w:val="3"/>
          <w:numId w:val="2"/>
        </w:numPr>
        <w:ind w:left="426" w:hanging="142"/>
        <w:jc w:val="both"/>
      </w:pPr>
      <w:r>
        <w:t>1232</w:t>
      </w:r>
      <w:r w:rsidR="00490230">
        <w:br/>
      </w:r>
      <w:r w:rsidR="00490230" w:rsidRPr="00490230">
        <w:t xml:space="preserve">jika </w:t>
      </w:r>
      <w:r w:rsidR="00490230" w:rsidRPr="00490230">
        <w:rPr>
          <w:i/>
          <w:iCs/>
        </w:rPr>
        <w:t>f</w:t>
      </w:r>
      <w:r w:rsidR="00490230" w:rsidRPr="00490230">
        <w:rPr>
          <w:i/>
          <w:iCs/>
          <w:vertAlign w:val="subscript"/>
        </w:rPr>
        <w:t>i</w:t>
      </w:r>
      <w:r w:rsidR="00490230" w:rsidRPr="00490230">
        <w:rPr>
          <w:vertAlign w:val="subscript"/>
        </w:rPr>
        <w:t>,</w:t>
      </w:r>
      <w:r w:rsidR="00490230" w:rsidRPr="00490230">
        <w:rPr>
          <w:i/>
          <w:iCs/>
          <w:vertAlign w:val="subscript"/>
        </w:rPr>
        <w:t>j</w:t>
      </w:r>
      <w:r w:rsidR="00490230">
        <w:t xml:space="preserve">  ≠</w:t>
      </w:r>
      <w:r w:rsidR="00490230" w:rsidRPr="00490230">
        <w:t xml:space="preserve"> 1, maka </w:t>
      </w:r>
      <w:r w:rsidR="00490230" w:rsidRPr="00490230">
        <w:rPr>
          <w:b/>
          <w:bCs/>
        </w:rPr>
        <w:t>LNBD</w:t>
      </w:r>
      <w:r w:rsidR="00490230" w:rsidRPr="00490230">
        <w:t xml:space="preserve"> ← |</w:t>
      </w:r>
      <w:r w:rsidR="00490230" w:rsidRPr="00490230">
        <w:rPr>
          <w:i/>
          <w:iCs/>
        </w:rPr>
        <w:t>f</w:t>
      </w:r>
      <w:r w:rsidR="00490230" w:rsidRPr="00490230">
        <w:rPr>
          <w:i/>
          <w:iCs/>
          <w:vertAlign w:val="subscript"/>
        </w:rPr>
        <w:t>i</w:t>
      </w:r>
      <w:r w:rsidR="00490230" w:rsidRPr="00490230">
        <w:rPr>
          <w:vertAlign w:val="subscript"/>
        </w:rPr>
        <w:t>,</w:t>
      </w:r>
      <w:r w:rsidR="00490230" w:rsidRPr="00490230">
        <w:rPr>
          <w:i/>
          <w:iCs/>
          <w:vertAlign w:val="subscript"/>
        </w:rPr>
        <w:t>j</w:t>
      </w:r>
      <w:r w:rsidR="00490230" w:rsidRPr="00490230">
        <w:t xml:space="preserve"> | dan lanjutkan pemindaian dari mulai piksel (</w:t>
      </w:r>
      <w:r w:rsidR="00490230" w:rsidRPr="00490230">
        <w:rPr>
          <w:i/>
          <w:iCs/>
        </w:rPr>
        <w:t>i</w:t>
      </w:r>
      <w:r w:rsidR="00490230" w:rsidRPr="00490230">
        <w:t xml:space="preserve">, </w:t>
      </w:r>
      <w:r w:rsidR="00490230" w:rsidRPr="00490230">
        <w:rPr>
          <w:i/>
          <w:iCs/>
        </w:rPr>
        <w:t>j</w:t>
      </w:r>
      <w:r w:rsidR="00490230" w:rsidRPr="00490230">
        <w:t xml:space="preserve"> + 1) untuk kembali mencari nilai piksel objek </w:t>
      </w:r>
      <w:r w:rsidR="00490230" w:rsidRPr="00490230">
        <w:rPr>
          <w:i/>
          <w:iCs/>
        </w:rPr>
        <w:t>f</w:t>
      </w:r>
      <w:r w:rsidR="00490230" w:rsidRPr="00490230">
        <w:rPr>
          <w:i/>
          <w:iCs/>
          <w:vertAlign w:val="subscript"/>
        </w:rPr>
        <w:t>i</w:t>
      </w:r>
      <w:r w:rsidR="00490230" w:rsidRPr="00490230">
        <w:rPr>
          <w:vertAlign w:val="subscript"/>
        </w:rPr>
        <w:t>,</w:t>
      </w:r>
      <w:r w:rsidR="00490230" w:rsidRPr="00490230">
        <w:rPr>
          <w:i/>
          <w:iCs/>
          <w:vertAlign w:val="subscript"/>
        </w:rPr>
        <w:t>j</w:t>
      </w:r>
      <w:r w:rsidR="00490230">
        <w:t xml:space="preserve"> ≠</w:t>
      </w:r>
      <w:r w:rsidR="00490230" w:rsidRPr="00490230">
        <w:t xml:space="preserve"> 0. Algoritma dinyatakan selesai jika pemindai sudah sampai sudut kanan bawah dari citra(piksel terakhir)</w:t>
      </w:r>
    </w:p>
    <w:p w14:paraId="2F7891BB" w14:textId="77777777" w:rsidR="00490230" w:rsidRDefault="00490230" w:rsidP="00490230">
      <w:pPr>
        <w:pStyle w:val="ListParagraph"/>
        <w:keepNext/>
        <w:ind w:left="0"/>
      </w:pPr>
      <w:r>
        <w:rPr>
          <w:noProof/>
        </w:rPr>
        <w:lastRenderedPageBreak/>
        <w:drawing>
          <wp:inline distT="0" distB="0" distL="0" distR="0" wp14:anchorId="2C859AD1" wp14:editId="74AB629A">
            <wp:extent cx="1259457" cy="3105368"/>
            <wp:effectExtent l="0" t="0" r="0" b="0"/>
            <wp:docPr id="283460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6487" cy="3122702"/>
                    </a:xfrm>
                    <a:prstGeom prst="rect">
                      <a:avLst/>
                    </a:prstGeom>
                    <a:noFill/>
                    <a:ln>
                      <a:noFill/>
                    </a:ln>
                  </pic:spPr>
                </pic:pic>
              </a:graphicData>
            </a:graphic>
          </wp:inline>
        </w:drawing>
      </w:r>
    </w:p>
    <w:p w14:paraId="0C5959E1" w14:textId="37D17A86" w:rsidR="00490230" w:rsidRPr="003F3B7C" w:rsidRDefault="00490230" w:rsidP="00490230">
      <w:pPr>
        <w:pStyle w:val="Caption"/>
        <w:jc w:val="both"/>
      </w:pPr>
      <w:r>
        <w:t>Gambar 2.</w:t>
      </w:r>
      <w:r>
        <w:fldChar w:fldCharType="begin"/>
      </w:r>
      <w:r>
        <w:instrText xml:space="preserve"> SEQ Gambar_2. \* ARABIC </w:instrText>
      </w:r>
      <w:r>
        <w:fldChar w:fldCharType="separate"/>
      </w:r>
      <w:r w:rsidR="005B5D9D">
        <w:rPr>
          <w:noProof/>
        </w:rPr>
        <w:t>3</w:t>
      </w:r>
      <w:r>
        <w:fldChar w:fldCharType="end"/>
      </w:r>
      <w:r>
        <w:t xml:space="preserve"> </w:t>
      </w:r>
      <w:r w:rsidRPr="00490230">
        <w:t xml:space="preserve">Ilustrasi proses pemberian hierarki terhadap piksel citra; lingkaran pada piksel menunjukkan titik mula pindai </w:t>
      </w:r>
      <w:r w:rsidRPr="00490230">
        <w:rPr>
          <w:i/>
          <w:iCs w:val="0"/>
        </w:rPr>
        <w:t>border following</w:t>
      </w:r>
    </w:p>
    <w:p w14:paraId="75AEB341" w14:textId="77777777" w:rsidR="00AF289C" w:rsidRPr="00920399" w:rsidRDefault="00AF289C" w:rsidP="00D813B5">
      <w:pPr>
        <w:pBdr>
          <w:top w:val="nil"/>
          <w:left w:val="nil"/>
          <w:bottom w:val="nil"/>
          <w:right w:val="nil"/>
          <w:between w:val="nil"/>
        </w:pBdr>
        <w:spacing w:after="120"/>
        <w:ind w:firstLine="289"/>
        <w:jc w:val="both"/>
        <w:rPr>
          <w:color w:val="000000"/>
        </w:rPr>
      </w:pPr>
    </w:p>
    <w:p w14:paraId="03D6C2F2" w14:textId="7D1C888D" w:rsidR="00D2767F" w:rsidRPr="000E6F97" w:rsidRDefault="00490230" w:rsidP="000D1EA8">
      <w:pPr>
        <w:pStyle w:val="Heading2"/>
      </w:pPr>
      <w:r w:rsidRPr="00490230">
        <w:t>Splines interpolation imaging</w:t>
      </w:r>
    </w:p>
    <w:p w14:paraId="2387A4A6" w14:textId="49998400" w:rsidR="00AB691E" w:rsidRDefault="00490230" w:rsidP="00D813B5">
      <w:pPr>
        <w:pBdr>
          <w:top w:val="nil"/>
          <w:left w:val="nil"/>
          <w:bottom w:val="nil"/>
          <w:right w:val="nil"/>
          <w:between w:val="nil"/>
        </w:pBdr>
        <w:spacing w:after="120"/>
        <w:ind w:firstLine="284"/>
        <w:jc w:val="both"/>
        <w:rPr>
          <w:color w:val="000000"/>
        </w:rPr>
      </w:pPr>
      <w:r w:rsidRPr="00490230">
        <w:rPr>
          <w:color w:val="000000"/>
        </w:rPr>
        <w:t xml:space="preserve">Pada konteks pengolahan citra, Interpolasi merupakan proses pembangunan kurva atau </w:t>
      </w:r>
      <w:r w:rsidRPr="000D1EA8">
        <w:rPr>
          <w:i/>
          <w:iCs/>
          <w:color w:val="000000"/>
        </w:rPr>
        <w:t>spline</w:t>
      </w:r>
      <w:r w:rsidRPr="00490230">
        <w:rPr>
          <w:color w:val="000000"/>
        </w:rPr>
        <w:t>, atau permukaan(</w:t>
      </w:r>
      <w:r w:rsidRPr="000D1EA8">
        <w:rPr>
          <w:i/>
          <w:iCs/>
          <w:color w:val="000000"/>
        </w:rPr>
        <w:t>surface</w:t>
      </w:r>
      <w:r w:rsidRPr="00490230">
        <w:rPr>
          <w:color w:val="000000"/>
        </w:rPr>
        <w:t>) terdefinisi bebas yang melalui sekumpulan titik data(</w:t>
      </w:r>
      <w:r w:rsidRPr="000D1EA8">
        <w:rPr>
          <w:i/>
          <w:iCs/>
          <w:color w:val="000000"/>
        </w:rPr>
        <w:t>data points</w:t>
      </w:r>
      <w:r w:rsidRPr="00490230">
        <w:rPr>
          <w:color w:val="000000"/>
        </w:rPr>
        <w:t xml:space="preserve">) secara tepat. Terkadang diberikan pembatas tambahan untuk mendapatkan interpolasi yang dibatasi agar mendapatkan hasil kurva atau </w:t>
      </w:r>
      <w:r w:rsidRPr="000D1EA8">
        <w:rPr>
          <w:i/>
          <w:iCs/>
          <w:color w:val="000000"/>
        </w:rPr>
        <w:t>spline</w:t>
      </w:r>
      <w:r w:rsidRPr="00490230">
        <w:rPr>
          <w:color w:val="000000"/>
        </w:rPr>
        <w:t xml:space="preserve"> yang diinginkan</w:t>
      </w:r>
      <w:r>
        <w:rPr>
          <w:color w:val="000000"/>
        </w:rPr>
        <w:t>[8]</w:t>
      </w:r>
      <w:r w:rsidRPr="00490230">
        <w:rPr>
          <w:color w:val="000000"/>
        </w:rPr>
        <w:t xml:space="preserve">. </w:t>
      </w:r>
      <w:r w:rsidRPr="000D1EA8">
        <w:rPr>
          <w:i/>
          <w:iCs/>
          <w:color w:val="000000"/>
        </w:rPr>
        <w:t>Spline</w:t>
      </w:r>
      <w:r w:rsidRPr="00490230">
        <w:rPr>
          <w:color w:val="000000"/>
        </w:rPr>
        <w:t xml:space="preserve"> yang sering dirujuk pada pengolahan citra adalah kurva yang dibentuk dengan gabungan polinominal.</w:t>
      </w:r>
    </w:p>
    <w:p w14:paraId="63C25696" w14:textId="7234372D" w:rsidR="000D1EA8" w:rsidRDefault="000D1EA8" w:rsidP="000D1EA8">
      <w:pPr>
        <w:pStyle w:val="Heading3"/>
        <w:rPr>
          <w:i/>
          <w:iCs/>
        </w:rPr>
      </w:pPr>
      <w:r w:rsidRPr="000D1EA8">
        <w:rPr>
          <w:i/>
          <w:iCs/>
        </w:rPr>
        <w:t>Bézier</w:t>
      </w:r>
      <w:r w:rsidRPr="000D1EA8">
        <w:t xml:space="preserve"> </w:t>
      </w:r>
      <w:r w:rsidRPr="000D1EA8">
        <w:rPr>
          <w:i/>
          <w:iCs/>
        </w:rPr>
        <w:t>Spline</w:t>
      </w:r>
    </w:p>
    <w:p w14:paraId="79D4E13D" w14:textId="52B01F9B" w:rsidR="000D1EA8" w:rsidRDefault="000D1EA8" w:rsidP="000D1EA8">
      <w:pPr>
        <w:ind w:firstLine="284"/>
        <w:jc w:val="both"/>
      </w:pPr>
      <w:r w:rsidRPr="000D1EA8">
        <w:t xml:space="preserve">Bézier Spline merupakan salah satu kurva polinominal menggunakan kumpulan diskrit titik kontrol untuk membuat kurva yang halus dan kontinu. </w:t>
      </w:r>
      <w:r w:rsidRPr="000D1EA8">
        <w:rPr>
          <w:i/>
          <w:iCs/>
        </w:rPr>
        <w:t>Bézier spline</w:t>
      </w:r>
      <w:r w:rsidRPr="000D1EA8">
        <w:t xml:space="preserve"> dengan derajat ke-n terdefinisikan sebagai berikut</w:t>
      </w:r>
    </w:p>
    <w:tbl>
      <w:tblPr>
        <w:tblStyle w:val="11"/>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0D1EA8" w14:paraId="1C5DC4A8" w14:textId="77777777" w:rsidTr="000D1EA8">
        <w:trPr>
          <w:trHeight w:val="483"/>
        </w:trPr>
        <w:tc>
          <w:tcPr>
            <w:tcW w:w="4590" w:type="dxa"/>
            <w:vAlign w:val="center"/>
          </w:tcPr>
          <w:p w14:paraId="0798F853" w14:textId="6294FEA2" w:rsidR="000D1EA8" w:rsidRPr="004C692F" w:rsidRDefault="000D1EA8" w:rsidP="000D1EA8">
            <w:pPr>
              <w:spacing w:after="120"/>
              <w:rPr>
                <w:i/>
              </w:rPr>
            </w:pPr>
            <m:oMathPara>
              <m:oMath>
                <m:r>
                  <m:rPr>
                    <m:sty m:val="b"/>
                  </m:rP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i,n</m:t>
                        </m:r>
                      </m:sub>
                    </m:sSub>
                    <m:r>
                      <w:rPr>
                        <w:rFonts w:ascii="Cambria Math" w:hAnsi="Cambria Math"/>
                      </w:rPr>
                      <m:t>(u)</m:t>
                    </m:r>
                    <m:sSub>
                      <m:sSubPr>
                        <m:ctrlPr>
                          <w:rPr>
                            <w:rFonts w:ascii="Cambria Math" w:hAnsi="Cambria Math"/>
                            <w:i/>
                          </w:rPr>
                        </m:ctrlPr>
                      </m:sSubPr>
                      <m:e>
                        <m:r>
                          <m:rPr>
                            <m:sty m:val="b"/>
                          </m:rPr>
                          <w:rPr>
                            <w:rFonts w:ascii="Cambria Math" w:hAnsi="Cambria Math"/>
                          </w:rPr>
                          <m:t>P</m:t>
                        </m:r>
                      </m:e>
                      <m:sub>
                        <m:r>
                          <w:rPr>
                            <w:rFonts w:ascii="Cambria Math" w:hAnsi="Cambria Math"/>
                          </w:rPr>
                          <m:t>i</m:t>
                        </m:r>
                      </m:sub>
                    </m:sSub>
                  </m:e>
                </m:nary>
                <m:r>
                  <w:rPr>
                    <w:rFonts w:ascii="Cambria Math" w:hAnsi="Cambria Math"/>
                  </w:rPr>
                  <m:t xml:space="preserve">   </m:t>
                </m:r>
                <m:r>
                  <w:rPr>
                    <w:rFonts w:ascii="Cambria Math" w:hAnsi="Cambria Math"/>
                  </w:rPr>
                  <m:t>0≤u≤1</m:t>
                </m:r>
              </m:oMath>
            </m:oMathPara>
          </w:p>
        </w:tc>
        <w:tc>
          <w:tcPr>
            <w:tcW w:w="450" w:type="dxa"/>
            <w:vAlign w:val="center"/>
          </w:tcPr>
          <w:p w14:paraId="127B399C" w14:textId="77777777" w:rsidR="000D1EA8" w:rsidRDefault="000D1EA8" w:rsidP="000D1EA8">
            <w:pPr>
              <w:spacing w:after="120"/>
              <w:jc w:val="right"/>
            </w:pPr>
            <w:r>
              <w:t>(</w:t>
            </w:r>
            <w:r>
              <w:rPr>
                <w:lang w:val="en-US"/>
              </w:rPr>
              <w:t>1</w:t>
            </w:r>
            <w:r>
              <w:t>)</w:t>
            </w:r>
          </w:p>
        </w:tc>
      </w:tr>
    </w:tbl>
    <w:p w14:paraId="46F38743" w14:textId="777689AD" w:rsidR="000D1EA8" w:rsidRDefault="000D1EA8" w:rsidP="000D1EA8">
      <w:pPr>
        <w:jc w:val="both"/>
        <w:rPr>
          <w:iCs/>
        </w:rPr>
      </w:pPr>
      <w:r w:rsidRPr="000D1EA8">
        <w:rPr>
          <w:iCs/>
        </w:rPr>
        <w:t>Fungsi dasar (</w:t>
      </w:r>
      <w:r w:rsidRPr="000D1EA8">
        <w:rPr>
          <w:i/>
        </w:rPr>
        <w:t>blending</w:t>
      </w:r>
      <w:r w:rsidRPr="000D1EA8">
        <w:rPr>
          <w:iCs/>
        </w:rPr>
        <w:t>), {</w:t>
      </w:r>
      <w:r w:rsidRPr="000D1EA8">
        <w:rPr>
          <w:i/>
        </w:rPr>
        <w:t>B</w:t>
      </w:r>
      <w:r w:rsidRPr="000D1EA8">
        <w:rPr>
          <w:i/>
          <w:vertAlign w:val="subscript"/>
        </w:rPr>
        <w:t>i</w:t>
      </w:r>
      <w:r w:rsidRPr="000D1EA8">
        <w:rPr>
          <w:iCs/>
          <w:vertAlign w:val="subscript"/>
        </w:rPr>
        <w:t>,</w:t>
      </w:r>
      <w:r w:rsidRPr="000D1EA8">
        <w:rPr>
          <w:i/>
          <w:vertAlign w:val="subscript"/>
        </w:rPr>
        <w:t>n</w:t>
      </w:r>
      <w:r w:rsidRPr="000D1EA8">
        <w:rPr>
          <w:iCs/>
        </w:rPr>
        <w:t>(</w:t>
      </w:r>
      <w:r w:rsidRPr="000D1EA8">
        <w:rPr>
          <w:i/>
        </w:rPr>
        <w:t>u</w:t>
      </w:r>
      <w:r w:rsidRPr="000D1EA8">
        <w:rPr>
          <w:iCs/>
        </w:rPr>
        <w:t xml:space="preserve">)}, merupakan polinominal </w:t>
      </w:r>
      <w:r w:rsidRPr="000D1EA8">
        <w:rPr>
          <w:i/>
        </w:rPr>
        <w:t>Bernstein</w:t>
      </w:r>
      <w:r w:rsidRPr="000D1EA8">
        <w:rPr>
          <w:iCs/>
        </w:rPr>
        <w:t xml:space="preserve"> yang didefinisikan sebagai</w:t>
      </w:r>
    </w:p>
    <w:tbl>
      <w:tblPr>
        <w:tblStyle w:val="11"/>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0D1EA8" w14:paraId="2865EFEC" w14:textId="77777777" w:rsidTr="000D1EA8">
        <w:trPr>
          <w:trHeight w:val="483"/>
        </w:trPr>
        <w:tc>
          <w:tcPr>
            <w:tcW w:w="4590" w:type="dxa"/>
            <w:vAlign w:val="center"/>
          </w:tcPr>
          <w:p w14:paraId="0493D1A4" w14:textId="2AC073D8" w:rsidR="000D1EA8" w:rsidRPr="004C692F" w:rsidRDefault="000D1EA8" w:rsidP="000D1EA8">
            <w:pPr>
              <w:spacing w:after="120"/>
              <w:rPr>
                <w:i/>
              </w:rPr>
            </w:pPr>
            <m:oMathPara>
              <m:oMath>
                <m:sSub>
                  <m:sSubPr>
                    <m:ctrlPr>
                      <w:rPr>
                        <w:rFonts w:ascii="Cambria Math" w:hAnsi="Cambria Math"/>
                        <w:i/>
                      </w:rPr>
                    </m:ctrlPr>
                  </m:sSubPr>
                  <m:e>
                    <m:r>
                      <w:rPr>
                        <w:rFonts w:ascii="Cambria Math" w:hAnsi="Cambria Math"/>
                      </w:rPr>
                      <m:t>B</m:t>
                    </m:r>
                  </m:e>
                  <m:sub>
                    <m:r>
                      <w:rPr>
                        <w:rFonts w:ascii="Cambria Math" w:hAnsi="Cambria Math"/>
                      </w:rPr>
                      <m:t>i,n</m:t>
                    </m:r>
                  </m:sub>
                </m:sSub>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i!</m:t>
                    </m:r>
                    <m:d>
                      <m:dPr>
                        <m:ctrlPr>
                          <w:rPr>
                            <w:rFonts w:ascii="Cambria Math" w:hAnsi="Cambria Math"/>
                            <w:i/>
                          </w:rPr>
                        </m:ctrlPr>
                      </m:dPr>
                      <m:e>
                        <m:r>
                          <w:rPr>
                            <w:rFonts w:ascii="Cambria Math" w:hAnsi="Cambria Math"/>
                          </w:rPr>
                          <m:t>n-1</m:t>
                        </m:r>
                      </m:e>
                    </m:d>
                    <m:r>
                      <w:rPr>
                        <w:rFonts w:ascii="Cambria Math" w:hAnsi="Cambria Math"/>
                      </w:rPr>
                      <m:t>!</m:t>
                    </m:r>
                  </m:den>
                </m:f>
                <m:sSup>
                  <m:sSupPr>
                    <m:ctrlPr>
                      <w:rPr>
                        <w:rFonts w:ascii="Cambria Math" w:hAnsi="Cambria Math"/>
                        <w:i/>
                      </w:rPr>
                    </m:ctrlPr>
                  </m:sSupPr>
                  <m:e>
                    <m:r>
                      <w:rPr>
                        <w:rFonts w:ascii="Cambria Math" w:hAnsi="Cambria Math"/>
                      </w:rPr>
                      <m:t>u</m:t>
                    </m:r>
                  </m:e>
                  <m:sup>
                    <m:r>
                      <w:rPr>
                        <w:rFonts w:ascii="Cambria Math" w:hAnsi="Cambria Math"/>
                      </w:rPr>
                      <m:t>i</m:t>
                    </m:r>
                  </m:sup>
                </m:sSup>
                <m:sSup>
                  <m:sSupPr>
                    <m:ctrlPr>
                      <w:rPr>
                        <w:rFonts w:ascii="Cambria Math" w:hAnsi="Cambria Math"/>
                        <w:i/>
                      </w:rPr>
                    </m:ctrlPr>
                  </m:sSupPr>
                  <m:e>
                    <m:r>
                      <w:rPr>
                        <w:rFonts w:ascii="Cambria Math" w:hAnsi="Cambria Math"/>
                      </w:rPr>
                      <m:t>(1-u)</m:t>
                    </m:r>
                  </m:e>
                  <m:sup>
                    <m:r>
                      <w:rPr>
                        <w:rFonts w:ascii="Cambria Math" w:hAnsi="Cambria Math"/>
                      </w:rPr>
                      <m:t>n-1</m:t>
                    </m:r>
                  </m:sup>
                </m:sSup>
              </m:oMath>
            </m:oMathPara>
          </w:p>
        </w:tc>
        <w:tc>
          <w:tcPr>
            <w:tcW w:w="450" w:type="dxa"/>
            <w:vAlign w:val="center"/>
          </w:tcPr>
          <w:p w14:paraId="35DE3361" w14:textId="689950DB" w:rsidR="000D1EA8" w:rsidRDefault="000D1EA8" w:rsidP="000D1EA8">
            <w:pPr>
              <w:spacing w:after="120"/>
              <w:jc w:val="right"/>
            </w:pPr>
            <w:r>
              <w:t>(</w:t>
            </w:r>
            <w:r w:rsidR="001E6527">
              <w:rPr>
                <w:lang w:val="en-US"/>
              </w:rPr>
              <w:t>2</w:t>
            </w:r>
            <w:r>
              <w:t>)</w:t>
            </w:r>
          </w:p>
        </w:tc>
      </w:tr>
    </w:tbl>
    <w:p w14:paraId="2CC45F96" w14:textId="77777777" w:rsidR="000D1EA8" w:rsidRDefault="000D1EA8" w:rsidP="000D1EA8">
      <w:pPr>
        <w:jc w:val="both"/>
      </w:pPr>
    </w:p>
    <w:p w14:paraId="47D14843" w14:textId="01E4CC73" w:rsidR="000D1EA8" w:rsidRDefault="000D1EA8" w:rsidP="000D1EA8">
      <w:pPr>
        <w:pStyle w:val="Heading3"/>
      </w:pPr>
      <w:r w:rsidRPr="000D1EA8">
        <w:t>B-</w:t>
      </w:r>
      <w:r w:rsidRPr="00915A20">
        <w:rPr>
          <w:i/>
          <w:iCs/>
        </w:rPr>
        <w:t>Spline</w:t>
      </w:r>
    </w:p>
    <w:p w14:paraId="2433473C" w14:textId="43DD0A11" w:rsidR="000D1EA8" w:rsidRDefault="000D1EA8" w:rsidP="000D1EA8">
      <w:pPr>
        <w:ind w:firstLine="284"/>
        <w:jc w:val="both"/>
      </w:pPr>
      <w:r>
        <w:t>P</w:t>
      </w:r>
      <w:r w:rsidRPr="000D1EA8">
        <w:t>ada analisis numerik dalam matematika, B-Spline atau bisa disebut dengan basis spline merupakan fungsi spline dengan tunjangan yang sedikit dengan diberikan derajat, kehalusan, dan partisi domain.</w:t>
      </w:r>
      <w:r w:rsidR="00BE2CF5">
        <w:t xml:space="preserve"> B-Spline memiliki rumus dasar yang bisa digambarkan sebagai berikut</w:t>
      </w:r>
    </w:p>
    <w:tbl>
      <w:tblPr>
        <w:tblStyle w:val="11"/>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BE2CF5" w14:paraId="5816FC61" w14:textId="77777777" w:rsidTr="00D7293E">
        <w:trPr>
          <w:trHeight w:val="483"/>
        </w:trPr>
        <w:tc>
          <w:tcPr>
            <w:tcW w:w="4590" w:type="dxa"/>
            <w:vAlign w:val="center"/>
          </w:tcPr>
          <w:p w14:paraId="032EFD89" w14:textId="611A41BA" w:rsidR="00BE2CF5" w:rsidRPr="004C692F" w:rsidRDefault="00BE2CF5" w:rsidP="00D7293E">
            <w:pPr>
              <w:spacing w:after="120"/>
              <w:rPr>
                <w:i/>
              </w:rPr>
            </w:pPr>
            <m:oMathPara>
              <m:oMath>
                <m:r>
                  <m:rPr>
                    <m:sty m:val="b"/>
                  </m:rP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(u)</m:t>
                    </m:r>
                    <m:sSub>
                      <m:sSubPr>
                        <m:ctrlPr>
                          <w:rPr>
                            <w:rFonts w:ascii="Cambria Math" w:hAnsi="Cambria Math"/>
                            <w:i/>
                          </w:rPr>
                        </m:ctrlPr>
                      </m:sSubPr>
                      <m:e>
                        <m:r>
                          <m:rPr>
                            <m:sty m:val="b"/>
                          </m:rPr>
                          <w:rPr>
                            <w:rFonts w:ascii="Cambria Math" w:hAnsi="Cambria Math"/>
                          </w:rPr>
                          <m:t>P</m:t>
                        </m:r>
                      </m:e>
                      <m:sub>
                        <m:r>
                          <w:rPr>
                            <w:rFonts w:ascii="Cambria Math" w:hAnsi="Cambria Math"/>
                          </w:rPr>
                          <m:t>i</m:t>
                        </m:r>
                      </m:sub>
                    </m:sSub>
                  </m:e>
                </m:nary>
              </m:oMath>
            </m:oMathPara>
          </w:p>
        </w:tc>
        <w:tc>
          <w:tcPr>
            <w:tcW w:w="450" w:type="dxa"/>
            <w:vAlign w:val="center"/>
          </w:tcPr>
          <w:p w14:paraId="3CC120E0" w14:textId="43E3B9F3" w:rsidR="00BE2CF5" w:rsidRDefault="00BE2CF5" w:rsidP="00D7293E">
            <w:pPr>
              <w:spacing w:after="120"/>
              <w:jc w:val="right"/>
            </w:pPr>
            <w:r>
              <w:t>(</w:t>
            </w:r>
            <w:r w:rsidR="001E6527">
              <w:rPr>
                <w:lang w:val="en-US"/>
              </w:rPr>
              <w:t>3</w:t>
            </w:r>
            <w:r>
              <w:t>)</w:t>
            </w:r>
          </w:p>
        </w:tc>
      </w:tr>
    </w:tbl>
    <w:p w14:paraId="2D893124" w14:textId="04AD98C1" w:rsidR="00BE2CF5" w:rsidRDefault="00BE2CF5" w:rsidP="000D1EA8">
      <w:pPr>
        <w:ind w:firstLine="284"/>
        <w:jc w:val="both"/>
      </w:pPr>
      <w:r>
        <w:t>C menggambarkan fungsi yang  membentuk kurva pada titik knot(</w:t>
      </w:r>
      <w:r w:rsidRPr="00BE2CF5">
        <w:rPr>
          <w:i/>
          <w:iCs/>
        </w:rPr>
        <w:t>u</w:t>
      </w:r>
      <w:r>
        <w:t xml:space="preserve">), n titik yang dimiliki kurva , </w:t>
      </w:r>
      <w:r>
        <w:rPr>
          <w:b/>
          <w:bCs/>
        </w:rPr>
        <w:t>P</w:t>
      </w:r>
      <w:r w:rsidRPr="00BE2CF5">
        <w:rPr>
          <w:i/>
          <w:iCs/>
          <w:vertAlign w:val="subscript"/>
        </w:rPr>
        <w:t>i</w:t>
      </w:r>
      <w:r>
        <w:t xml:space="preserve"> merupakan titik kontrol yang menentukan bentuk kurva, dan </w:t>
      </w:r>
      <w:r w:rsidRPr="00BE2CF5">
        <w:rPr>
          <w:i/>
          <w:iCs/>
        </w:rPr>
        <w:t>f</w:t>
      </w:r>
      <w:r w:rsidRPr="00BE2CF5">
        <w:rPr>
          <w:i/>
          <w:iCs/>
          <w:vertAlign w:val="subscript"/>
        </w:rPr>
        <w:t>i</w:t>
      </w:r>
      <w:r>
        <w:t xml:space="preserve"> adalah fungsi pembentuk kurva. </w:t>
      </w:r>
      <w:r w:rsidRPr="00BE2CF5">
        <w:rPr>
          <w:i/>
          <w:iCs/>
        </w:rPr>
        <w:t>f</w:t>
      </w:r>
      <w:r w:rsidRPr="00BE2CF5">
        <w:rPr>
          <w:i/>
          <w:iCs/>
          <w:vertAlign w:val="subscript"/>
        </w:rPr>
        <w:t>i</w:t>
      </w:r>
      <w:r>
        <w:t xml:space="preserve"> </w:t>
      </w:r>
      <w:r w:rsidR="001E6527">
        <w:t>bisa dibentuk dengan</w:t>
      </w:r>
      <w:r w:rsidR="00915A20">
        <w:t xml:space="preserve"> fungsi rekursif</w:t>
      </w:r>
      <w:r w:rsidR="001E6527">
        <w:t xml:space="preserve"> </w:t>
      </w:r>
      <w:r w:rsidR="001E6527" w:rsidRPr="001E6527">
        <w:rPr>
          <w:i/>
          <w:iCs/>
        </w:rPr>
        <w:t>N</w:t>
      </w:r>
      <w:r w:rsidR="001E6527" w:rsidRPr="001E6527">
        <w:rPr>
          <w:i/>
          <w:iCs/>
          <w:vertAlign w:val="subscript"/>
        </w:rPr>
        <w:t>i</w:t>
      </w:r>
      <w:r w:rsidR="001E6527" w:rsidRPr="001E6527">
        <w:rPr>
          <w:vertAlign w:val="subscript"/>
        </w:rPr>
        <w:t>,</w:t>
      </w:r>
      <w:r w:rsidR="001E6527" w:rsidRPr="001E6527">
        <w:rPr>
          <w:i/>
          <w:iCs/>
          <w:vertAlign w:val="subscript"/>
        </w:rPr>
        <w:t>p</w:t>
      </w:r>
      <w:r w:rsidR="001E6527">
        <w:t>(</w:t>
      </w:r>
      <w:r w:rsidR="001E6527" w:rsidRPr="001E6527">
        <w:rPr>
          <w:i/>
          <w:iCs/>
        </w:rPr>
        <w:t>u</w:t>
      </w:r>
      <w:r w:rsidR="001E6527">
        <w:t>) yang merupakan step function digambarkan sebagai berikut</w:t>
      </w:r>
    </w:p>
    <w:tbl>
      <w:tblPr>
        <w:tblStyle w:val="11"/>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1E6527" w14:paraId="7874B7EB" w14:textId="77777777" w:rsidTr="00D7293E">
        <w:trPr>
          <w:trHeight w:val="483"/>
        </w:trPr>
        <w:tc>
          <w:tcPr>
            <w:tcW w:w="4590" w:type="dxa"/>
            <w:vAlign w:val="center"/>
          </w:tcPr>
          <w:p w14:paraId="731B4BFB" w14:textId="0578BDCE" w:rsidR="001E6527" w:rsidRPr="001E6527" w:rsidRDefault="001E6527" w:rsidP="00D7293E">
            <w:pPr>
              <w:spacing w:after="120"/>
              <w:rPr>
                <w:i/>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0</m:t>
                    </m:r>
                  </m:sub>
                </m:sSub>
                <m:d>
                  <m:dPr>
                    <m:ctrlPr>
                      <w:rPr>
                        <w:rFonts w:ascii="Cambria Math" w:hAnsi="Cambria Math"/>
                        <w:i/>
                      </w:rPr>
                    </m:ctrlPr>
                  </m:dPr>
                  <m:e>
                    <m:r>
                      <w:rPr>
                        <w:rFonts w:ascii="Cambria Math" w:hAnsi="Cambria Math"/>
                      </w:rPr>
                      <m:t>u</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 u &lt;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+1</m:t>
                            </m:r>
                          </m:sub>
                        </m:sSub>
                      </m:e>
                      <m:e>
                        <m:r>
                          <w:rPr>
                            <w:rFonts w:ascii="Cambria Math" w:hAnsi="Cambria Math"/>
                          </w:rPr>
                          <m:t>0 otherwise</m:t>
                        </m:r>
                      </m:e>
                    </m:eqArr>
                  </m:e>
                </m:d>
              </m:oMath>
            </m:oMathPara>
          </w:p>
        </w:tc>
        <w:tc>
          <w:tcPr>
            <w:tcW w:w="450" w:type="dxa"/>
            <w:vMerge w:val="restart"/>
            <w:vAlign w:val="center"/>
          </w:tcPr>
          <w:p w14:paraId="793EC767" w14:textId="3FC3CD55" w:rsidR="001E6527" w:rsidRDefault="001E6527" w:rsidP="00D7293E">
            <w:pPr>
              <w:spacing w:after="120"/>
              <w:jc w:val="right"/>
            </w:pPr>
            <w:r>
              <w:t>(</w:t>
            </w:r>
            <w:r>
              <w:rPr>
                <w:lang w:val="en-US"/>
              </w:rPr>
              <w:t>4</w:t>
            </w:r>
            <w:r>
              <w:t>)</w:t>
            </w:r>
          </w:p>
        </w:tc>
      </w:tr>
      <w:tr w:rsidR="001E6527" w14:paraId="5EF10A7F" w14:textId="77777777" w:rsidTr="00D7293E">
        <w:trPr>
          <w:trHeight w:val="483"/>
        </w:trPr>
        <w:tc>
          <w:tcPr>
            <w:tcW w:w="4590" w:type="dxa"/>
            <w:vAlign w:val="center"/>
          </w:tcPr>
          <w:p w14:paraId="5FEA29A7" w14:textId="7EBF4A58" w:rsidR="001E6527" w:rsidRPr="001E6527" w:rsidRDefault="001E6527" w:rsidP="001E6527">
            <w:pPr>
              <w:spacing w:after="12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p</m:t>
                    </m:r>
                  </m:sub>
                </m:sSub>
                <m:d>
                  <m:dPr>
                    <m:ctrlPr>
                      <w:rPr>
                        <w:rFonts w:ascii="Cambria Math" w:hAnsi="Cambria Math"/>
                        <w:i/>
                      </w:rPr>
                    </m:ctrlPr>
                  </m:dPr>
                  <m:e>
                    <m:r>
                      <w:rPr>
                        <w:rFonts w:ascii="Cambria Math" w:hAnsi="Cambria Math"/>
                      </w:rPr>
                      <m:t>u</m:t>
                    </m:r>
                  </m:e>
                </m:d>
                <m:r>
                  <w:rPr>
                    <w:rFonts w:ascii="Cambria Math" w:hAnsi="Cambria Math"/>
                  </w:rPr>
                  <m:t xml:space="preserve">= </m:t>
                </m:r>
                <m:f>
                  <m:fPr>
                    <m:ctrlPr>
                      <w:rPr>
                        <w:rFonts w:ascii="Cambria Math" w:hAnsi="Cambria Math"/>
                        <w:i/>
                      </w:rPr>
                    </m:ctrlPr>
                  </m:fPr>
                  <m:num>
                    <m:r>
                      <w:rPr>
                        <w:rFonts w:ascii="Cambria Math" w:hAnsi="Cambria Math"/>
                      </w:rPr>
                      <m:t xml:space="preserve">u- </m:t>
                    </m:r>
                    <m:sSub>
                      <m:sSubPr>
                        <m:ctrlPr>
                          <w:rPr>
                            <w:rFonts w:ascii="Cambria Math" w:hAnsi="Cambria Math"/>
                            <w:i/>
                          </w:rPr>
                        </m:ctrlPr>
                      </m:sSubPr>
                      <m:e>
                        <m:r>
                          <w:rPr>
                            <w:rFonts w:ascii="Cambria Math" w:hAnsi="Cambria Math"/>
                          </w:rPr>
                          <m:t>u</m:t>
                        </m:r>
                      </m:e>
                      <m:sub>
                        <m:r>
                          <w:rPr>
                            <w:rFonts w:ascii="Cambria Math" w:hAnsi="Cambria Math"/>
                          </w:rPr>
                          <m:t>i</m:t>
                        </m:r>
                      </m:sub>
                    </m:sSub>
                  </m:num>
                  <m:den>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+p</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den>
                </m:f>
                <m:sSub>
                  <m:sSubPr>
                    <m:ctrlPr>
                      <w:rPr>
                        <w:rFonts w:ascii="Cambria Math" w:hAnsi="Cambria Math"/>
                        <w:i/>
                      </w:rPr>
                    </m:ctrlPr>
                  </m:sSubPr>
                  <m:e>
                    <m:r>
                      <w:rPr>
                        <w:rFonts w:ascii="Cambria Math" w:hAnsi="Cambria Math"/>
                      </w:rPr>
                      <m:t>N</m:t>
                    </m:r>
                  </m:e>
                  <m:sub>
                    <m:r>
                      <w:rPr>
                        <w:rFonts w:ascii="Cambria Math" w:hAnsi="Cambria Math"/>
                      </w:rPr>
                      <m:t>i,p</m:t>
                    </m:r>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 xml:space="preserve">+ </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+p+1</m:t>
                        </m:r>
                      </m:sub>
                    </m:sSub>
                    <m:r>
                      <w:rPr>
                        <w:rFonts w:ascii="Cambria Math" w:hAnsi="Cambria Math"/>
                      </w:rPr>
                      <m:t xml:space="preserve"> - </m:t>
                    </m:r>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i+p</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r>
                          <w:rPr>
                            <w:rFonts w:ascii="Cambria Math" w:hAnsi="Cambria Math"/>
                          </w:rPr>
                          <m:t>+1</m:t>
                        </m:r>
                      </m:sub>
                    </m:sSub>
                  </m:den>
                </m:f>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+1</m:t>
                    </m:r>
                    <m:r>
                      <w:rPr>
                        <w:rFonts w:ascii="Cambria Math" w:hAnsi="Cambria Math"/>
                      </w:rPr>
                      <m:t>,p-1</m:t>
                    </m:r>
                  </m:sub>
                </m:sSub>
                <m:d>
                  <m:dPr>
                    <m:ctrlPr>
                      <w:rPr>
                        <w:rFonts w:ascii="Cambria Math" w:hAnsi="Cambria Math"/>
                        <w:i/>
                      </w:rPr>
                    </m:ctrlPr>
                  </m:dPr>
                  <m:e>
                    <m:r>
                      <w:rPr>
                        <w:rFonts w:ascii="Cambria Math" w:hAnsi="Cambria Math"/>
                      </w:rPr>
                      <m:t>u</m:t>
                    </m:r>
                  </m:e>
                </m:d>
              </m:oMath>
            </m:oMathPara>
          </w:p>
        </w:tc>
        <w:tc>
          <w:tcPr>
            <w:tcW w:w="450" w:type="dxa"/>
            <w:vMerge/>
            <w:vAlign w:val="center"/>
          </w:tcPr>
          <w:p w14:paraId="354CD0BF" w14:textId="77777777" w:rsidR="001E6527" w:rsidRDefault="001E6527" w:rsidP="001E6527">
            <w:pPr>
              <w:spacing w:after="120"/>
              <w:jc w:val="right"/>
            </w:pPr>
          </w:p>
        </w:tc>
      </w:tr>
    </w:tbl>
    <w:p w14:paraId="12DE3EC8" w14:textId="77777777" w:rsidR="001E6527" w:rsidRPr="00BE2CF5" w:rsidRDefault="001E6527" w:rsidP="000D1EA8">
      <w:pPr>
        <w:ind w:firstLine="284"/>
        <w:jc w:val="both"/>
      </w:pPr>
    </w:p>
    <w:p w14:paraId="04039385" w14:textId="41ACEB1A" w:rsidR="000D1EA8" w:rsidRDefault="000D1EA8" w:rsidP="000D1EA8">
      <w:pPr>
        <w:pStyle w:val="Heading3"/>
      </w:pPr>
      <w:r w:rsidRPr="000D1EA8">
        <w:t>Global Interpolation</w:t>
      </w:r>
    </w:p>
    <w:p w14:paraId="6709CEE0" w14:textId="12DE6557" w:rsidR="00915A20" w:rsidRDefault="00915A20" w:rsidP="00674B7A">
      <w:pPr>
        <w:ind w:firstLine="284"/>
        <w:jc w:val="both"/>
      </w:pPr>
      <w:r>
        <w:t xml:space="preserve">Interpolasi global merupakan interpolasi yang mengubah suku data dari </w:t>
      </w:r>
      <w:r>
        <w:rPr>
          <w:i/>
          <w:iCs/>
        </w:rPr>
        <w:t>spline</w:t>
      </w:r>
      <w:r>
        <w:t xml:space="preserve"> secara tergeneralisir sehingga setiap pemindahan titik akan merubah keseluruhan </w:t>
      </w:r>
      <w:r>
        <w:rPr>
          <w:i/>
          <w:iCs/>
        </w:rPr>
        <w:t>spline</w:t>
      </w:r>
      <w:r>
        <w:t xml:space="preserve">. </w:t>
      </w:r>
      <w:r w:rsidR="00674B7A">
        <w:t xml:space="preserve">Interpolasi global dapat digambarkan rumusnya sebagai persamaan berikut: </w:t>
      </w:r>
    </w:p>
    <w:tbl>
      <w:tblPr>
        <w:tblStyle w:val="11"/>
        <w:tblW w:w="5040" w:type="dxa"/>
        <w:tblBorders>
          <w:top w:val="nil"/>
          <w:left w:val="nil"/>
          <w:bottom w:val="nil"/>
          <w:right w:val="nil"/>
          <w:insideH w:val="nil"/>
          <w:insideV w:val="nil"/>
        </w:tblBorders>
        <w:tblLayout w:type="fixed"/>
        <w:tblLook w:val="0400" w:firstRow="0" w:lastRow="0" w:firstColumn="0" w:lastColumn="0" w:noHBand="0" w:noVBand="1"/>
      </w:tblPr>
      <w:tblGrid>
        <w:gridCol w:w="4590"/>
        <w:gridCol w:w="450"/>
      </w:tblGrid>
      <w:tr w:rsidR="00674B7A" w14:paraId="6C4233F2" w14:textId="77777777" w:rsidTr="00D7293E">
        <w:trPr>
          <w:trHeight w:val="483"/>
        </w:trPr>
        <w:tc>
          <w:tcPr>
            <w:tcW w:w="4590" w:type="dxa"/>
            <w:vAlign w:val="center"/>
          </w:tcPr>
          <w:p w14:paraId="530F18ED" w14:textId="0F0F26A2" w:rsidR="00674B7A" w:rsidRPr="004C692F" w:rsidRDefault="00674B7A" w:rsidP="00D7293E">
            <w:pPr>
              <w:spacing w:after="120"/>
              <w:rPr>
                <w:i/>
              </w:rPr>
            </w:pPr>
            <m:oMathPara>
              <m:oMath>
                <m:sSub>
                  <m:sSubPr>
                    <m:ctrlPr>
                      <w:rPr>
                        <w:rFonts w:ascii="Cambria Math" w:hAnsi="Cambria Math"/>
                        <w:i/>
                      </w:rPr>
                    </m:ctrlPr>
                  </m:sSubPr>
                  <m:e>
                    <m:r>
                      <m:rPr>
                        <m:sty m:val="b"/>
                      </m:rPr>
                      <w:rPr>
                        <w:rFonts w:ascii="Cambria Math" w:hAnsi="Cambria Math"/>
                      </w:rPr>
                      <m:t>Q</m:t>
                    </m:r>
                  </m:e>
                  <m:sub>
                    <m:r>
                      <w:rPr>
                        <w:rFonts w:ascii="Cambria Math" w:hAnsi="Cambria Math"/>
                      </w:rPr>
                      <m:t>k</m:t>
                    </m:r>
                  </m:sub>
                </m:sSub>
                <m:r>
                  <m:rPr>
                    <m:sty m:val="b"/>
                  </m:rPr>
                  <w:rPr>
                    <w:rFonts w:ascii="Cambria Math" w:hAnsi="Cambria Math"/>
                  </w:rPr>
                  <m:t>=</m:t>
                </m:r>
                <m:r>
                  <m:rPr>
                    <m:sty m:val="b"/>
                  </m:rPr>
                  <w:rPr>
                    <w:rFonts w:ascii="Cambria Math" w:hAnsi="Cambria Math"/>
                  </w:rPr>
                  <m:t>C</m:t>
                </m:r>
                <m:d>
                  <m:dPr>
                    <m:ctrlPr>
                      <w:rPr>
                        <w:rFonts w:ascii="Cambria Math" w:hAnsi="Cambria Math"/>
                        <w:i/>
                      </w:rPr>
                    </m:ctrlPr>
                  </m:dPr>
                  <m:e>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k</m:t>
                        </m:r>
                      </m:sub>
                    </m:sSub>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rPr>
                      <m:t>=0</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k</m:t>
                        </m:r>
                      </m:sub>
                    </m:sSub>
                    <m:r>
                      <w:rPr>
                        <w:rFonts w:ascii="Cambria Math" w:hAnsi="Cambria Math"/>
                      </w:rPr>
                      <m:t>)</m:t>
                    </m:r>
                    <m:sSub>
                      <m:sSubPr>
                        <m:ctrlPr>
                          <w:rPr>
                            <w:rFonts w:ascii="Cambria Math" w:hAnsi="Cambria Math"/>
                            <w:i/>
                          </w:rPr>
                        </m:ctrlPr>
                      </m:sSubPr>
                      <m:e>
                        <m:r>
                          <m:rPr>
                            <m:sty m:val="b"/>
                          </m:rPr>
                          <w:rPr>
                            <w:rFonts w:ascii="Cambria Math" w:hAnsi="Cambria Math"/>
                          </w:rPr>
                          <m:t>P</m:t>
                        </m:r>
                      </m:e>
                      <m:sub>
                        <m:r>
                          <w:rPr>
                            <w:rFonts w:ascii="Cambria Math" w:hAnsi="Cambria Math"/>
                          </w:rPr>
                          <m:t>i</m:t>
                        </m:r>
                      </m:sub>
                    </m:sSub>
                  </m:e>
                </m:nary>
              </m:oMath>
            </m:oMathPara>
          </w:p>
        </w:tc>
        <w:tc>
          <w:tcPr>
            <w:tcW w:w="450" w:type="dxa"/>
            <w:vAlign w:val="center"/>
          </w:tcPr>
          <w:p w14:paraId="053C1019" w14:textId="43A69339" w:rsidR="00674B7A" w:rsidRDefault="00674B7A" w:rsidP="00D7293E">
            <w:pPr>
              <w:spacing w:after="120"/>
              <w:jc w:val="right"/>
            </w:pPr>
            <w:r>
              <w:t>(</w:t>
            </w:r>
            <w:r>
              <w:rPr>
                <w:lang w:val="en-US"/>
              </w:rPr>
              <w:t>5</w:t>
            </w:r>
            <w:r>
              <w:t>)</w:t>
            </w:r>
          </w:p>
        </w:tc>
      </w:tr>
    </w:tbl>
    <w:p w14:paraId="6CEBFB0D" w14:textId="187E4208" w:rsidR="00674B7A" w:rsidRDefault="00674B7A" w:rsidP="00674B7A">
      <w:pPr>
        <w:ind w:firstLine="284"/>
        <w:jc w:val="both"/>
        <w:rPr>
          <w:iCs/>
        </w:rPr>
      </w:pPr>
      <w:r w:rsidRPr="00674B7A">
        <w:t>{</w:t>
      </w:r>
      <w:r w:rsidRPr="00674B7A">
        <w:rPr>
          <w:b/>
          <w:bCs/>
        </w:rPr>
        <w:t>Q</w:t>
      </w:r>
      <w:r w:rsidRPr="00674B7A">
        <w:rPr>
          <w:vertAlign w:val="subscript"/>
        </w:rPr>
        <w:t>k</w:t>
      </w:r>
      <w:r>
        <w:t xml:space="preserve">}, </w:t>
      </w:r>
      <w:r w:rsidRPr="00674B7A">
        <w:t>k</w:t>
      </w:r>
      <w:r>
        <w:t xml:space="preserve"> = 0, ..., n </w:t>
      </w:r>
      <w:r w:rsidRPr="00674B7A">
        <w:t>merupakan</w:t>
      </w:r>
      <w:r>
        <w:t xml:space="preserve"> sekumpulan titik yang akan dibangun dengan </w:t>
      </w:r>
      <w:r>
        <w:rPr>
          <w:i/>
          <w:iCs/>
        </w:rPr>
        <w:t>p</w:t>
      </w:r>
      <w:r>
        <w:t>-derajat,</w:t>
      </w:r>
      <w:r w:rsidR="008262B1">
        <w:t xml:space="preserve"> knot vector</w:t>
      </w:r>
      <w:r>
        <w:t xml:space="preserve"> </w:t>
      </w:r>
      <w:r w:rsidR="008262B1">
        <w:t>(</w:t>
      </w:r>
      <m:oMath>
        <m:acc>
          <m:accPr>
            <m:chr m:val="̅"/>
            <m:ctrlPr>
              <w:rPr>
                <w:rFonts w:ascii="Cambria Math" w:hAnsi="Cambria Math"/>
                <w:b/>
                <w:bCs/>
                <w:iCs/>
              </w:rPr>
            </m:ctrlPr>
          </m:accPr>
          <m:e>
            <m:r>
              <w:rPr>
                <w:rFonts w:ascii="Cambria Math" w:hAnsi="Cambria Math"/>
              </w:rPr>
              <m:t>u</m:t>
            </m:r>
          </m:e>
        </m:acc>
      </m:oMath>
      <w:r w:rsidR="008262B1">
        <w:rPr>
          <w:b/>
          <w:bCs/>
          <w:iCs/>
        </w:rPr>
        <w:t>)</w:t>
      </w:r>
      <w:r>
        <w:rPr>
          <w:b/>
          <w:bCs/>
          <w:iCs/>
        </w:rPr>
        <w:t xml:space="preserve"> </w:t>
      </w:r>
      <w:r>
        <w:rPr>
          <w:iCs/>
        </w:rPr>
        <w:t>merupakan nilai parameter yang akan dibangun bersama dengan</w:t>
      </w:r>
      <w:r w:rsidR="008262B1">
        <w:rPr>
          <w:iCs/>
        </w:rPr>
        <w:t xml:space="preserve"> knot (</w:t>
      </w:r>
      <w:r w:rsidRPr="00674B7A">
        <w:rPr>
          <w:i/>
        </w:rPr>
        <w:t>U</w:t>
      </w:r>
      <w:r w:rsidR="008262B1">
        <w:rPr>
          <w:iCs/>
        </w:rPr>
        <w:t>)</w:t>
      </w:r>
      <w:r>
        <w:rPr>
          <w:iCs/>
        </w:rPr>
        <w:t>.</w:t>
      </w:r>
    </w:p>
    <w:p w14:paraId="61068AFE" w14:textId="5654120C" w:rsidR="00674B7A" w:rsidRDefault="00674B7A" w:rsidP="00674B7A">
      <w:pPr>
        <w:ind w:firstLine="284"/>
        <w:jc w:val="both"/>
        <w:rPr>
          <w:iCs/>
        </w:rPr>
      </w:pPr>
      <w:r>
        <w:rPr>
          <w:iCs/>
        </w:rPr>
        <w:t xml:space="preserve">Nilai </w:t>
      </w:r>
      <w:r w:rsidR="008262B1">
        <w:rPr>
          <w:iCs/>
        </w:rPr>
        <w:t>knot vector</w:t>
      </w:r>
      <w:r>
        <w:rPr>
          <w:iCs/>
        </w:rPr>
        <w:t xml:space="preserve"> </w:t>
      </w:r>
      <m:oMath>
        <m:acc>
          <m:accPr>
            <m:chr m:val="̅"/>
            <m:ctrlPr>
              <w:rPr>
                <w:rFonts w:ascii="Cambria Math" w:hAnsi="Cambria Math"/>
                <w:b/>
                <w:bCs/>
                <w:iCs/>
              </w:rPr>
            </m:ctrlPr>
          </m:accPr>
          <m:e>
            <m:r>
              <w:rPr>
                <w:rFonts w:ascii="Cambria Math" w:hAnsi="Cambria Math"/>
              </w:rPr>
              <m:t>u</m:t>
            </m:r>
          </m:e>
        </m:acc>
      </m:oMath>
      <w:r>
        <w:rPr>
          <w:b/>
          <w:bCs/>
          <w:iCs/>
        </w:rPr>
        <w:t xml:space="preserve"> </w:t>
      </w:r>
      <w:r>
        <w:rPr>
          <w:iCs/>
        </w:rPr>
        <w:t xml:space="preserve">akan dibangun dengan metode </w:t>
      </w:r>
      <w:r>
        <w:rPr>
          <w:i/>
        </w:rPr>
        <w:t>chord length</w:t>
      </w:r>
      <w:r>
        <w:rPr>
          <w:iCs/>
        </w:rPr>
        <w:t xml:space="preserve"> dengan rumus dilakukan sebagai berikut. </w:t>
      </w:r>
    </w:p>
    <w:tbl>
      <w:tblPr>
        <w:tblStyle w:val="11"/>
        <w:tblW w:w="5040" w:type="dxa"/>
        <w:tblLayout w:type="fixed"/>
        <w:tblLook w:val="0400" w:firstRow="0" w:lastRow="0" w:firstColumn="0" w:lastColumn="0" w:noHBand="0" w:noVBand="1"/>
      </w:tblPr>
      <w:tblGrid>
        <w:gridCol w:w="4590"/>
        <w:gridCol w:w="450"/>
      </w:tblGrid>
      <w:tr w:rsidR="00674B7A" w14:paraId="64E5048D" w14:textId="77777777" w:rsidTr="008262B1">
        <w:trPr>
          <w:trHeight w:val="483"/>
        </w:trPr>
        <w:tc>
          <w:tcPr>
            <w:tcW w:w="4590" w:type="dxa"/>
            <w:vAlign w:val="center"/>
          </w:tcPr>
          <w:p w14:paraId="15AD83E8" w14:textId="152196CA" w:rsidR="00674B7A" w:rsidRPr="004C692F" w:rsidRDefault="00674B7A" w:rsidP="00D7293E">
            <w:pPr>
              <w:spacing w:after="120"/>
              <w:rPr>
                <w:i/>
              </w:rPr>
            </w:pPr>
            <m:oMathPara>
              <m:oMath>
                <m:r>
                  <w:rPr>
                    <w:rFonts w:ascii="Cambria Math" w:hAnsi="Cambria Math"/>
                  </w:rPr>
                  <m:t>d</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k</m:t>
                    </m:r>
                    <m:r>
                      <w:rPr>
                        <w:rFonts w:ascii="Cambria Math" w:hAnsi="Cambria Math"/>
                      </w:rPr>
                      <m:t>=</m:t>
                    </m:r>
                    <m:r>
                      <w:rPr>
                        <w:rFonts w:ascii="Cambria Math" w:hAnsi="Cambria Math"/>
                      </w:rPr>
                      <m:t>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Q</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k</m:t>
                            </m:r>
                            <m:r>
                              <w:rPr>
                                <w:rFonts w:ascii="Cambria Math" w:hAnsi="Cambria Math"/>
                              </w:rPr>
                              <m:t>-1</m:t>
                            </m:r>
                          </m:sub>
                        </m:sSub>
                      </m:e>
                    </m:d>
                  </m:e>
                </m:nary>
              </m:oMath>
            </m:oMathPara>
          </w:p>
        </w:tc>
        <w:tc>
          <w:tcPr>
            <w:tcW w:w="450" w:type="dxa"/>
            <w:vMerge w:val="restart"/>
            <w:vAlign w:val="center"/>
          </w:tcPr>
          <w:p w14:paraId="3CAA1B45" w14:textId="6064B173" w:rsidR="00674B7A" w:rsidRDefault="00674B7A" w:rsidP="00D7293E">
            <w:pPr>
              <w:spacing w:after="120"/>
              <w:jc w:val="right"/>
            </w:pPr>
            <w:r>
              <w:t>(</w:t>
            </w:r>
            <w:r>
              <w:rPr>
                <w:lang w:val="en-US"/>
              </w:rPr>
              <w:t>6</w:t>
            </w:r>
            <w:r>
              <w:t>)</w:t>
            </w:r>
          </w:p>
        </w:tc>
      </w:tr>
      <w:tr w:rsidR="00674B7A" w14:paraId="2DB5F9BC" w14:textId="77777777" w:rsidTr="008262B1">
        <w:trPr>
          <w:trHeight w:val="483"/>
        </w:trPr>
        <w:tc>
          <w:tcPr>
            <w:tcW w:w="4590" w:type="dxa"/>
            <w:vAlign w:val="center"/>
          </w:tcPr>
          <w:p w14:paraId="4BCE3971" w14:textId="5B9BF8A8" w:rsidR="00674B7A" w:rsidRPr="00674B7A" w:rsidRDefault="00674B7A" w:rsidP="00D7293E">
            <w:pPr>
              <w:spacing w:after="120"/>
            </w:pPr>
            <m:oMath>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0</m:t>
                  </m:r>
                </m:sub>
              </m:sSub>
              <m:r>
                <w:rPr>
                  <w:rFonts w:ascii="Cambria Math" w:hAnsi="Cambria Math"/>
                </w:rPr>
                <m:t xml:space="preserve">= </m:t>
              </m:r>
              <m:r>
                <w:rPr>
                  <w:rFonts w:ascii="Cambria Math" w:hAnsi="Cambria Math"/>
                </w:rPr>
                <m:t xml:space="preserve">0            </m:t>
              </m:r>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n</m:t>
                  </m:r>
                </m:sub>
              </m:sSub>
              <m:r>
                <w:rPr>
                  <w:rFonts w:ascii="Cambria Math" w:hAnsi="Cambria Math"/>
                </w:rPr>
                <m:t>=1</m:t>
              </m:r>
            </m:oMath>
            <w:r>
              <w:t xml:space="preserve"> </w:t>
            </w:r>
          </w:p>
        </w:tc>
        <w:tc>
          <w:tcPr>
            <w:tcW w:w="450" w:type="dxa"/>
            <w:vMerge/>
            <w:vAlign w:val="center"/>
          </w:tcPr>
          <w:p w14:paraId="417E84B5" w14:textId="77777777" w:rsidR="00674B7A" w:rsidRDefault="00674B7A" w:rsidP="00D7293E">
            <w:pPr>
              <w:spacing w:after="120"/>
              <w:jc w:val="right"/>
            </w:pPr>
          </w:p>
        </w:tc>
      </w:tr>
      <w:tr w:rsidR="00674B7A" w14:paraId="6636AE5E" w14:textId="77777777" w:rsidTr="008262B1">
        <w:trPr>
          <w:trHeight w:val="483"/>
        </w:trPr>
        <w:tc>
          <w:tcPr>
            <w:tcW w:w="4590" w:type="dxa"/>
            <w:vAlign w:val="center"/>
          </w:tcPr>
          <w:p w14:paraId="4A0C0FD7" w14:textId="576A6E51" w:rsidR="00674B7A" w:rsidRPr="00674B7A" w:rsidRDefault="00674B7A" w:rsidP="00D7293E">
            <w:pPr>
              <w:spacing w:after="120"/>
            </w:pPr>
            <m:oMathPara>
              <m:oMath>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k</m:t>
                    </m:r>
                  </m:sub>
                </m:sSub>
                <m:r>
                  <w:rPr>
                    <w:rFonts w:ascii="Cambria Math" w:hAnsi="Cambria Math"/>
                  </w:rPr>
                  <m:t>=</m:t>
                </m:r>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k-1</m:t>
                    </m:r>
                  </m:sub>
                </m:sSub>
                <m:r>
                  <w:rPr>
                    <w:rFonts w:ascii="Cambria Math" w:hAnsi="Cambria Math"/>
                  </w:rPr>
                  <m:t>+</m:t>
                </m:r>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Q</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m:rPr>
                                <m:sty m:val="b"/>
                              </m:rPr>
                              <w:rPr>
                                <w:rFonts w:ascii="Cambria Math" w:hAnsi="Cambria Math"/>
                              </w:rPr>
                              <m:t>Q</m:t>
                            </m:r>
                          </m:e>
                          <m:sub>
                            <m:r>
                              <w:rPr>
                                <w:rFonts w:ascii="Cambria Math" w:hAnsi="Cambria Math"/>
                              </w:rPr>
                              <m:t>k-1</m:t>
                            </m:r>
                          </m:sub>
                        </m:sSub>
                      </m:e>
                    </m:d>
                  </m:num>
                  <m:den>
                    <m:r>
                      <w:rPr>
                        <w:rFonts w:ascii="Cambria Math" w:hAnsi="Cambria Math"/>
                      </w:rPr>
                      <m:t>d</m:t>
                    </m:r>
                  </m:den>
                </m:f>
                <m:r>
                  <w:rPr>
                    <w:rFonts w:ascii="Cambria Math" w:hAnsi="Cambria Math"/>
                  </w:rPr>
                  <m:t xml:space="preserve">    k=1, …, n-1</m:t>
                </m:r>
              </m:oMath>
            </m:oMathPara>
          </w:p>
        </w:tc>
        <w:tc>
          <w:tcPr>
            <w:tcW w:w="450" w:type="dxa"/>
            <w:vMerge/>
            <w:vAlign w:val="center"/>
          </w:tcPr>
          <w:p w14:paraId="4BC8822C" w14:textId="77777777" w:rsidR="00674B7A" w:rsidRDefault="00674B7A" w:rsidP="00D7293E">
            <w:pPr>
              <w:spacing w:after="120"/>
              <w:jc w:val="right"/>
            </w:pPr>
          </w:p>
        </w:tc>
      </w:tr>
    </w:tbl>
    <w:p w14:paraId="1FDA52F7" w14:textId="01B93239" w:rsidR="00674B7A" w:rsidRDefault="008262B1" w:rsidP="00674B7A">
      <w:pPr>
        <w:ind w:firstLine="284"/>
        <w:jc w:val="both"/>
      </w:pPr>
      <w:r>
        <w:t xml:space="preserve">Untuk menentukan </w:t>
      </w:r>
      <w:r>
        <w:rPr>
          <w:i/>
          <w:iCs/>
        </w:rPr>
        <w:t>U</w:t>
      </w:r>
      <w:r>
        <w:t xml:space="preserve"> digunakan teknik rata rata sebagai berikut</w:t>
      </w:r>
    </w:p>
    <w:tbl>
      <w:tblPr>
        <w:tblStyle w:val="11"/>
        <w:tblW w:w="5098" w:type="dxa"/>
        <w:tblLayout w:type="fixed"/>
        <w:tblLook w:val="0400" w:firstRow="0" w:lastRow="0" w:firstColumn="0" w:lastColumn="0" w:noHBand="0" w:noVBand="1"/>
      </w:tblPr>
      <w:tblGrid>
        <w:gridCol w:w="2405"/>
        <w:gridCol w:w="2126"/>
        <w:gridCol w:w="567"/>
      </w:tblGrid>
      <w:tr w:rsidR="008262B1" w14:paraId="0AB02152" w14:textId="77777777" w:rsidTr="008262B1">
        <w:trPr>
          <w:trHeight w:val="483"/>
        </w:trPr>
        <w:tc>
          <w:tcPr>
            <w:tcW w:w="2405" w:type="dxa"/>
            <w:vAlign w:val="center"/>
          </w:tcPr>
          <w:p w14:paraId="4444B552" w14:textId="4A861548" w:rsidR="008262B1" w:rsidRPr="008262B1" w:rsidRDefault="008262B1" w:rsidP="008262B1">
            <w:pPr>
              <w:spacing w:after="120"/>
              <w:rPr>
                <w:iCs/>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=0</m:t>
                </m:r>
              </m:oMath>
            </m:oMathPara>
          </w:p>
        </w:tc>
        <w:tc>
          <w:tcPr>
            <w:tcW w:w="2126" w:type="dxa"/>
            <w:vAlign w:val="center"/>
          </w:tcPr>
          <w:p w14:paraId="3D7289FC" w14:textId="6B18EDD9" w:rsidR="008262B1" w:rsidRDefault="008262B1" w:rsidP="008262B1">
            <w:pPr>
              <w:spacing w:after="120"/>
            </w:pPr>
            <m:oMathPara>
              <m:oMath>
                <m:sSub>
                  <m:sSubPr>
                    <m:ctrlPr>
                      <w:rPr>
                        <w:rFonts w:ascii="Cambria Math" w:hAnsi="Cambria Math"/>
                        <w:i/>
                      </w:rPr>
                    </m:ctrlPr>
                  </m:sSubPr>
                  <m:e>
                    <m:r>
                      <w:rPr>
                        <w:rFonts w:ascii="Cambria Math" w:hAnsi="Cambria Math"/>
                      </w:rPr>
                      <m:t>u</m:t>
                    </m:r>
                  </m:e>
                  <m:sub>
                    <m:r>
                      <w:rPr>
                        <w:rFonts w:ascii="Cambria Math" w:hAnsi="Cambria Math"/>
                      </w:rPr>
                      <m:t>m-p</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r>
                  <w:rPr>
                    <w:rFonts w:ascii="Cambria Math" w:hAnsi="Cambria Math"/>
                  </w:rPr>
                  <m:t>1</m:t>
                </m:r>
              </m:oMath>
            </m:oMathPara>
          </w:p>
        </w:tc>
        <w:tc>
          <w:tcPr>
            <w:tcW w:w="567" w:type="dxa"/>
            <w:vMerge w:val="restart"/>
            <w:vAlign w:val="center"/>
          </w:tcPr>
          <w:p w14:paraId="1AECD4E5" w14:textId="46DE9728" w:rsidR="008262B1" w:rsidRDefault="008262B1" w:rsidP="008262B1">
            <w:pPr>
              <w:spacing w:after="120"/>
              <w:jc w:val="right"/>
            </w:pPr>
            <w:r>
              <w:t>(</w:t>
            </w:r>
            <w:r>
              <w:rPr>
                <w:lang w:val="en-US"/>
              </w:rPr>
              <w:t>7</w:t>
            </w:r>
            <w:r>
              <w:t>)</w:t>
            </w:r>
          </w:p>
        </w:tc>
      </w:tr>
      <w:tr w:rsidR="008262B1" w14:paraId="786711A6" w14:textId="77777777" w:rsidTr="008262B1">
        <w:trPr>
          <w:trHeight w:val="483"/>
        </w:trPr>
        <w:tc>
          <w:tcPr>
            <w:tcW w:w="2405" w:type="dxa"/>
            <w:vAlign w:val="center"/>
          </w:tcPr>
          <w:p w14:paraId="21FB0F3F" w14:textId="30A6DB05" w:rsidR="008262B1" w:rsidRPr="008262B1" w:rsidRDefault="008262B1" w:rsidP="008262B1">
            <w:pPr>
              <w:spacing w:after="120"/>
            </w:pPr>
            <m:oMathPara>
              <m:oMath>
                <m:sSub>
                  <m:sSubPr>
                    <m:ctrlPr>
                      <w:rPr>
                        <w:rFonts w:ascii="Cambria Math" w:hAnsi="Cambria Math"/>
                        <w:i/>
                      </w:rPr>
                    </m:ctrlPr>
                  </m:sSubPr>
                  <m:e>
                    <m:r>
                      <w:rPr>
                        <w:rFonts w:ascii="Cambria Math" w:hAnsi="Cambria Math"/>
                      </w:rPr>
                      <m:t>u</m:t>
                    </m:r>
                  </m:e>
                  <m:sub>
                    <m:r>
                      <w:rPr>
                        <w:rFonts w:ascii="Cambria Math" w:hAnsi="Cambria Math"/>
                      </w:rPr>
                      <m:t>j+p</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p</m:t>
                    </m:r>
                  </m:den>
                </m:f>
                <m:nary>
                  <m:naryPr>
                    <m:chr m:val="∑"/>
                    <m:limLoc m:val="undOvr"/>
                    <m:ctrlPr>
                      <w:rPr>
                        <w:rFonts w:ascii="Cambria Math" w:hAnsi="Cambria Math"/>
                        <w:i/>
                      </w:rPr>
                    </m:ctrlPr>
                  </m:naryPr>
                  <m:sub>
                    <m:r>
                      <w:rPr>
                        <w:rFonts w:ascii="Cambria Math" w:hAnsi="Cambria Math"/>
                      </w:rPr>
                      <m:t>i</m:t>
                    </m:r>
                    <m:r>
                      <w:rPr>
                        <w:rFonts w:ascii="Cambria Math" w:hAnsi="Cambria Math"/>
                      </w:rPr>
                      <m:t>=</m:t>
                    </m:r>
                    <m:r>
                      <w:rPr>
                        <w:rFonts w:ascii="Cambria Math" w:hAnsi="Cambria Math"/>
                      </w:rPr>
                      <m:t>j</m:t>
                    </m:r>
                  </m:sub>
                  <m:sup>
                    <m:r>
                      <w:rPr>
                        <w:rFonts w:ascii="Cambria Math" w:hAnsi="Cambria Math"/>
                      </w:rPr>
                      <m:t>j+p-1</m:t>
                    </m:r>
                  </m:sup>
                  <m:e>
                    <m:sSub>
                      <m:sSubPr>
                        <m:ctrlPr>
                          <w:rPr>
                            <w:rFonts w:ascii="Cambria Math" w:hAnsi="Cambria Math"/>
                            <w:i/>
                          </w:rPr>
                        </m:ctrlPr>
                      </m:sSubPr>
                      <m:e>
                        <m:acc>
                          <m:accPr>
                            <m:chr m:val="̅"/>
                            <m:ctrlPr>
                              <w:rPr>
                                <w:rFonts w:ascii="Cambria Math" w:hAnsi="Cambria Math"/>
                                <w:b/>
                                <w:bCs/>
                                <w:iCs/>
                              </w:rPr>
                            </m:ctrlPr>
                          </m:accPr>
                          <m:e>
                            <m:r>
                              <w:rPr>
                                <w:rFonts w:ascii="Cambria Math" w:hAnsi="Cambria Math"/>
                              </w:rPr>
                              <m:t>u</m:t>
                            </m:r>
                          </m:e>
                        </m:acc>
                      </m:e>
                      <m:sub>
                        <m:r>
                          <w:rPr>
                            <w:rFonts w:ascii="Cambria Math" w:hAnsi="Cambria Math"/>
                          </w:rPr>
                          <m:t>i</m:t>
                        </m:r>
                      </m:sub>
                    </m:sSub>
                  </m:e>
                </m:nary>
              </m:oMath>
            </m:oMathPara>
          </w:p>
        </w:tc>
        <w:tc>
          <w:tcPr>
            <w:tcW w:w="2126" w:type="dxa"/>
            <w:vAlign w:val="center"/>
          </w:tcPr>
          <w:p w14:paraId="02FC575E" w14:textId="3B347E50" w:rsidR="008262B1" w:rsidRDefault="008262B1" w:rsidP="008262B1">
            <w:pPr>
              <w:spacing w:after="120"/>
            </w:pPr>
            <m:oMathPara>
              <m:oMath>
                <m:r>
                  <w:rPr>
                    <w:rFonts w:ascii="Cambria Math" w:hAnsi="Cambria Math"/>
                  </w:rPr>
                  <m:t>j</m:t>
                </m:r>
                <m:r>
                  <w:rPr>
                    <w:rFonts w:ascii="Cambria Math" w:hAnsi="Cambria Math"/>
                  </w:rPr>
                  <m:t>=</m:t>
                </m:r>
                <m:r>
                  <w:rPr>
                    <w:rFonts w:ascii="Cambria Math" w:hAnsi="Cambria Math"/>
                  </w:rPr>
                  <m:t xml:space="preserve">1, </m:t>
                </m:r>
                <m:r>
                  <w:rPr>
                    <w:rFonts w:ascii="Cambria Math" w:hAnsi="Cambria Math"/>
                  </w:rPr>
                  <m:t>…</m:t>
                </m:r>
                <m:r>
                  <w:rPr>
                    <w:rFonts w:ascii="Cambria Math" w:hAnsi="Cambria Math"/>
                  </w:rPr>
                  <m:t>,n-p</m:t>
                </m:r>
              </m:oMath>
            </m:oMathPara>
          </w:p>
        </w:tc>
        <w:tc>
          <w:tcPr>
            <w:tcW w:w="567" w:type="dxa"/>
            <w:vMerge/>
            <w:vAlign w:val="center"/>
          </w:tcPr>
          <w:p w14:paraId="3784B02A" w14:textId="6E2455CC" w:rsidR="008262B1" w:rsidRDefault="008262B1" w:rsidP="008262B1">
            <w:pPr>
              <w:spacing w:after="120"/>
              <w:jc w:val="right"/>
            </w:pPr>
          </w:p>
        </w:tc>
      </w:tr>
    </w:tbl>
    <w:p w14:paraId="137D2D6F" w14:textId="67036635" w:rsidR="008262B1" w:rsidRDefault="008262B1" w:rsidP="00674B7A">
      <w:pPr>
        <w:ind w:firstLine="284"/>
        <w:jc w:val="both"/>
      </w:pPr>
      <w:r>
        <w:t xml:space="preserve">Dari kumpulan rumus diatas dapat diperoleh kurva sebagai berikut </w:t>
      </w:r>
    </w:p>
    <w:p w14:paraId="779FBEB4" w14:textId="77777777" w:rsidR="008262B1" w:rsidRDefault="008262B1" w:rsidP="008262B1">
      <w:pPr>
        <w:keepNext/>
        <w:ind w:firstLine="284"/>
      </w:pPr>
      <w:r>
        <w:rPr>
          <w:noProof/>
        </w:rPr>
        <w:lastRenderedPageBreak/>
        <w:drawing>
          <wp:inline distT="0" distB="0" distL="0" distR="0" wp14:anchorId="597FC3B9" wp14:editId="3B571AB4">
            <wp:extent cx="2118969" cy="1406106"/>
            <wp:effectExtent l="0" t="0" r="0" b="3810"/>
            <wp:docPr id="19242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46987" cy="1424698"/>
                    </a:xfrm>
                    <a:prstGeom prst="rect">
                      <a:avLst/>
                    </a:prstGeom>
                    <a:noFill/>
                    <a:ln>
                      <a:noFill/>
                    </a:ln>
                  </pic:spPr>
                </pic:pic>
              </a:graphicData>
            </a:graphic>
          </wp:inline>
        </w:drawing>
      </w:r>
    </w:p>
    <w:p w14:paraId="1C6C9114" w14:textId="2322F886" w:rsidR="008262B1" w:rsidRPr="008262B1" w:rsidRDefault="008262B1" w:rsidP="008262B1">
      <w:pPr>
        <w:pStyle w:val="Caption"/>
        <w:jc w:val="both"/>
      </w:pPr>
      <w:r>
        <w:t>Gambar 2.</w:t>
      </w:r>
      <w:r>
        <w:fldChar w:fldCharType="begin"/>
      </w:r>
      <w:r>
        <w:instrText xml:space="preserve"> SEQ Gambar_2. \* ARABIC </w:instrText>
      </w:r>
      <w:r>
        <w:fldChar w:fldCharType="separate"/>
      </w:r>
      <w:r w:rsidR="005B5D9D">
        <w:rPr>
          <w:noProof/>
        </w:rPr>
        <w:t>4</w:t>
      </w:r>
      <w:r>
        <w:fldChar w:fldCharType="end"/>
      </w:r>
      <w:r>
        <w:t xml:space="preserve"> </w:t>
      </w:r>
      <w:r w:rsidRPr="008262B1">
        <w:t>Contoh interpolasi kurva menggunakan parameterisasi chord length dan knot vector yang diperoleh dengan rata-rata parameter.</w:t>
      </w:r>
    </w:p>
    <w:p w14:paraId="356D1A70" w14:textId="1950786D" w:rsidR="001C367C" w:rsidRDefault="001C367C" w:rsidP="001C367C">
      <w:pPr>
        <w:pStyle w:val="Heading1"/>
        <w:numPr>
          <w:ilvl w:val="0"/>
          <w:numId w:val="1"/>
        </w:numPr>
        <w:rPr>
          <w:lang w:val="en-US"/>
        </w:rPr>
      </w:pPr>
      <w:r>
        <w:rPr>
          <w:lang w:val="en-US"/>
        </w:rPr>
        <w:t>METODE PENELITIAN</w:t>
      </w:r>
    </w:p>
    <w:p w14:paraId="57C7386B" w14:textId="16B68351" w:rsidR="008262B1" w:rsidRDefault="008262B1" w:rsidP="00813C62">
      <w:pPr>
        <w:spacing w:after="120"/>
        <w:ind w:firstLine="284"/>
        <w:jc w:val="both"/>
        <w:rPr>
          <w:lang w:val="en-US"/>
        </w:rPr>
      </w:pPr>
      <w:r>
        <w:rPr>
          <w:lang w:val="en-US"/>
        </w:rPr>
        <w:t xml:space="preserve">Metode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dua </w:t>
      </w:r>
      <w:proofErr w:type="spellStart"/>
      <w:r>
        <w:rPr>
          <w:lang w:val="en-US"/>
        </w:rPr>
        <w:t>tahap</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divalidasi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citra</w:t>
      </w:r>
      <w:proofErr w:type="spellEnd"/>
      <w:r w:rsidR="00035DFD">
        <w:rPr>
          <w:lang w:val="en-US"/>
        </w:rPr>
        <w:t xml:space="preserve">. </w:t>
      </w:r>
      <w:proofErr w:type="spellStart"/>
      <w:r w:rsidR="00035DFD">
        <w:rPr>
          <w:lang w:val="en-US"/>
        </w:rPr>
        <w:t>Penelitian</w:t>
      </w:r>
      <w:proofErr w:type="spellEnd"/>
      <w:r w:rsidR="00035DFD">
        <w:rPr>
          <w:lang w:val="en-US"/>
        </w:rPr>
        <w:t xml:space="preserve"> </w:t>
      </w:r>
      <w:proofErr w:type="spellStart"/>
      <w:r w:rsidR="00035DFD">
        <w:rPr>
          <w:lang w:val="en-US"/>
        </w:rPr>
        <w:t>ini</w:t>
      </w:r>
      <w:proofErr w:type="spellEnd"/>
      <w:r w:rsidR="00035DFD">
        <w:rPr>
          <w:lang w:val="en-US"/>
        </w:rPr>
        <w:t xml:space="preserve"> </w:t>
      </w:r>
      <w:proofErr w:type="spellStart"/>
      <w:r w:rsidR="00035DFD">
        <w:rPr>
          <w:lang w:val="en-US"/>
        </w:rPr>
        <w:t>akan</w:t>
      </w:r>
      <w:proofErr w:type="spellEnd"/>
      <w:r w:rsidR="00035DFD">
        <w:rPr>
          <w:lang w:val="en-US"/>
        </w:rPr>
        <w:t xml:space="preserve"> </w:t>
      </w:r>
      <w:proofErr w:type="spellStart"/>
      <w:r w:rsidR="00035DFD">
        <w:rPr>
          <w:lang w:val="en-US"/>
        </w:rPr>
        <w:t>menggunakan</w:t>
      </w:r>
      <w:proofErr w:type="spellEnd"/>
      <w:r w:rsidR="00035DFD">
        <w:rPr>
          <w:lang w:val="en-US"/>
        </w:rPr>
        <w:t xml:space="preserve"> </w:t>
      </w:r>
      <w:proofErr w:type="spellStart"/>
      <w:r w:rsidR="00035DFD">
        <w:rPr>
          <w:lang w:val="en-US"/>
        </w:rPr>
        <w:t>luka</w:t>
      </w:r>
      <w:proofErr w:type="spellEnd"/>
      <w:r w:rsidR="00035DFD">
        <w:rPr>
          <w:lang w:val="en-US"/>
        </w:rPr>
        <w:t xml:space="preserve"> </w:t>
      </w:r>
      <w:proofErr w:type="spellStart"/>
      <w:r w:rsidR="00035DFD">
        <w:rPr>
          <w:lang w:val="en-US"/>
        </w:rPr>
        <w:t>kronis</w:t>
      </w:r>
      <w:proofErr w:type="spellEnd"/>
      <w:r w:rsidR="000D79EE">
        <w:rPr>
          <w:lang w:val="en-US"/>
        </w:rPr>
        <w:t xml:space="preserve"> yang </w:t>
      </w:r>
      <w:proofErr w:type="spellStart"/>
      <w:r w:rsidR="000D79EE">
        <w:rPr>
          <w:lang w:val="en-US"/>
        </w:rPr>
        <w:t>dibagi</w:t>
      </w:r>
      <w:proofErr w:type="spellEnd"/>
      <w:r w:rsidR="000D79EE">
        <w:rPr>
          <w:lang w:val="en-US"/>
        </w:rPr>
        <w:t xml:space="preserve"> </w:t>
      </w:r>
      <w:proofErr w:type="spellStart"/>
      <w:r w:rsidR="000D79EE">
        <w:rPr>
          <w:lang w:val="en-US"/>
        </w:rPr>
        <w:t>menjadi</w:t>
      </w:r>
      <w:proofErr w:type="spellEnd"/>
      <w:r w:rsidR="000D79EE">
        <w:rPr>
          <w:lang w:val="en-US"/>
        </w:rPr>
        <w:t xml:space="preserve"> 3 </w:t>
      </w:r>
      <w:proofErr w:type="spellStart"/>
      <w:r w:rsidR="000D79EE">
        <w:rPr>
          <w:lang w:val="en-US"/>
        </w:rPr>
        <w:t>kategori</w:t>
      </w:r>
      <w:proofErr w:type="spellEnd"/>
      <w:r w:rsidR="000D79EE">
        <w:rPr>
          <w:lang w:val="en-US"/>
        </w:rPr>
        <w:t xml:space="preserve">, </w:t>
      </w:r>
      <w:proofErr w:type="spellStart"/>
      <w:r w:rsidR="000D79EE">
        <w:rPr>
          <w:lang w:val="en-US"/>
        </w:rPr>
        <w:t>yaitu</w:t>
      </w:r>
      <w:proofErr w:type="spellEnd"/>
      <w:r w:rsidR="000D79EE">
        <w:rPr>
          <w:lang w:val="en-US"/>
        </w:rPr>
        <w:t xml:space="preserve">: </w:t>
      </w:r>
      <w:proofErr w:type="spellStart"/>
      <w:r w:rsidR="000D79EE">
        <w:rPr>
          <w:lang w:val="en-US"/>
        </w:rPr>
        <w:t>luka</w:t>
      </w:r>
      <w:proofErr w:type="spellEnd"/>
      <w:r w:rsidR="000D79EE">
        <w:rPr>
          <w:lang w:val="en-US"/>
        </w:rPr>
        <w:t xml:space="preserve"> </w:t>
      </w:r>
      <w:proofErr w:type="spellStart"/>
      <w:r w:rsidR="000D79EE">
        <w:rPr>
          <w:lang w:val="en-US"/>
        </w:rPr>
        <w:t>merah</w:t>
      </w:r>
      <w:proofErr w:type="spellEnd"/>
      <w:r w:rsidR="000D79EE">
        <w:rPr>
          <w:lang w:val="en-US"/>
        </w:rPr>
        <w:t xml:space="preserve">, </w:t>
      </w:r>
      <w:proofErr w:type="spellStart"/>
      <w:r w:rsidR="000D79EE">
        <w:rPr>
          <w:lang w:val="en-US"/>
        </w:rPr>
        <w:t>luka</w:t>
      </w:r>
      <w:proofErr w:type="spellEnd"/>
      <w:r w:rsidR="000D79EE">
        <w:rPr>
          <w:lang w:val="en-US"/>
        </w:rPr>
        <w:t xml:space="preserve"> </w:t>
      </w:r>
      <w:proofErr w:type="spellStart"/>
      <w:r w:rsidR="000D79EE">
        <w:rPr>
          <w:lang w:val="en-US"/>
        </w:rPr>
        <w:t>kuning</w:t>
      </w:r>
      <w:proofErr w:type="spellEnd"/>
      <w:r w:rsidR="000D79EE">
        <w:rPr>
          <w:lang w:val="en-US"/>
        </w:rPr>
        <w:t xml:space="preserve">, dan </w:t>
      </w:r>
      <w:proofErr w:type="spellStart"/>
      <w:r w:rsidR="000D79EE">
        <w:rPr>
          <w:lang w:val="en-US"/>
        </w:rPr>
        <w:t>luka</w:t>
      </w:r>
      <w:proofErr w:type="spellEnd"/>
      <w:r w:rsidR="000D79EE">
        <w:rPr>
          <w:lang w:val="en-US"/>
        </w:rPr>
        <w:t xml:space="preserve"> </w:t>
      </w:r>
      <w:proofErr w:type="spellStart"/>
      <w:r w:rsidR="000D79EE">
        <w:rPr>
          <w:lang w:val="en-US"/>
        </w:rPr>
        <w:t>hitam</w:t>
      </w:r>
      <w:proofErr w:type="spellEnd"/>
      <w:r w:rsidR="00035DFD">
        <w:rPr>
          <w:lang w:val="en-US"/>
        </w:rPr>
        <w:t xml:space="preserve"> </w:t>
      </w:r>
      <w:proofErr w:type="spellStart"/>
      <w:r w:rsidR="00035DFD">
        <w:rPr>
          <w:lang w:val="en-US"/>
        </w:rPr>
        <w:t>sebagai</w:t>
      </w:r>
      <w:proofErr w:type="spellEnd"/>
      <w:r w:rsidR="00035DFD">
        <w:rPr>
          <w:lang w:val="en-US"/>
        </w:rPr>
        <w:t xml:space="preserve"> </w:t>
      </w:r>
      <w:proofErr w:type="spellStart"/>
      <w:r w:rsidR="00035DFD">
        <w:rPr>
          <w:lang w:val="en-US"/>
        </w:rPr>
        <w:t>datanya</w:t>
      </w:r>
      <w:proofErr w:type="spellEnd"/>
      <w:r w:rsidR="00035DFD">
        <w:rPr>
          <w:lang w:val="en-US"/>
        </w:rPr>
        <w:t xml:space="preserve"> yang </w:t>
      </w:r>
      <w:proofErr w:type="spellStart"/>
      <w:r w:rsidR="00035DFD">
        <w:rPr>
          <w:lang w:val="en-US"/>
        </w:rPr>
        <w:t>diambil</w:t>
      </w:r>
      <w:proofErr w:type="spellEnd"/>
      <w:r w:rsidR="00035DFD">
        <w:rPr>
          <w:lang w:val="en-US"/>
        </w:rPr>
        <w:t xml:space="preserve"> </w:t>
      </w:r>
      <w:proofErr w:type="spellStart"/>
      <w:r w:rsidR="00035DFD">
        <w:rPr>
          <w:lang w:val="en-US"/>
        </w:rPr>
        <w:t>dari</w:t>
      </w:r>
      <w:proofErr w:type="spellEnd"/>
      <w:r w:rsidR="00035DFD">
        <w:rPr>
          <w:lang w:val="en-US"/>
        </w:rPr>
        <w:t xml:space="preserve"> </w:t>
      </w:r>
      <w:proofErr w:type="spellStart"/>
      <w:r w:rsidR="00035DFD">
        <w:rPr>
          <w:lang w:val="en-US"/>
        </w:rPr>
        <w:t>penelitian</w:t>
      </w:r>
      <w:proofErr w:type="spellEnd"/>
      <w:r w:rsidR="00035DFD">
        <w:rPr>
          <w:lang w:val="en-US"/>
        </w:rPr>
        <w:t xml:space="preserve"> </w:t>
      </w:r>
      <w:proofErr w:type="spellStart"/>
      <w:r w:rsidR="00035DFD">
        <w:rPr>
          <w:lang w:val="en-US"/>
        </w:rPr>
        <w:t>luka</w:t>
      </w:r>
      <w:proofErr w:type="spellEnd"/>
      <w:r w:rsidR="00035DFD">
        <w:rPr>
          <w:lang w:val="en-US"/>
        </w:rPr>
        <w:t xml:space="preserve"> Ns. Ratna Aryani, </w:t>
      </w:r>
      <w:proofErr w:type="spellStart"/>
      <w:proofErr w:type="gramStart"/>
      <w:r w:rsidR="00035DFD">
        <w:rPr>
          <w:lang w:val="en-US"/>
        </w:rPr>
        <w:t>M,Kep</w:t>
      </w:r>
      <w:proofErr w:type="spellEnd"/>
      <w:proofErr w:type="gramEnd"/>
      <w:r w:rsidR="00035DFD">
        <w:rPr>
          <w:lang w:val="en-US"/>
        </w:rPr>
        <w:t xml:space="preserve">[9] </w:t>
      </w:r>
      <w:proofErr w:type="spellStart"/>
      <w:r w:rsidR="00035DFD">
        <w:rPr>
          <w:lang w:val="en-US"/>
        </w:rPr>
        <w:t>diambil</w:t>
      </w:r>
      <w:proofErr w:type="spellEnd"/>
      <w:r w:rsidR="00035DFD">
        <w:rPr>
          <w:lang w:val="en-US"/>
        </w:rPr>
        <w:t xml:space="preserve"> </w:t>
      </w:r>
      <w:proofErr w:type="spellStart"/>
      <w:r w:rsidR="00035DFD">
        <w:rPr>
          <w:lang w:val="en-US"/>
        </w:rPr>
        <w:t>dari</w:t>
      </w:r>
      <w:proofErr w:type="spellEnd"/>
      <w:r w:rsidR="00035DFD">
        <w:rPr>
          <w:lang w:val="en-US"/>
        </w:rPr>
        <w:t xml:space="preserve"> data </w:t>
      </w:r>
      <w:proofErr w:type="spellStart"/>
      <w:r w:rsidR="00035DFD">
        <w:rPr>
          <w:lang w:val="en-US"/>
        </w:rPr>
        <w:t>klinik</w:t>
      </w:r>
      <w:proofErr w:type="spellEnd"/>
      <w:r w:rsidR="00035DFD">
        <w:rPr>
          <w:lang w:val="en-US"/>
        </w:rPr>
        <w:t xml:space="preserve"> yang </w:t>
      </w:r>
      <w:proofErr w:type="spellStart"/>
      <w:r w:rsidR="00035DFD">
        <w:rPr>
          <w:lang w:val="en-US"/>
        </w:rPr>
        <w:t>tersedia</w:t>
      </w:r>
      <w:proofErr w:type="spellEnd"/>
      <w:r w:rsidR="00035DFD">
        <w:rPr>
          <w:lang w:val="en-US"/>
        </w:rPr>
        <w:t xml:space="preserve"> di </w:t>
      </w:r>
      <w:r w:rsidR="00035DFD" w:rsidRPr="00035DFD">
        <w:t>https://github.com/mekas/InjuryDetection</w:t>
      </w:r>
      <w:r w:rsidR="00035DFD">
        <w:rPr>
          <w:lang w:val="en-US"/>
        </w:rPr>
        <w:t>.</w:t>
      </w:r>
    </w:p>
    <w:p w14:paraId="4C4EB58F" w14:textId="7B313E5A" w:rsidR="008262B1" w:rsidRDefault="008262B1" w:rsidP="00813C62">
      <w:pPr>
        <w:spacing w:after="120"/>
        <w:ind w:firstLine="284"/>
        <w:jc w:val="both"/>
        <w:rPr>
          <w:lang w:val="en-US"/>
        </w:rPr>
      </w:pPr>
      <w:proofErr w:type="spellStart"/>
      <w:r>
        <w:rPr>
          <w:lang w:val="en-US"/>
        </w:rPr>
        <w:t>Pengolahan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sidR="00035DFD">
        <w:rPr>
          <w:lang w:val="en-US"/>
        </w:rPr>
        <w:t>pengolahan</w:t>
      </w:r>
      <w:proofErr w:type="spellEnd"/>
      <w:r w:rsidR="00035DFD">
        <w:rPr>
          <w:lang w:val="en-US"/>
        </w:rPr>
        <w:t xml:space="preserve"> data </w:t>
      </w:r>
      <w:proofErr w:type="spellStart"/>
      <w:r w:rsidR="00035DFD">
        <w:rPr>
          <w:lang w:val="en-US"/>
        </w:rPr>
        <w:t>citra</w:t>
      </w:r>
      <w:proofErr w:type="spellEnd"/>
      <w:r w:rsidR="00035DFD">
        <w:rPr>
          <w:lang w:val="en-US"/>
        </w:rPr>
        <w:t xml:space="preserve"> input Dimana </w:t>
      </w:r>
      <w:proofErr w:type="spellStart"/>
      <w:r w:rsidR="00035DFD">
        <w:rPr>
          <w:lang w:val="en-US"/>
        </w:rPr>
        <w:t>peniliti</w:t>
      </w:r>
      <w:proofErr w:type="spellEnd"/>
      <w:r w:rsidR="00035DFD">
        <w:rPr>
          <w:lang w:val="en-US"/>
        </w:rPr>
        <w:t xml:space="preserve"> </w:t>
      </w:r>
      <w:proofErr w:type="spellStart"/>
      <w:r w:rsidR="00035DFD">
        <w:rPr>
          <w:lang w:val="en-US"/>
        </w:rPr>
        <w:t>akan</w:t>
      </w:r>
      <w:proofErr w:type="spellEnd"/>
      <w:r w:rsidR="00035DFD">
        <w:rPr>
          <w:lang w:val="en-US"/>
        </w:rPr>
        <w:t xml:space="preserve"> </w:t>
      </w:r>
      <w:proofErr w:type="spellStart"/>
      <w:r w:rsidR="00035DFD">
        <w:rPr>
          <w:lang w:val="en-US"/>
        </w:rPr>
        <w:t>melakukan</w:t>
      </w:r>
      <w:proofErr w:type="spellEnd"/>
      <w:r w:rsidR="00035DFD">
        <w:rPr>
          <w:lang w:val="en-US"/>
        </w:rPr>
        <w:t xml:space="preserve"> </w:t>
      </w:r>
      <w:proofErr w:type="spellStart"/>
      <w:r w:rsidR="00035DFD">
        <w:rPr>
          <w:lang w:val="en-US"/>
        </w:rPr>
        <w:t>pemotongan</w:t>
      </w:r>
      <w:proofErr w:type="spellEnd"/>
      <w:r w:rsidR="00035DFD">
        <w:rPr>
          <w:lang w:val="en-US"/>
        </w:rPr>
        <w:t xml:space="preserve"> </w:t>
      </w:r>
      <w:proofErr w:type="spellStart"/>
      <w:r w:rsidR="00035DFD">
        <w:rPr>
          <w:lang w:val="en-US"/>
        </w:rPr>
        <w:t>gambar</w:t>
      </w:r>
      <w:proofErr w:type="spellEnd"/>
      <w:r w:rsidR="00035DFD">
        <w:rPr>
          <w:lang w:val="en-US"/>
        </w:rPr>
        <w:t xml:space="preserve"> </w:t>
      </w:r>
      <w:proofErr w:type="spellStart"/>
      <w:r w:rsidR="00035DFD">
        <w:rPr>
          <w:lang w:val="en-US"/>
        </w:rPr>
        <w:t>menggunakan</w:t>
      </w:r>
      <w:proofErr w:type="spellEnd"/>
      <w:r w:rsidR="00035DFD">
        <w:rPr>
          <w:lang w:val="en-US"/>
        </w:rPr>
        <w:t xml:space="preserve"> </w:t>
      </w:r>
      <w:r w:rsidR="00035DFD" w:rsidRPr="00035DFD">
        <w:rPr>
          <w:i/>
          <w:iCs/>
          <w:lang w:val="en-US"/>
        </w:rPr>
        <w:t xml:space="preserve">GNU Image Manipulation </w:t>
      </w:r>
      <w:proofErr w:type="gramStart"/>
      <w:r w:rsidR="00035DFD" w:rsidRPr="00035DFD">
        <w:rPr>
          <w:i/>
          <w:iCs/>
          <w:lang w:val="en-US"/>
        </w:rPr>
        <w:t>Program</w:t>
      </w:r>
      <w:r w:rsidR="00035DFD">
        <w:rPr>
          <w:lang w:val="en-US"/>
        </w:rPr>
        <w:t>(</w:t>
      </w:r>
      <w:proofErr w:type="gramEnd"/>
      <w:r w:rsidR="00035DFD">
        <w:rPr>
          <w:lang w:val="en-US"/>
        </w:rPr>
        <w:t xml:space="preserve">GIMP), </w:t>
      </w:r>
      <w:proofErr w:type="spellStart"/>
      <w:r w:rsidR="00035DFD">
        <w:rPr>
          <w:lang w:val="en-US"/>
        </w:rPr>
        <w:t>lalu</w:t>
      </w:r>
      <w:proofErr w:type="spellEnd"/>
      <w:r w:rsidR="00035DFD">
        <w:rPr>
          <w:lang w:val="en-US"/>
        </w:rPr>
        <w:t xml:space="preserve"> </w:t>
      </w:r>
      <w:proofErr w:type="spellStart"/>
      <w:r w:rsidR="00035DFD">
        <w:rPr>
          <w:lang w:val="en-US"/>
        </w:rPr>
        <w:t>mengolah</w:t>
      </w:r>
      <w:proofErr w:type="spellEnd"/>
      <w:r w:rsidR="00035DFD">
        <w:rPr>
          <w:lang w:val="en-US"/>
        </w:rPr>
        <w:t xml:space="preserve"> </w:t>
      </w:r>
      <w:proofErr w:type="spellStart"/>
      <w:r w:rsidR="00035DFD">
        <w:rPr>
          <w:lang w:val="en-US"/>
        </w:rPr>
        <w:t>citra</w:t>
      </w:r>
      <w:proofErr w:type="spellEnd"/>
      <w:r w:rsidR="00035DFD">
        <w:rPr>
          <w:lang w:val="en-US"/>
        </w:rPr>
        <w:t xml:space="preserve"> </w:t>
      </w:r>
      <w:proofErr w:type="spellStart"/>
      <w:r w:rsidR="00035DFD">
        <w:rPr>
          <w:lang w:val="en-US"/>
        </w:rPr>
        <w:t>tersebut</w:t>
      </w:r>
      <w:proofErr w:type="spellEnd"/>
      <w:r w:rsidR="00035DFD">
        <w:rPr>
          <w:lang w:val="en-US"/>
        </w:rPr>
        <w:t xml:space="preserve"> </w:t>
      </w:r>
      <w:proofErr w:type="spellStart"/>
      <w:r w:rsidR="00035DFD">
        <w:rPr>
          <w:lang w:val="en-US"/>
        </w:rPr>
        <w:t>dengan</w:t>
      </w:r>
      <w:proofErr w:type="spellEnd"/>
      <w:r w:rsidR="00035DFD">
        <w:rPr>
          <w:lang w:val="en-US"/>
        </w:rPr>
        <w:t xml:space="preserve"> </w:t>
      </w:r>
      <w:proofErr w:type="spellStart"/>
      <w:r w:rsidR="00035DFD">
        <w:rPr>
          <w:lang w:val="en-US"/>
        </w:rPr>
        <w:t>metode</w:t>
      </w:r>
      <w:proofErr w:type="spellEnd"/>
      <w:r w:rsidR="00035DFD">
        <w:rPr>
          <w:lang w:val="en-US"/>
        </w:rPr>
        <w:t xml:space="preserve"> </w:t>
      </w:r>
      <w:r w:rsidR="00035DFD" w:rsidRPr="00035DFD">
        <w:rPr>
          <w:i/>
          <w:iCs/>
          <w:lang w:val="en-US"/>
        </w:rPr>
        <w:t>border following</w:t>
      </w:r>
      <w:r w:rsidR="00035DFD">
        <w:rPr>
          <w:lang w:val="en-US"/>
        </w:rPr>
        <w:t xml:space="preserve"> </w:t>
      </w:r>
      <w:proofErr w:type="spellStart"/>
      <w:r w:rsidR="00035DFD">
        <w:rPr>
          <w:lang w:val="en-US"/>
        </w:rPr>
        <w:t>untuk</w:t>
      </w:r>
      <w:proofErr w:type="spellEnd"/>
      <w:r w:rsidR="00035DFD">
        <w:rPr>
          <w:lang w:val="en-US"/>
        </w:rPr>
        <w:t xml:space="preserve"> </w:t>
      </w:r>
      <w:proofErr w:type="spellStart"/>
      <w:r w:rsidR="00035DFD">
        <w:rPr>
          <w:lang w:val="en-US"/>
        </w:rPr>
        <w:t>mendapatkan</w:t>
      </w:r>
      <w:proofErr w:type="spellEnd"/>
      <w:r w:rsidR="00035DFD">
        <w:rPr>
          <w:lang w:val="en-US"/>
        </w:rPr>
        <w:t xml:space="preserve"> </w:t>
      </w:r>
      <w:proofErr w:type="spellStart"/>
      <w:r w:rsidR="00035DFD">
        <w:rPr>
          <w:lang w:val="en-US"/>
        </w:rPr>
        <w:t>tepi</w:t>
      </w:r>
      <w:proofErr w:type="spellEnd"/>
      <w:r w:rsidR="00035DFD">
        <w:rPr>
          <w:lang w:val="en-US"/>
        </w:rPr>
        <w:t xml:space="preserve"> </w:t>
      </w:r>
      <w:proofErr w:type="spellStart"/>
      <w:r w:rsidR="00035DFD">
        <w:rPr>
          <w:lang w:val="en-US"/>
        </w:rPr>
        <w:t>luka</w:t>
      </w:r>
      <w:proofErr w:type="spellEnd"/>
      <w:r w:rsidR="00035DFD">
        <w:rPr>
          <w:lang w:val="en-US"/>
        </w:rPr>
        <w:t xml:space="preserve">, </w:t>
      </w:r>
      <w:proofErr w:type="spellStart"/>
      <w:r w:rsidR="00035DFD">
        <w:rPr>
          <w:lang w:val="en-US"/>
        </w:rPr>
        <w:t>apabila</w:t>
      </w:r>
      <w:proofErr w:type="spellEnd"/>
      <w:r w:rsidR="00035DFD">
        <w:rPr>
          <w:lang w:val="en-US"/>
        </w:rPr>
        <w:t xml:space="preserve"> </w:t>
      </w:r>
      <w:proofErr w:type="spellStart"/>
      <w:r w:rsidR="00035DFD">
        <w:rPr>
          <w:lang w:val="en-US"/>
        </w:rPr>
        <w:t>berhasil</w:t>
      </w:r>
      <w:proofErr w:type="spellEnd"/>
      <w:r w:rsidR="00035DFD">
        <w:rPr>
          <w:lang w:val="en-US"/>
        </w:rPr>
        <w:t xml:space="preserve"> </w:t>
      </w:r>
      <w:proofErr w:type="spellStart"/>
      <w:r w:rsidR="00035DFD">
        <w:rPr>
          <w:lang w:val="en-US"/>
        </w:rPr>
        <w:t>mendapatkan</w:t>
      </w:r>
      <w:proofErr w:type="spellEnd"/>
      <w:r w:rsidR="00035DFD">
        <w:rPr>
          <w:lang w:val="en-US"/>
        </w:rPr>
        <w:t xml:space="preserve"> </w:t>
      </w:r>
      <w:proofErr w:type="spellStart"/>
      <w:r w:rsidR="00035DFD">
        <w:rPr>
          <w:lang w:val="en-US"/>
        </w:rPr>
        <w:t>tepi</w:t>
      </w:r>
      <w:proofErr w:type="spellEnd"/>
      <w:r w:rsidR="00035DFD">
        <w:rPr>
          <w:lang w:val="en-US"/>
        </w:rPr>
        <w:t xml:space="preserve"> </w:t>
      </w:r>
      <w:proofErr w:type="spellStart"/>
      <w:r w:rsidR="00035DFD">
        <w:rPr>
          <w:lang w:val="en-US"/>
        </w:rPr>
        <w:t>luka</w:t>
      </w:r>
      <w:proofErr w:type="spellEnd"/>
      <w:r w:rsidR="00035DFD">
        <w:rPr>
          <w:lang w:val="en-US"/>
        </w:rPr>
        <w:t xml:space="preserve"> </w:t>
      </w:r>
      <w:proofErr w:type="spellStart"/>
      <w:r w:rsidR="00035DFD">
        <w:rPr>
          <w:lang w:val="en-US"/>
        </w:rPr>
        <w:t>maka</w:t>
      </w:r>
      <w:proofErr w:type="spellEnd"/>
      <w:r w:rsidR="00035DFD">
        <w:rPr>
          <w:lang w:val="en-US"/>
        </w:rPr>
        <w:t xml:space="preserve"> </w:t>
      </w:r>
      <w:proofErr w:type="spellStart"/>
      <w:r w:rsidR="00035DFD">
        <w:rPr>
          <w:lang w:val="en-US"/>
        </w:rPr>
        <w:t>akan</w:t>
      </w:r>
      <w:proofErr w:type="spellEnd"/>
      <w:r w:rsidR="00035DFD">
        <w:rPr>
          <w:lang w:val="en-US"/>
        </w:rPr>
        <w:t xml:space="preserve"> </w:t>
      </w:r>
      <w:proofErr w:type="spellStart"/>
      <w:r w:rsidR="00035DFD">
        <w:rPr>
          <w:lang w:val="en-US"/>
        </w:rPr>
        <w:t>dilanjut</w:t>
      </w:r>
      <w:proofErr w:type="spellEnd"/>
      <w:r w:rsidR="00035DFD">
        <w:rPr>
          <w:lang w:val="en-US"/>
        </w:rPr>
        <w:t xml:space="preserve"> </w:t>
      </w:r>
      <w:proofErr w:type="spellStart"/>
      <w:r w:rsidR="00035DFD">
        <w:rPr>
          <w:lang w:val="en-US"/>
        </w:rPr>
        <w:t>dengan</w:t>
      </w:r>
      <w:proofErr w:type="spellEnd"/>
      <w:r w:rsidR="00035DFD">
        <w:rPr>
          <w:lang w:val="en-US"/>
        </w:rPr>
        <w:t xml:space="preserve"> </w:t>
      </w:r>
      <w:proofErr w:type="spellStart"/>
      <w:r w:rsidR="00035DFD">
        <w:rPr>
          <w:lang w:val="en-US"/>
        </w:rPr>
        <w:t>menginterpolasi</w:t>
      </w:r>
      <w:proofErr w:type="spellEnd"/>
      <w:r w:rsidR="00035DFD">
        <w:rPr>
          <w:lang w:val="en-US"/>
        </w:rPr>
        <w:t xml:space="preserve"> </w:t>
      </w:r>
      <w:proofErr w:type="spellStart"/>
      <w:r w:rsidR="00035DFD">
        <w:rPr>
          <w:lang w:val="en-US"/>
        </w:rPr>
        <w:t>tepi</w:t>
      </w:r>
      <w:proofErr w:type="spellEnd"/>
      <w:r w:rsidR="00035DFD">
        <w:rPr>
          <w:lang w:val="en-US"/>
        </w:rPr>
        <w:t xml:space="preserve"> </w:t>
      </w:r>
      <w:proofErr w:type="spellStart"/>
      <w:r w:rsidR="00035DFD">
        <w:rPr>
          <w:lang w:val="en-US"/>
        </w:rPr>
        <w:t>luka</w:t>
      </w:r>
      <w:proofErr w:type="spellEnd"/>
      <w:r w:rsidR="00035DFD">
        <w:rPr>
          <w:lang w:val="en-US"/>
        </w:rPr>
        <w:t xml:space="preserve"> </w:t>
      </w:r>
      <w:proofErr w:type="spellStart"/>
      <w:r w:rsidR="00035DFD">
        <w:rPr>
          <w:lang w:val="en-US"/>
        </w:rPr>
        <w:t>dengan</w:t>
      </w:r>
      <w:proofErr w:type="spellEnd"/>
      <w:r w:rsidR="00035DFD">
        <w:rPr>
          <w:lang w:val="en-US"/>
        </w:rPr>
        <w:t xml:space="preserve"> </w:t>
      </w:r>
      <w:proofErr w:type="spellStart"/>
      <w:r w:rsidR="00035DFD">
        <w:rPr>
          <w:lang w:val="en-US"/>
        </w:rPr>
        <w:t>interpolasi</w:t>
      </w:r>
      <w:proofErr w:type="spellEnd"/>
      <w:r w:rsidR="00035DFD">
        <w:rPr>
          <w:lang w:val="en-US"/>
        </w:rPr>
        <w:t xml:space="preserve"> global.</w:t>
      </w:r>
    </w:p>
    <w:p w14:paraId="37BD2DDA" w14:textId="6BEC0C40" w:rsidR="00035DFD" w:rsidRDefault="00035DFD" w:rsidP="00813C62">
      <w:pPr>
        <w:spacing w:after="120"/>
        <w:ind w:firstLine="284"/>
        <w:jc w:val="both"/>
        <w:rPr>
          <w:lang w:val="en-US"/>
        </w:rPr>
      </w:pPr>
      <w:proofErr w:type="spellStart"/>
      <w:r>
        <w:rPr>
          <w:lang w:val="en-US"/>
        </w:rPr>
        <w:t>Setelah</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didapat</w:t>
      </w:r>
      <w:proofErr w:type="spellEnd"/>
      <w:r>
        <w:rPr>
          <w:lang w:val="en-US"/>
        </w:rPr>
        <w:t xml:space="preserve">, data </w:t>
      </w:r>
      <w:proofErr w:type="spellStart"/>
      <w:r>
        <w:rPr>
          <w:lang w:val="en-US"/>
        </w:rPr>
        <w:t>akan</w:t>
      </w:r>
      <w:proofErr w:type="spellEnd"/>
      <w:r>
        <w:rPr>
          <w:lang w:val="en-US"/>
        </w:rPr>
        <w:t xml:space="preserve"> </w:t>
      </w:r>
      <w:proofErr w:type="spellStart"/>
      <w:r>
        <w:rPr>
          <w:lang w:val="en-US"/>
        </w:rPr>
        <w:t>diolah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similiaritas</w:t>
      </w:r>
      <w:proofErr w:type="spellEnd"/>
      <w:r>
        <w:rPr>
          <w:lang w:val="en-US"/>
        </w:rPr>
        <w:t xml:space="preserve"> </w:t>
      </w:r>
      <w:proofErr w:type="spellStart"/>
      <w:r>
        <w:rPr>
          <w:lang w:val="en-US"/>
        </w:rPr>
        <w:t>luas</w:t>
      </w:r>
      <w:proofErr w:type="spellEnd"/>
      <w:r>
        <w:rPr>
          <w:lang w:val="en-US"/>
        </w:rPr>
        <w:t xml:space="preserve"> </w:t>
      </w:r>
      <w:proofErr w:type="spellStart"/>
      <w:r>
        <w:rPr>
          <w:lang w:val="en-US"/>
        </w:rPr>
        <w:t>piksel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pengolahan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ke</w:t>
      </w:r>
      <w:proofErr w:type="spellEnd"/>
      <w:r>
        <w:rPr>
          <w:lang w:val="en-US"/>
        </w:rPr>
        <w:t xml:space="preserve"> ground truth yang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menggambar</w:t>
      </w:r>
      <w:proofErr w:type="spellEnd"/>
      <w:r>
        <w:rPr>
          <w:lang w:val="en-US"/>
        </w:rPr>
        <w:t xml:space="preserve"> manual </w:t>
      </w:r>
      <w:proofErr w:type="spellStart"/>
      <w:r>
        <w:rPr>
          <w:lang w:val="en-US"/>
        </w:rPr>
        <w:t>tepi</w:t>
      </w:r>
      <w:proofErr w:type="spellEnd"/>
      <w:r>
        <w:rPr>
          <w:lang w:val="en-US"/>
        </w:rPr>
        <w:t xml:space="preserve"> </w:t>
      </w:r>
      <w:proofErr w:type="spellStart"/>
      <w:r>
        <w:rPr>
          <w:lang w:val="en-US"/>
        </w:rPr>
        <w:t>luka</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hasilnya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Rizki</w:t>
      </w:r>
      <w:proofErr w:type="spellEnd"/>
      <w:r w:rsidR="00EC6328">
        <w:rPr>
          <w:lang w:val="en-US"/>
        </w:rPr>
        <w:t>[</w:t>
      </w:r>
      <w:proofErr w:type="gramEnd"/>
      <w:r w:rsidR="00EC6328">
        <w:rPr>
          <w:lang w:val="en-US"/>
        </w:rPr>
        <w:t>6]</w:t>
      </w:r>
      <w:r>
        <w:rPr>
          <w:lang w:val="en-US"/>
        </w:rPr>
        <w:t>.</w:t>
      </w:r>
    </w:p>
    <w:p w14:paraId="6482770A" w14:textId="77777777" w:rsidR="00BB6257" w:rsidRPr="008E5C89" w:rsidRDefault="00BB6257" w:rsidP="00813C62">
      <w:pPr>
        <w:spacing w:after="120"/>
        <w:ind w:firstLine="284"/>
        <w:jc w:val="both"/>
        <w:rPr>
          <w:lang w:val="en-US"/>
        </w:rPr>
      </w:pPr>
    </w:p>
    <w:p w14:paraId="7C7604AA" w14:textId="52C93705" w:rsidR="00813C62" w:rsidRPr="00813C62" w:rsidRDefault="00813C62" w:rsidP="00813C62">
      <w:pPr>
        <w:pStyle w:val="Heading1"/>
        <w:rPr>
          <w:lang w:val="en-US"/>
        </w:rPr>
      </w:pPr>
      <w:r>
        <w:rPr>
          <w:lang w:val="en-US"/>
        </w:rPr>
        <w:t>IV.  HASIL DAN PEMBAHASAN</w:t>
      </w:r>
    </w:p>
    <w:p w14:paraId="72B0A5A8" w14:textId="77777777" w:rsidR="000D79EE" w:rsidRPr="000D79EE" w:rsidRDefault="00EC6328" w:rsidP="00467704">
      <w:pPr>
        <w:spacing w:after="120"/>
        <w:ind w:firstLine="284"/>
        <w:jc w:val="both"/>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peniliti</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mengolah</w:t>
      </w:r>
      <w:proofErr w:type="spellEnd"/>
      <w:r>
        <w:rPr>
          <w:lang w:val="en-US"/>
        </w:rPr>
        <w:t xml:space="preserve"> 69 data </w:t>
      </w:r>
      <w:proofErr w:type="spellStart"/>
      <w:r>
        <w:rPr>
          <w:lang w:val="en-US"/>
        </w:rPr>
        <w:t>citra</w:t>
      </w:r>
      <w:proofErr w:type="spellEnd"/>
      <w:r>
        <w:rPr>
          <w:lang w:val="en-US"/>
        </w:rPr>
        <w:t xml:space="preserve"> </w:t>
      </w:r>
      <w:proofErr w:type="spellStart"/>
      <w:r>
        <w:rPr>
          <w:lang w:val="en-US"/>
        </w:rPr>
        <w:t>luka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pemotongan</w:t>
      </w:r>
      <w:proofErr w:type="spellEnd"/>
      <w:r>
        <w:rPr>
          <w:lang w:val="en-US"/>
        </w:rPr>
        <w:t xml:space="preserve"> </w:t>
      </w:r>
      <w:proofErr w:type="spellStart"/>
      <w:r>
        <w:rPr>
          <w:lang w:val="en-US"/>
        </w:rPr>
        <w:t>gambar</w:t>
      </w:r>
      <w:proofErr w:type="spellEnd"/>
      <w:r>
        <w:rPr>
          <w:lang w:val="en-US"/>
        </w:rPr>
        <w:t>,</w:t>
      </w:r>
      <w:r w:rsidR="000D79EE">
        <w:rPr>
          <w:lang w:val="en-US"/>
        </w:rPr>
        <w:t xml:space="preserve"> </w:t>
      </w:r>
      <w:proofErr w:type="spellStart"/>
      <w:r w:rsidR="000D79EE">
        <w:rPr>
          <w:lang w:val="en-US"/>
        </w:rPr>
        <w:t>setelah</w:t>
      </w:r>
      <w:proofErr w:type="spellEnd"/>
      <w:r w:rsidR="000D79EE">
        <w:rPr>
          <w:lang w:val="en-US"/>
        </w:rPr>
        <w:t xml:space="preserve"> </w:t>
      </w:r>
      <w:proofErr w:type="spellStart"/>
      <w:r w:rsidR="000D79EE">
        <w:rPr>
          <w:lang w:val="en-US"/>
        </w:rPr>
        <w:t>memotong</w:t>
      </w:r>
      <w:proofErr w:type="spellEnd"/>
      <w:r w:rsidR="000D79EE">
        <w:rPr>
          <w:lang w:val="en-US"/>
        </w:rPr>
        <w:t xml:space="preserve"> </w:t>
      </w:r>
      <w:proofErr w:type="spellStart"/>
      <w:r w:rsidR="000D79EE">
        <w:rPr>
          <w:lang w:val="en-US"/>
        </w:rPr>
        <w:t>citra</w:t>
      </w:r>
      <w:proofErr w:type="spellEnd"/>
      <w:r w:rsidR="000D79EE">
        <w:rPr>
          <w:lang w:val="en-US"/>
        </w:rPr>
        <w:t xml:space="preserve"> </w:t>
      </w:r>
      <w:proofErr w:type="spellStart"/>
      <w:r w:rsidR="000D79EE">
        <w:rPr>
          <w:lang w:val="en-US"/>
        </w:rPr>
        <w:t>bisa</w:t>
      </w:r>
      <w:proofErr w:type="spellEnd"/>
      <w:r w:rsidR="000D79EE">
        <w:rPr>
          <w:lang w:val="en-US"/>
        </w:rPr>
        <w:t xml:space="preserve"> </w:t>
      </w:r>
      <w:proofErr w:type="spellStart"/>
      <w:r w:rsidR="000D79EE">
        <w:rPr>
          <w:lang w:val="en-US"/>
        </w:rPr>
        <w:t>dilanjutkan</w:t>
      </w:r>
      <w:proofErr w:type="spellEnd"/>
      <w:r w:rsidR="000D79EE">
        <w:rPr>
          <w:lang w:val="en-US"/>
        </w:rPr>
        <w:t xml:space="preserve"> </w:t>
      </w:r>
      <w:proofErr w:type="spellStart"/>
      <w:r w:rsidR="000D79EE">
        <w:rPr>
          <w:lang w:val="en-US"/>
        </w:rPr>
        <w:t>dengan</w:t>
      </w:r>
      <w:proofErr w:type="spellEnd"/>
      <w:r w:rsidR="000D79EE">
        <w:rPr>
          <w:lang w:val="en-US"/>
        </w:rPr>
        <w:t xml:space="preserve"> </w:t>
      </w:r>
      <w:proofErr w:type="spellStart"/>
      <w:r w:rsidR="000D79EE">
        <w:rPr>
          <w:lang w:val="en-US"/>
        </w:rPr>
        <w:t>mejalankan</w:t>
      </w:r>
      <w:proofErr w:type="spellEnd"/>
      <w:r w:rsidR="000D79EE">
        <w:rPr>
          <w:lang w:val="en-US"/>
        </w:rPr>
        <w:t xml:space="preserve"> </w:t>
      </w:r>
      <w:r w:rsidR="000D79EE" w:rsidRPr="000D79EE">
        <w:rPr>
          <w:i/>
          <w:iCs/>
          <w:lang w:val="en-US"/>
        </w:rPr>
        <w:t>border following</w:t>
      </w:r>
      <w:r w:rsidR="000D79EE">
        <w:rPr>
          <w:lang w:val="en-US"/>
        </w:rPr>
        <w:t xml:space="preserve">. </w:t>
      </w:r>
      <w:proofErr w:type="spellStart"/>
      <w:r w:rsidR="000D79EE">
        <w:rPr>
          <w:lang w:val="en-US"/>
        </w:rPr>
        <w:t>Didapatkan</w:t>
      </w:r>
      <w:proofErr w:type="spellEnd"/>
      <w:r w:rsidR="000D79EE">
        <w:rPr>
          <w:lang w:val="en-US"/>
        </w:rPr>
        <w:t xml:space="preserve"> 14 </w:t>
      </w:r>
      <w:proofErr w:type="spellStart"/>
      <w:r w:rsidR="000D79EE">
        <w:rPr>
          <w:lang w:val="en-US"/>
        </w:rPr>
        <w:t>citra</w:t>
      </w:r>
      <w:proofErr w:type="spellEnd"/>
      <w:r w:rsidR="000D79EE">
        <w:rPr>
          <w:lang w:val="en-US"/>
        </w:rPr>
        <w:t xml:space="preserve"> yang </w:t>
      </w:r>
      <w:proofErr w:type="spellStart"/>
      <w:r w:rsidR="000D79EE">
        <w:rPr>
          <w:lang w:val="en-US"/>
        </w:rPr>
        <w:t>berhasil</w:t>
      </w:r>
      <w:proofErr w:type="spellEnd"/>
      <w:r w:rsidR="000D79EE">
        <w:rPr>
          <w:lang w:val="en-US"/>
        </w:rPr>
        <w:t xml:space="preserve"> </w:t>
      </w:r>
      <w:proofErr w:type="spellStart"/>
      <w:r w:rsidR="000D79EE">
        <w:rPr>
          <w:lang w:val="en-US"/>
        </w:rPr>
        <w:t>tergambar</w:t>
      </w:r>
      <w:proofErr w:type="spellEnd"/>
      <w:r w:rsidR="000D79EE">
        <w:rPr>
          <w:lang w:val="en-US"/>
        </w:rPr>
        <w:t xml:space="preserve"> </w:t>
      </w:r>
      <w:proofErr w:type="spellStart"/>
      <w:r w:rsidR="000D79EE">
        <w:rPr>
          <w:lang w:val="en-US"/>
        </w:rPr>
        <w:t>tepi</w:t>
      </w:r>
      <w:proofErr w:type="spellEnd"/>
      <w:r w:rsidR="000D79EE">
        <w:rPr>
          <w:lang w:val="en-US"/>
        </w:rPr>
        <w:t xml:space="preserve"> </w:t>
      </w:r>
      <w:proofErr w:type="spellStart"/>
      <w:r w:rsidR="000D79EE">
        <w:rPr>
          <w:lang w:val="en-US"/>
        </w:rPr>
        <w:t>lukanya</w:t>
      </w:r>
      <w:proofErr w:type="spellEnd"/>
      <w:r w:rsidR="000D79EE">
        <w:rPr>
          <w:lang w:val="en-US"/>
        </w:rPr>
        <w:t xml:space="preserve">. Dari 14 data </w:t>
      </w:r>
      <w:proofErr w:type="spellStart"/>
      <w:r w:rsidR="000D79EE">
        <w:rPr>
          <w:lang w:val="en-US"/>
        </w:rPr>
        <w:t>tersebut</w:t>
      </w:r>
      <w:proofErr w:type="spellEnd"/>
      <w:r w:rsidR="000D79EE">
        <w:rPr>
          <w:lang w:val="en-US"/>
        </w:rPr>
        <w:t xml:space="preserve"> </w:t>
      </w:r>
      <w:proofErr w:type="spellStart"/>
      <w:r w:rsidR="000D79EE">
        <w:rPr>
          <w:lang w:val="en-US"/>
        </w:rPr>
        <w:t>dilakukanlah</w:t>
      </w:r>
      <w:proofErr w:type="spellEnd"/>
      <w:r w:rsidR="000D79EE">
        <w:rPr>
          <w:lang w:val="en-US"/>
        </w:rPr>
        <w:t xml:space="preserve"> </w:t>
      </w:r>
      <w:proofErr w:type="spellStart"/>
      <w:r w:rsidR="000D79EE">
        <w:rPr>
          <w:lang w:val="en-US"/>
        </w:rPr>
        <w:t>interpolasi</w:t>
      </w:r>
      <w:proofErr w:type="spellEnd"/>
      <w:r w:rsidR="000D79EE">
        <w:rPr>
          <w:lang w:val="en-US"/>
        </w:rPr>
        <w:t xml:space="preserve">. Proses </w:t>
      </w:r>
      <w:proofErr w:type="spellStart"/>
      <w:r w:rsidR="000D79EE">
        <w:rPr>
          <w:lang w:val="en-US"/>
        </w:rPr>
        <w:t>ini</w:t>
      </w:r>
      <w:proofErr w:type="spellEnd"/>
      <w:r w:rsidR="000D79EE">
        <w:rPr>
          <w:lang w:val="en-US"/>
        </w:rPr>
        <w:t xml:space="preserve"> </w:t>
      </w:r>
      <w:proofErr w:type="spellStart"/>
      <w:r w:rsidR="000D79EE">
        <w:rPr>
          <w:lang w:val="en-US"/>
        </w:rPr>
        <w:t>digambarkan</w:t>
      </w:r>
      <w:proofErr w:type="spellEnd"/>
      <w:r w:rsidR="000D79EE">
        <w:rPr>
          <w:lang w:val="en-US"/>
        </w:rPr>
        <w:t xml:space="preserve"> </w:t>
      </w:r>
      <w:proofErr w:type="spellStart"/>
      <w:r w:rsidR="000D79EE">
        <w:rPr>
          <w:lang w:val="en-US"/>
        </w:rPr>
        <w:t>sebagai</w:t>
      </w:r>
      <w:proofErr w:type="spellEnd"/>
      <w:r w:rsidR="000D79EE">
        <w:rPr>
          <w:lang w:val="en-US"/>
        </w:rPr>
        <w:t xml:space="preserve"> </w:t>
      </w:r>
      <w:proofErr w:type="spellStart"/>
      <w:r w:rsidR="000D79EE">
        <w:rPr>
          <w:lang w:val="en-US"/>
        </w:rPr>
        <w:t>berikut</w:t>
      </w:r>
      <w:proofErr w:type="spellEnd"/>
      <w:r w:rsidR="000D79EE">
        <w:rPr>
          <w:lang w:val="en-US"/>
        </w:rPr>
        <w:t xml:space="preserve"> </w:t>
      </w:r>
    </w:p>
    <w:tbl>
      <w:tblPr>
        <w:tblStyle w:val="TableGrid"/>
        <w:tblW w:w="49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416"/>
        <w:gridCol w:w="1332"/>
        <w:gridCol w:w="416"/>
        <w:gridCol w:w="1356"/>
      </w:tblGrid>
      <w:tr w:rsidR="009E46F7" w14:paraId="0F090ADF" w14:textId="46EC51DC" w:rsidTr="009E46F7">
        <w:tc>
          <w:tcPr>
            <w:tcW w:w="1446" w:type="dxa"/>
            <w:vAlign w:val="center"/>
          </w:tcPr>
          <w:p w14:paraId="347531EC" w14:textId="0F44A058" w:rsidR="009E46F7" w:rsidRDefault="009E46F7" w:rsidP="009E46F7">
            <w:pPr>
              <w:spacing w:after="120"/>
              <w:rPr>
                <w:lang w:val="en-US"/>
              </w:rPr>
            </w:pPr>
            <w:r>
              <w:rPr>
                <w:noProof/>
                <w:lang w:val="en-US"/>
              </w:rPr>
              <w:drawing>
                <wp:inline distT="0" distB="0" distL="0" distR="0" wp14:anchorId="13C59355" wp14:editId="38A0C573">
                  <wp:extent cx="781050" cy="769308"/>
                  <wp:effectExtent l="0" t="0" r="0" b="0"/>
                  <wp:docPr id="847466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89960" cy="778084"/>
                          </a:xfrm>
                          <a:prstGeom prst="rect">
                            <a:avLst/>
                          </a:prstGeom>
                          <a:noFill/>
                          <a:ln>
                            <a:noFill/>
                          </a:ln>
                        </pic:spPr>
                      </pic:pic>
                    </a:graphicData>
                  </a:graphic>
                </wp:inline>
              </w:drawing>
            </w:r>
          </w:p>
        </w:tc>
        <w:tc>
          <w:tcPr>
            <w:tcW w:w="416" w:type="dxa"/>
            <w:vAlign w:val="center"/>
          </w:tcPr>
          <w:p w14:paraId="1B846749" w14:textId="2231E526" w:rsidR="009E46F7" w:rsidRDefault="009E46F7" w:rsidP="009E46F7">
            <w:pPr>
              <w:spacing w:after="120"/>
              <w:rPr>
                <w:noProof/>
                <w:lang w:val="en-US"/>
              </w:rPr>
            </w:pPr>
            <w:r w:rsidRPr="000D79EE">
              <w:rPr>
                <w:noProof/>
                <w:lang w:val="en-US"/>
              </w:rPr>
              <w:t>→</w:t>
            </w:r>
          </w:p>
        </w:tc>
        <w:tc>
          <w:tcPr>
            <w:tcW w:w="1332" w:type="dxa"/>
            <w:vAlign w:val="center"/>
          </w:tcPr>
          <w:p w14:paraId="598150AB" w14:textId="71599BD7" w:rsidR="009E46F7" w:rsidRDefault="009E46F7" w:rsidP="009E46F7">
            <w:pPr>
              <w:spacing w:after="120"/>
              <w:rPr>
                <w:noProof/>
                <w:lang w:val="en-US"/>
              </w:rPr>
            </w:pPr>
            <w:r>
              <w:rPr>
                <w:noProof/>
              </w:rPr>
              <w:drawing>
                <wp:inline distT="0" distB="0" distL="0" distR="0" wp14:anchorId="20A10AFC" wp14:editId="0E50462C">
                  <wp:extent cx="708993" cy="561975"/>
                  <wp:effectExtent l="0" t="0" r="0" b="0"/>
                  <wp:docPr id="11816759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4074" cy="566003"/>
                          </a:xfrm>
                          <a:prstGeom prst="rect">
                            <a:avLst/>
                          </a:prstGeom>
                          <a:noFill/>
                          <a:ln>
                            <a:noFill/>
                          </a:ln>
                        </pic:spPr>
                      </pic:pic>
                    </a:graphicData>
                  </a:graphic>
                </wp:inline>
              </w:drawing>
            </w:r>
          </w:p>
        </w:tc>
        <w:tc>
          <w:tcPr>
            <w:tcW w:w="416" w:type="dxa"/>
            <w:vAlign w:val="center"/>
          </w:tcPr>
          <w:p w14:paraId="23578B3A" w14:textId="3CAE6D3B" w:rsidR="009E46F7" w:rsidRDefault="009E46F7" w:rsidP="009E46F7">
            <w:pPr>
              <w:spacing w:after="120"/>
              <w:rPr>
                <w:noProof/>
              </w:rPr>
            </w:pPr>
            <w:r w:rsidRPr="000D79EE">
              <w:rPr>
                <w:noProof/>
                <w:lang w:val="en-US"/>
              </w:rPr>
              <w:t>→</w:t>
            </w:r>
          </w:p>
        </w:tc>
        <w:tc>
          <w:tcPr>
            <w:tcW w:w="1356" w:type="dxa"/>
            <w:vAlign w:val="center"/>
          </w:tcPr>
          <w:p w14:paraId="730D4653" w14:textId="2C03AC2B" w:rsidR="009E46F7" w:rsidRPr="000D79EE" w:rsidRDefault="009E46F7" w:rsidP="009E46F7">
            <w:pPr>
              <w:spacing w:after="120"/>
              <w:rPr>
                <w:noProof/>
                <w:lang w:val="en-US"/>
              </w:rPr>
            </w:pPr>
            <w:r>
              <w:rPr>
                <w:noProof/>
              </w:rPr>
              <w:drawing>
                <wp:inline distT="0" distB="0" distL="0" distR="0" wp14:anchorId="4914C886" wp14:editId="799DCD67">
                  <wp:extent cx="720547" cy="571500"/>
                  <wp:effectExtent l="0" t="0" r="3810" b="0"/>
                  <wp:docPr id="190716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0913" cy="579721"/>
                          </a:xfrm>
                          <a:prstGeom prst="rect">
                            <a:avLst/>
                          </a:prstGeom>
                          <a:noFill/>
                          <a:ln>
                            <a:noFill/>
                          </a:ln>
                        </pic:spPr>
                      </pic:pic>
                    </a:graphicData>
                  </a:graphic>
                </wp:inline>
              </w:drawing>
            </w:r>
          </w:p>
        </w:tc>
      </w:tr>
      <w:tr w:rsidR="009E46F7" w14:paraId="02F80837" w14:textId="77777777" w:rsidTr="009E46F7">
        <w:trPr>
          <w:trHeight w:val="234"/>
        </w:trPr>
        <w:tc>
          <w:tcPr>
            <w:tcW w:w="1446" w:type="dxa"/>
            <w:vAlign w:val="center"/>
          </w:tcPr>
          <w:p w14:paraId="0E4110A0" w14:textId="77777777" w:rsidR="009E46F7" w:rsidRPr="009E46F7" w:rsidRDefault="009E46F7" w:rsidP="009E46F7">
            <w:pPr>
              <w:spacing w:after="120"/>
              <w:rPr>
                <w:noProof/>
                <w:sz w:val="12"/>
                <w:szCs w:val="12"/>
                <w:lang w:val="en-US"/>
              </w:rPr>
            </w:pPr>
          </w:p>
        </w:tc>
        <w:tc>
          <w:tcPr>
            <w:tcW w:w="416" w:type="dxa"/>
            <w:vAlign w:val="center"/>
          </w:tcPr>
          <w:p w14:paraId="71277714" w14:textId="77777777" w:rsidR="009E46F7" w:rsidRPr="009E46F7" w:rsidRDefault="009E46F7" w:rsidP="009E46F7">
            <w:pPr>
              <w:spacing w:after="120"/>
              <w:rPr>
                <w:noProof/>
                <w:sz w:val="12"/>
                <w:szCs w:val="12"/>
                <w:lang w:val="en-US"/>
              </w:rPr>
            </w:pPr>
          </w:p>
        </w:tc>
        <w:tc>
          <w:tcPr>
            <w:tcW w:w="1332" w:type="dxa"/>
            <w:vAlign w:val="center"/>
          </w:tcPr>
          <w:p w14:paraId="121039DF" w14:textId="0F0296A3" w:rsidR="009E46F7" w:rsidRPr="009E46F7" w:rsidRDefault="009E46F7" w:rsidP="009E46F7">
            <w:pPr>
              <w:spacing w:after="120"/>
              <w:rPr>
                <w:noProof/>
                <w:sz w:val="12"/>
                <w:szCs w:val="12"/>
              </w:rPr>
            </w:pPr>
            <w:r w:rsidRPr="009E46F7">
              <w:rPr>
                <w:i/>
                <w:iCs/>
                <w:noProof/>
                <w:sz w:val="12"/>
                <w:szCs w:val="12"/>
                <w:lang w:val="en-US"/>
              </w:rPr>
              <w:t>Crop</w:t>
            </w:r>
          </w:p>
        </w:tc>
        <w:tc>
          <w:tcPr>
            <w:tcW w:w="416" w:type="dxa"/>
            <w:vAlign w:val="center"/>
          </w:tcPr>
          <w:p w14:paraId="1388E061" w14:textId="77777777" w:rsidR="009E46F7" w:rsidRPr="009E46F7" w:rsidRDefault="009E46F7" w:rsidP="009E46F7">
            <w:pPr>
              <w:spacing w:after="120"/>
              <w:rPr>
                <w:noProof/>
                <w:sz w:val="12"/>
                <w:szCs w:val="12"/>
                <w:lang w:val="en-US"/>
              </w:rPr>
            </w:pPr>
          </w:p>
        </w:tc>
        <w:tc>
          <w:tcPr>
            <w:tcW w:w="1356" w:type="dxa"/>
            <w:vAlign w:val="center"/>
          </w:tcPr>
          <w:p w14:paraId="05149DD8" w14:textId="2B76B55B" w:rsidR="009E46F7" w:rsidRPr="009E46F7" w:rsidRDefault="009E46F7" w:rsidP="009E46F7">
            <w:pPr>
              <w:spacing w:after="120"/>
              <w:rPr>
                <w:noProof/>
                <w:sz w:val="12"/>
                <w:szCs w:val="12"/>
              </w:rPr>
            </w:pPr>
            <w:r w:rsidRPr="009E46F7">
              <w:rPr>
                <w:i/>
                <w:iCs/>
                <w:noProof/>
                <w:sz w:val="12"/>
                <w:szCs w:val="12"/>
                <w:lang w:val="en-US"/>
              </w:rPr>
              <w:t>Border Following</w:t>
            </w:r>
          </w:p>
        </w:tc>
      </w:tr>
      <w:tr w:rsidR="009E46F7" w14:paraId="44116A1C" w14:textId="5F4FE373" w:rsidTr="009E46F7">
        <w:trPr>
          <w:trHeight w:val="209"/>
        </w:trPr>
        <w:tc>
          <w:tcPr>
            <w:tcW w:w="1446" w:type="dxa"/>
            <w:vAlign w:val="center"/>
          </w:tcPr>
          <w:p w14:paraId="68F2C235" w14:textId="3EA5DA86" w:rsidR="009E46F7" w:rsidRDefault="009E46F7" w:rsidP="009E46F7">
            <w:pPr>
              <w:spacing w:after="120"/>
              <w:rPr>
                <w:lang w:val="en-US"/>
              </w:rPr>
            </w:pPr>
          </w:p>
        </w:tc>
        <w:tc>
          <w:tcPr>
            <w:tcW w:w="416" w:type="dxa"/>
            <w:vAlign w:val="center"/>
          </w:tcPr>
          <w:p w14:paraId="2BBE3E7F" w14:textId="77777777" w:rsidR="009E46F7" w:rsidRDefault="009E46F7" w:rsidP="009E46F7">
            <w:pPr>
              <w:spacing w:after="120"/>
              <w:rPr>
                <w:noProof/>
              </w:rPr>
            </w:pPr>
          </w:p>
        </w:tc>
        <w:tc>
          <w:tcPr>
            <w:tcW w:w="1332" w:type="dxa"/>
            <w:vAlign w:val="center"/>
          </w:tcPr>
          <w:p w14:paraId="1D350E7B" w14:textId="6AC30D3C" w:rsidR="009E46F7" w:rsidRDefault="009E46F7" w:rsidP="009E46F7">
            <w:pPr>
              <w:spacing w:after="120"/>
              <w:rPr>
                <w:noProof/>
              </w:rPr>
            </w:pPr>
          </w:p>
        </w:tc>
        <w:tc>
          <w:tcPr>
            <w:tcW w:w="416" w:type="dxa"/>
            <w:vAlign w:val="center"/>
          </w:tcPr>
          <w:p w14:paraId="384A9ECE" w14:textId="77777777" w:rsidR="009E46F7" w:rsidRPr="000D79EE" w:rsidRDefault="009E46F7" w:rsidP="009E46F7">
            <w:pPr>
              <w:spacing w:after="120"/>
              <w:rPr>
                <w:noProof/>
              </w:rPr>
            </w:pPr>
          </w:p>
        </w:tc>
        <w:tc>
          <w:tcPr>
            <w:tcW w:w="1356" w:type="dxa"/>
            <w:vAlign w:val="center"/>
          </w:tcPr>
          <w:p w14:paraId="16D59204" w14:textId="5988A8DD" w:rsidR="009E46F7" w:rsidRPr="000D79EE" w:rsidRDefault="009E46F7" w:rsidP="009E46F7">
            <w:pPr>
              <w:spacing w:after="120"/>
              <w:rPr>
                <w:noProof/>
              </w:rPr>
            </w:pPr>
            <w:r w:rsidRPr="000D79EE">
              <w:rPr>
                <w:noProof/>
              </w:rPr>
              <w:t>↓</w:t>
            </w:r>
          </w:p>
        </w:tc>
      </w:tr>
      <w:tr w:rsidR="009E46F7" w14:paraId="582EDAB4" w14:textId="1A4F51C3" w:rsidTr="009E46F7">
        <w:tc>
          <w:tcPr>
            <w:tcW w:w="1446" w:type="dxa"/>
            <w:vAlign w:val="center"/>
          </w:tcPr>
          <w:p w14:paraId="6B207B80" w14:textId="1EADC547" w:rsidR="009E46F7" w:rsidRDefault="009E46F7" w:rsidP="009E46F7">
            <w:pPr>
              <w:spacing w:after="120"/>
              <w:rPr>
                <w:lang w:val="en-US"/>
              </w:rPr>
            </w:pPr>
          </w:p>
        </w:tc>
        <w:tc>
          <w:tcPr>
            <w:tcW w:w="416" w:type="dxa"/>
            <w:vAlign w:val="center"/>
          </w:tcPr>
          <w:p w14:paraId="3CCDD076" w14:textId="57DFA6AA" w:rsidR="009E46F7" w:rsidRPr="000D79EE" w:rsidRDefault="009E46F7" w:rsidP="009E46F7">
            <w:pPr>
              <w:spacing w:after="120"/>
              <w:rPr>
                <w:noProof/>
              </w:rPr>
            </w:pPr>
          </w:p>
        </w:tc>
        <w:tc>
          <w:tcPr>
            <w:tcW w:w="1332" w:type="dxa"/>
            <w:vAlign w:val="center"/>
          </w:tcPr>
          <w:p w14:paraId="228B9620" w14:textId="79528190" w:rsidR="009E46F7" w:rsidRDefault="009E46F7" w:rsidP="009E46F7">
            <w:pPr>
              <w:spacing w:after="120"/>
              <w:rPr>
                <w:noProof/>
              </w:rPr>
            </w:pPr>
            <w:r>
              <w:rPr>
                <w:noProof/>
              </w:rPr>
              <w:drawing>
                <wp:inline distT="0" distB="0" distL="0" distR="0" wp14:anchorId="57506EAF" wp14:editId="628DEBD9">
                  <wp:extent cx="622935" cy="494079"/>
                  <wp:effectExtent l="0" t="0" r="5715" b="1270"/>
                  <wp:docPr id="52012726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7632" cy="505736"/>
                          </a:xfrm>
                          <a:prstGeom prst="rect">
                            <a:avLst/>
                          </a:prstGeom>
                          <a:noFill/>
                          <a:ln>
                            <a:noFill/>
                          </a:ln>
                        </pic:spPr>
                      </pic:pic>
                    </a:graphicData>
                  </a:graphic>
                </wp:inline>
              </w:drawing>
            </w:r>
          </w:p>
        </w:tc>
        <w:tc>
          <w:tcPr>
            <w:tcW w:w="416" w:type="dxa"/>
            <w:vAlign w:val="center"/>
          </w:tcPr>
          <w:p w14:paraId="1F9DC6AA" w14:textId="5C9C83A1" w:rsidR="009E46F7" w:rsidRDefault="009E46F7" w:rsidP="009E46F7">
            <w:pPr>
              <w:spacing w:after="120"/>
              <w:rPr>
                <w:noProof/>
              </w:rPr>
            </w:pPr>
            <w:r w:rsidRPr="000D79EE">
              <w:rPr>
                <w:noProof/>
              </w:rPr>
              <w:t>←</w:t>
            </w:r>
          </w:p>
        </w:tc>
        <w:tc>
          <w:tcPr>
            <w:tcW w:w="1356" w:type="dxa"/>
            <w:vAlign w:val="center"/>
          </w:tcPr>
          <w:p w14:paraId="7000630E" w14:textId="6D415770" w:rsidR="009E46F7" w:rsidRDefault="009E46F7" w:rsidP="009E46F7">
            <w:pPr>
              <w:spacing w:after="120"/>
              <w:rPr>
                <w:noProof/>
              </w:rPr>
            </w:pPr>
            <w:r>
              <w:rPr>
                <w:noProof/>
              </w:rPr>
              <w:drawing>
                <wp:inline distT="0" distB="0" distL="0" distR="0" wp14:anchorId="184C58CB" wp14:editId="26172FB5">
                  <wp:extent cx="636270" cy="504656"/>
                  <wp:effectExtent l="0" t="0" r="0" b="0"/>
                  <wp:docPr id="8796710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5186" cy="519659"/>
                          </a:xfrm>
                          <a:prstGeom prst="rect">
                            <a:avLst/>
                          </a:prstGeom>
                          <a:noFill/>
                          <a:ln>
                            <a:noFill/>
                          </a:ln>
                        </pic:spPr>
                      </pic:pic>
                    </a:graphicData>
                  </a:graphic>
                </wp:inline>
              </w:drawing>
            </w:r>
          </w:p>
        </w:tc>
      </w:tr>
      <w:tr w:rsidR="009E46F7" w14:paraId="5F53CDB2" w14:textId="77777777" w:rsidTr="009E46F7">
        <w:tc>
          <w:tcPr>
            <w:tcW w:w="1446" w:type="dxa"/>
            <w:vAlign w:val="center"/>
          </w:tcPr>
          <w:p w14:paraId="39305DC1" w14:textId="77777777" w:rsidR="009E46F7" w:rsidRDefault="009E46F7" w:rsidP="009E46F7">
            <w:pPr>
              <w:spacing w:after="120"/>
              <w:rPr>
                <w:lang w:val="en-US"/>
              </w:rPr>
            </w:pPr>
          </w:p>
        </w:tc>
        <w:tc>
          <w:tcPr>
            <w:tcW w:w="416" w:type="dxa"/>
            <w:vAlign w:val="center"/>
          </w:tcPr>
          <w:p w14:paraId="0F8981EB" w14:textId="77777777" w:rsidR="009E46F7" w:rsidRPr="000D79EE" w:rsidRDefault="009E46F7" w:rsidP="009E46F7">
            <w:pPr>
              <w:spacing w:after="120"/>
              <w:rPr>
                <w:noProof/>
              </w:rPr>
            </w:pPr>
          </w:p>
        </w:tc>
        <w:tc>
          <w:tcPr>
            <w:tcW w:w="1332" w:type="dxa"/>
            <w:vAlign w:val="center"/>
          </w:tcPr>
          <w:p w14:paraId="2949CED1" w14:textId="78734607" w:rsidR="009E46F7" w:rsidRPr="009E46F7" w:rsidRDefault="009E46F7" w:rsidP="009E46F7">
            <w:pPr>
              <w:spacing w:after="120"/>
              <w:rPr>
                <w:noProof/>
                <w:sz w:val="12"/>
                <w:szCs w:val="12"/>
              </w:rPr>
            </w:pPr>
            <w:r w:rsidRPr="009E46F7">
              <w:rPr>
                <w:i/>
                <w:iCs/>
                <w:sz w:val="12"/>
                <w:szCs w:val="12"/>
              </w:rPr>
              <w:t>Bézier</w:t>
            </w:r>
          </w:p>
        </w:tc>
        <w:tc>
          <w:tcPr>
            <w:tcW w:w="416" w:type="dxa"/>
            <w:vAlign w:val="center"/>
          </w:tcPr>
          <w:p w14:paraId="0F8FF57B" w14:textId="77777777" w:rsidR="009E46F7" w:rsidRPr="009E46F7" w:rsidRDefault="009E46F7" w:rsidP="009E46F7">
            <w:pPr>
              <w:spacing w:after="120"/>
              <w:rPr>
                <w:noProof/>
                <w:sz w:val="12"/>
                <w:szCs w:val="12"/>
              </w:rPr>
            </w:pPr>
          </w:p>
        </w:tc>
        <w:tc>
          <w:tcPr>
            <w:tcW w:w="1356" w:type="dxa"/>
            <w:vAlign w:val="center"/>
          </w:tcPr>
          <w:p w14:paraId="20C92316" w14:textId="1CAEAACE" w:rsidR="009E46F7" w:rsidRPr="009E46F7" w:rsidRDefault="009E46F7" w:rsidP="009E46F7">
            <w:pPr>
              <w:spacing w:after="120"/>
              <w:rPr>
                <w:noProof/>
                <w:sz w:val="12"/>
                <w:szCs w:val="12"/>
              </w:rPr>
            </w:pPr>
            <w:r w:rsidRPr="009E46F7">
              <w:rPr>
                <w:i/>
                <w:iCs/>
                <w:noProof/>
                <w:sz w:val="12"/>
                <w:szCs w:val="12"/>
              </w:rPr>
              <w:t>Global Interpolation</w:t>
            </w:r>
          </w:p>
        </w:tc>
      </w:tr>
    </w:tbl>
    <w:p w14:paraId="54BD99B4" w14:textId="7381BA5A" w:rsidR="00EC6328" w:rsidRPr="000D79EE" w:rsidRDefault="000D79EE" w:rsidP="000D79EE">
      <w:pPr>
        <w:pStyle w:val="Caption"/>
        <w:rPr>
          <w:lang w:val="en-US"/>
        </w:rPr>
      </w:pPr>
      <w:r>
        <w:t>Gambar 4.</w:t>
      </w:r>
      <w:r>
        <w:fldChar w:fldCharType="begin"/>
      </w:r>
      <w:r>
        <w:instrText xml:space="preserve"> SEQ Gambar_4. \* ARABIC </w:instrText>
      </w:r>
      <w:r>
        <w:fldChar w:fldCharType="separate"/>
      </w:r>
      <w:r w:rsidR="005B5D9D">
        <w:rPr>
          <w:noProof/>
        </w:rPr>
        <w:t>1</w:t>
      </w:r>
      <w:r>
        <w:fldChar w:fldCharType="end"/>
      </w:r>
      <w:r>
        <w:t xml:space="preserve"> Proses Pengolahan Citra</w:t>
      </w:r>
    </w:p>
    <w:p w14:paraId="5E9854EE" w14:textId="03204F21" w:rsidR="008E5C89" w:rsidRDefault="008E5C89" w:rsidP="008E5C89">
      <w:pPr>
        <w:spacing w:after="120"/>
        <w:jc w:val="left"/>
        <w:rPr>
          <w:lang w:val="en-US"/>
        </w:rPr>
      </w:pPr>
      <w:r>
        <w:rPr>
          <w:lang w:val="en-US"/>
        </w:rPr>
        <w:t xml:space="preserve">1.  </w:t>
      </w:r>
      <w:r w:rsidR="005A6A3F" w:rsidRPr="005A6A3F">
        <w:rPr>
          <w:lang w:val="en-US"/>
        </w:rPr>
        <w:t xml:space="preserve">Hasil </w:t>
      </w:r>
      <w:proofErr w:type="spellStart"/>
      <w:r w:rsidR="00DF0A42">
        <w:rPr>
          <w:lang w:val="en-US"/>
        </w:rPr>
        <w:t>Pengolahan</w:t>
      </w:r>
      <w:proofErr w:type="spellEnd"/>
      <w:r w:rsidR="00DF0A42">
        <w:rPr>
          <w:lang w:val="en-US"/>
        </w:rPr>
        <w:t xml:space="preserve"> Citra</w:t>
      </w:r>
    </w:p>
    <w:p w14:paraId="7915E85E" w14:textId="17CEC7E0" w:rsidR="00DF0A42" w:rsidRDefault="009C00C5" w:rsidP="00DF0A42">
      <w:pPr>
        <w:spacing w:after="120"/>
        <w:ind w:firstLine="284"/>
        <w:jc w:val="both"/>
        <w:rPr>
          <w:i/>
          <w:iCs/>
          <w:lang w:val="en-US"/>
        </w:rPr>
      </w:pPr>
      <w:r>
        <w:rPr>
          <w:i/>
          <w:iCs/>
          <w:lang w:val="en-US"/>
        </w:rPr>
        <w:t xml:space="preserve">Training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melatih</w:t>
      </w:r>
      <w:proofErr w:type="spellEnd"/>
      <w:r>
        <w:rPr>
          <w:lang w:val="en-US"/>
        </w:rPr>
        <w:t xml:space="preserve"> </w:t>
      </w:r>
      <w:proofErr w:type="spellStart"/>
      <w:r>
        <w:rPr>
          <w:lang w:val="en-US"/>
        </w:rPr>
        <w:t>tiga</w:t>
      </w:r>
      <w:proofErr w:type="spellEnd"/>
      <w:r>
        <w:rPr>
          <w:lang w:val="en-US"/>
        </w:rPr>
        <w:t xml:space="preserve"> </w:t>
      </w:r>
      <w:r>
        <w:rPr>
          <w:i/>
          <w:iCs/>
          <w:lang w:val="en-US"/>
        </w:rPr>
        <w:t xml:space="preserve">classifier </w:t>
      </w:r>
      <w:r>
        <w:rPr>
          <w:lang w:val="en-US"/>
        </w:rPr>
        <w:t xml:space="preserve">pada </w:t>
      </w:r>
      <w:proofErr w:type="spellStart"/>
      <w:r>
        <w:rPr>
          <w:lang w:val="en-US"/>
        </w:rPr>
        <w:t>posisi</w:t>
      </w:r>
      <w:proofErr w:type="spellEnd"/>
      <w:r>
        <w:rPr>
          <w:lang w:val="en-US"/>
        </w:rPr>
        <w:t xml:space="preserve"> </w:t>
      </w:r>
      <w:proofErr w:type="spellStart"/>
      <w:r>
        <w:rPr>
          <w:lang w:val="en-US"/>
        </w:rPr>
        <w:t>spesifik</w:t>
      </w:r>
      <w:proofErr w:type="spellEnd"/>
      <w:r>
        <w:rPr>
          <w:lang w:val="en-US"/>
        </w:rPr>
        <w:t xml:space="preserve"> yang </w:t>
      </w:r>
      <w:proofErr w:type="spellStart"/>
      <w:r>
        <w:rPr>
          <w:lang w:val="en-US"/>
        </w:rPr>
        <w:t>ditentukan</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t>kelas</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dikarenakan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kelas</w:t>
      </w:r>
      <w:proofErr w:type="spellEnd"/>
      <w:r>
        <w:rPr>
          <w:lang w:val="en-US"/>
        </w:rPr>
        <w:t xml:space="preserve"> ikan, </w:t>
      </w:r>
      <w:proofErr w:type="spellStart"/>
      <w:r>
        <w:rPr>
          <w:lang w:val="en-US"/>
        </w:rPr>
        <w:t>lokasi</w:t>
      </w:r>
      <w:proofErr w:type="spellEnd"/>
      <w:r>
        <w:rPr>
          <w:lang w:val="en-US"/>
        </w:rPr>
        <w:t xml:space="preserve"> </w:t>
      </w:r>
      <w:proofErr w:type="spellStart"/>
      <w:r>
        <w:rPr>
          <w:lang w:val="en-US"/>
        </w:rPr>
        <w:t>mulut</w:t>
      </w:r>
      <w:proofErr w:type="spellEnd"/>
      <w:r>
        <w:rPr>
          <w:lang w:val="en-US"/>
        </w:rPr>
        <w:t xml:space="preserve">, </w:t>
      </w:r>
      <w:proofErr w:type="spellStart"/>
      <w:r>
        <w:rPr>
          <w:lang w:val="en-US"/>
        </w:rPr>
        <w:t>sirip</w:t>
      </w:r>
      <w:proofErr w:type="spellEnd"/>
      <w:r>
        <w:rPr>
          <w:lang w:val="en-US"/>
        </w:rPr>
        <w:t xml:space="preserve"> dan </w:t>
      </w:r>
      <w:proofErr w:type="spellStart"/>
      <w:r>
        <w:rPr>
          <w:lang w:val="en-US"/>
        </w:rPr>
        <w:t>ekor</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berbeda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lainnya</w:t>
      </w:r>
      <w:proofErr w:type="spellEnd"/>
      <w:r w:rsidR="00A71A07">
        <w:rPr>
          <w:lang w:val="en-US"/>
        </w:rPr>
        <w:t xml:space="preserve">, </w:t>
      </w:r>
      <w:proofErr w:type="spellStart"/>
      <w:r w:rsidR="00A71A07">
        <w:rPr>
          <w:lang w:val="en-US"/>
        </w:rPr>
        <w:t>atau</w:t>
      </w:r>
      <w:proofErr w:type="spellEnd"/>
      <w:r w:rsidR="00A71A07">
        <w:rPr>
          <w:lang w:val="en-US"/>
        </w:rPr>
        <w:t xml:space="preserve"> </w:t>
      </w:r>
      <w:proofErr w:type="spellStart"/>
      <w:r w:rsidR="00A71A07">
        <w:rPr>
          <w:lang w:val="en-US"/>
        </w:rPr>
        <w:t>karena</w:t>
      </w:r>
      <w:proofErr w:type="spellEnd"/>
      <w:r w:rsidR="00A71A07">
        <w:rPr>
          <w:lang w:val="en-US"/>
        </w:rPr>
        <w:t xml:space="preserve"> </w:t>
      </w:r>
      <w:proofErr w:type="spellStart"/>
      <w:r w:rsidR="00A71A07">
        <w:rPr>
          <w:lang w:val="en-US"/>
        </w:rPr>
        <w:t>fitur</w:t>
      </w:r>
      <w:proofErr w:type="spellEnd"/>
      <w:r w:rsidR="00A71A07">
        <w:rPr>
          <w:lang w:val="en-US"/>
        </w:rPr>
        <w:t xml:space="preserve"> yang </w:t>
      </w:r>
      <w:proofErr w:type="spellStart"/>
      <w:r w:rsidR="00A71A07">
        <w:rPr>
          <w:lang w:val="en-US"/>
        </w:rPr>
        <w:t>lebih</w:t>
      </w:r>
      <w:proofErr w:type="spellEnd"/>
      <w:r w:rsidR="00A71A07">
        <w:rPr>
          <w:lang w:val="en-US"/>
        </w:rPr>
        <w:t xml:space="preserve"> </w:t>
      </w:r>
      <w:proofErr w:type="spellStart"/>
      <w:r w:rsidR="00A71A07">
        <w:rPr>
          <w:lang w:val="en-US"/>
        </w:rPr>
        <w:t>kritis</w:t>
      </w:r>
      <w:proofErr w:type="spellEnd"/>
      <w:r w:rsidR="00A71A07">
        <w:rPr>
          <w:lang w:val="en-US"/>
        </w:rPr>
        <w:t xml:space="preserve"> </w:t>
      </w:r>
      <w:proofErr w:type="spellStart"/>
      <w:r w:rsidR="00A71A07">
        <w:rPr>
          <w:lang w:val="en-US"/>
        </w:rPr>
        <w:t>bisa</w:t>
      </w:r>
      <w:proofErr w:type="spellEnd"/>
      <w:r w:rsidR="00A71A07">
        <w:rPr>
          <w:lang w:val="en-US"/>
        </w:rPr>
        <w:t xml:space="preserve"> </w:t>
      </w:r>
      <w:proofErr w:type="spellStart"/>
      <w:r w:rsidR="00A71A07">
        <w:rPr>
          <w:lang w:val="en-US"/>
        </w:rPr>
        <w:t>didapatkan</w:t>
      </w:r>
      <w:proofErr w:type="spellEnd"/>
      <w:r w:rsidR="00A71A07">
        <w:rPr>
          <w:lang w:val="en-US"/>
        </w:rPr>
        <w:t xml:space="preserve"> pada </w:t>
      </w:r>
      <w:proofErr w:type="spellStart"/>
      <w:r w:rsidR="00A71A07">
        <w:rPr>
          <w:lang w:val="en-US"/>
        </w:rPr>
        <w:t>tempat</w:t>
      </w:r>
      <w:proofErr w:type="spellEnd"/>
      <w:r w:rsidR="00A71A07">
        <w:rPr>
          <w:lang w:val="en-US"/>
        </w:rPr>
        <w:t xml:space="preserve"> yang </w:t>
      </w:r>
      <w:proofErr w:type="spellStart"/>
      <w:r w:rsidR="00A71A07">
        <w:rPr>
          <w:lang w:val="en-US"/>
        </w:rPr>
        <w:t>berbeda</w:t>
      </w:r>
      <w:proofErr w:type="spellEnd"/>
      <w:r w:rsidR="00A71A07">
        <w:rPr>
          <w:lang w:val="en-US"/>
        </w:rPr>
        <w:t xml:space="preserve">. Gambar </w:t>
      </w:r>
      <w:r w:rsidR="00722647">
        <w:rPr>
          <w:lang w:val="en-US"/>
        </w:rPr>
        <w:t>2</w:t>
      </w:r>
      <w:r w:rsidR="00A71A07">
        <w:rPr>
          <w:lang w:val="en-US"/>
        </w:rPr>
        <w:t xml:space="preserve"> </w:t>
      </w:r>
      <w:proofErr w:type="spellStart"/>
      <w:r w:rsidR="00A71A07">
        <w:rPr>
          <w:lang w:val="en-US"/>
        </w:rPr>
        <w:t>menunjukan</w:t>
      </w:r>
      <w:proofErr w:type="spellEnd"/>
      <w:r w:rsidR="00A71A07">
        <w:rPr>
          <w:lang w:val="en-US"/>
        </w:rPr>
        <w:t xml:space="preserve"> </w:t>
      </w:r>
      <w:proofErr w:type="spellStart"/>
      <w:r w:rsidR="00A71A07">
        <w:rPr>
          <w:lang w:val="en-US"/>
        </w:rPr>
        <w:t>lokasi</w:t>
      </w:r>
      <w:proofErr w:type="spellEnd"/>
      <w:r w:rsidR="00A71A07">
        <w:rPr>
          <w:lang w:val="en-US"/>
        </w:rPr>
        <w:t xml:space="preserve"> </w:t>
      </w:r>
      <w:r w:rsidR="00A71A07">
        <w:rPr>
          <w:i/>
          <w:iCs/>
          <w:lang w:val="en-US"/>
        </w:rPr>
        <w:t xml:space="preserve">offset </w:t>
      </w:r>
      <w:r w:rsidR="00A71A07">
        <w:rPr>
          <w:lang w:val="en-US"/>
        </w:rPr>
        <w:t xml:space="preserve">yang </w:t>
      </w:r>
      <w:proofErr w:type="spellStart"/>
      <w:r w:rsidR="00A71A07">
        <w:rPr>
          <w:lang w:val="en-US"/>
        </w:rPr>
        <w:t>digunakan</w:t>
      </w:r>
      <w:proofErr w:type="spellEnd"/>
      <w:r w:rsidR="00A71A07">
        <w:rPr>
          <w:lang w:val="en-US"/>
        </w:rPr>
        <w:t xml:space="preserve"> pada </w:t>
      </w:r>
      <w:proofErr w:type="spellStart"/>
      <w:r w:rsidR="00A71A07">
        <w:rPr>
          <w:lang w:val="en-US"/>
        </w:rPr>
        <w:t>pelatihan</w:t>
      </w:r>
      <w:proofErr w:type="spellEnd"/>
      <w:r w:rsidR="00A71A07">
        <w:rPr>
          <w:lang w:val="en-US"/>
        </w:rPr>
        <w:t xml:space="preserve"> </w:t>
      </w:r>
      <w:r w:rsidR="00A71A07">
        <w:rPr>
          <w:i/>
          <w:iCs/>
          <w:lang w:val="en-US"/>
        </w:rPr>
        <w:t>classifier</w:t>
      </w:r>
      <w:r w:rsidR="006B5EA1">
        <w:rPr>
          <w:lang w:val="en-US"/>
        </w:rPr>
        <w:t xml:space="preserve"> </w:t>
      </w:r>
      <w:proofErr w:type="spellStart"/>
      <w:r w:rsidR="006B5EA1">
        <w:rPr>
          <w:lang w:val="en-US"/>
        </w:rPr>
        <w:t>ditandai</w:t>
      </w:r>
      <w:proofErr w:type="spellEnd"/>
      <w:r w:rsidR="006B5EA1">
        <w:rPr>
          <w:lang w:val="en-US"/>
        </w:rPr>
        <w:t xml:space="preserve"> oleh </w:t>
      </w:r>
      <w:proofErr w:type="spellStart"/>
      <w:r w:rsidR="006B5EA1">
        <w:rPr>
          <w:lang w:val="en-US"/>
        </w:rPr>
        <w:t>persegi</w:t>
      </w:r>
      <w:proofErr w:type="spellEnd"/>
      <w:r w:rsidR="006B5EA1">
        <w:rPr>
          <w:lang w:val="en-US"/>
        </w:rPr>
        <w:t xml:space="preserve"> </w:t>
      </w:r>
      <w:proofErr w:type="spellStart"/>
      <w:r w:rsidR="006B5EA1">
        <w:rPr>
          <w:lang w:val="en-US"/>
        </w:rPr>
        <w:t>merah</w:t>
      </w:r>
      <w:proofErr w:type="spellEnd"/>
      <w:r w:rsidR="00A71A07">
        <w:rPr>
          <w:i/>
          <w:iCs/>
          <w:lang w:val="en-US"/>
        </w:rPr>
        <w:t>.</w:t>
      </w:r>
    </w:p>
    <w:p w14:paraId="2E41BFD4" w14:textId="7468C43B" w:rsidR="00A71A07" w:rsidRDefault="00DF0A42" w:rsidP="0004438B">
      <w:pPr>
        <w:spacing w:after="120"/>
        <w:ind w:firstLine="284"/>
        <w:jc w:val="both"/>
        <w:rPr>
          <w:lang w:val="en-ID"/>
        </w:rPr>
      </w:pPr>
      <w:proofErr w:type="spellStart"/>
      <w:r>
        <w:rPr>
          <w:lang w:val="en-US"/>
        </w:rPr>
        <w:t>Pengolahan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pemotongan</w:t>
      </w:r>
      <w:proofErr w:type="spellEnd"/>
      <w:r>
        <w:rPr>
          <w:lang w:val="en-US"/>
        </w:rPr>
        <w:t xml:space="preserve"> </w:t>
      </w:r>
      <w:proofErr w:type="spellStart"/>
      <w:r>
        <w:rPr>
          <w:lang w:val="en-US"/>
        </w:rPr>
        <w:t>citra</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dideteksi</w:t>
      </w:r>
      <w:proofErr w:type="spellEnd"/>
      <w:r>
        <w:rPr>
          <w:lang w:val="en-US"/>
        </w:rPr>
        <w:t xml:space="preserve"> </w:t>
      </w:r>
      <w:proofErr w:type="spellStart"/>
      <w:r>
        <w:rPr>
          <w:lang w:val="en-US"/>
        </w:rPr>
        <w:t>dengan</w:t>
      </w:r>
      <w:proofErr w:type="spellEnd"/>
      <w:r>
        <w:rPr>
          <w:lang w:val="en-US"/>
        </w:rPr>
        <w:t xml:space="preserve"> </w:t>
      </w:r>
      <w:r w:rsidRPr="003059EA">
        <w:rPr>
          <w:i/>
          <w:iCs/>
          <w:lang w:val="en-US"/>
        </w:rPr>
        <w:t>border following</w:t>
      </w:r>
      <w:r>
        <w:rPr>
          <w:lang w:val="en-US"/>
        </w:rPr>
        <w:t xml:space="preserve">. </w:t>
      </w:r>
      <w:proofErr w:type="spellStart"/>
      <w:r>
        <w:rPr>
          <w:lang w:val="en-US"/>
        </w:rPr>
        <w:t>Seperti</w:t>
      </w:r>
      <w:proofErr w:type="spellEnd"/>
      <w:r>
        <w:rPr>
          <w:lang w:val="en-US"/>
        </w:rPr>
        <w:t xml:space="preserve"> </w:t>
      </w:r>
      <w:proofErr w:type="spellStart"/>
      <w:r>
        <w:rPr>
          <w:lang w:val="en-US"/>
        </w:rPr>
        <w:t>dipenelitian</w:t>
      </w:r>
      <w:proofErr w:type="spellEnd"/>
      <w:r>
        <w:rPr>
          <w:lang w:val="en-US"/>
        </w:rPr>
        <w:t xml:space="preserve"> </w:t>
      </w:r>
      <w:proofErr w:type="spellStart"/>
      <w:r>
        <w:rPr>
          <w:lang w:val="en-US"/>
        </w:rPr>
        <w:t>Rizki</w:t>
      </w:r>
      <w:proofErr w:type="spellEnd"/>
      <w:r>
        <w:rPr>
          <w:lang w:val="en-US"/>
        </w:rPr>
        <w:t xml:space="preserve">, data </w:t>
      </w:r>
      <w:proofErr w:type="spellStart"/>
      <w:r>
        <w:rPr>
          <w:lang w:val="en-US"/>
        </w:rPr>
        <w:t>citra</w:t>
      </w:r>
      <w:proofErr w:type="spellEnd"/>
      <w:r>
        <w:rPr>
          <w:lang w:val="en-US"/>
        </w:rPr>
        <w:t xml:space="preserve"> </w:t>
      </w:r>
      <w:proofErr w:type="spellStart"/>
      <w:r>
        <w:rPr>
          <w:lang w:val="en-US"/>
        </w:rPr>
        <w:t>luka</w:t>
      </w:r>
      <w:proofErr w:type="spellEnd"/>
      <w:r>
        <w:rPr>
          <w:lang w:val="en-US"/>
        </w:rPr>
        <w:t xml:space="preserve"> </w:t>
      </w:r>
      <w:proofErr w:type="spellStart"/>
      <w:r>
        <w:rPr>
          <w:lang w:val="en-US"/>
        </w:rPr>
        <w:t>hitam</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dibanding</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citra</w:t>
      </w:r>
      <w:proofErr w:type="spellEnd"/>
      <w:r>
        <w:rPr>
          <w:lang w:val="en-US"/>
        </w:rPr>
        <w:t xml:space="preserve"> lain</w:t>
      </w:r>
      <w:r w:rsidR="00203628">
        <w:rPr>
          <w:lang w:val="en-US"/>
        </w:rPr>
        <w:t xml:space="preserve">; </w:t>
      </w:r>
      <w:r w:rsidR="00203628" w:rsidRPr="003059EA">
        <w:rPr>
          <w:i/>
          <w:iCs/>
          <w:lang w:val="en-US"/>
        </w:rPr>
        <w:t>border following</w:t>
      </w:r>
      <w:r w:rsidR="00203628">
        <w:rPr>
          <w:lang w:val="en-US"/>
        </w:rPr>
        <w:t xml:space="preserve"> </w:t>
      </w:r>
      <w:proofErr w:type="spellStart"/>
      <w:r w:rsidR="00203628">
        <w:rPr>
          <w:lang w:val="en-US"/>
        </w:rPr>
        <w:t>mendapatkan</w:t>
      </w:r>
      <w:proofErr w:type="spellEnd"/>
      <w:r w:rsidR="00203628">
        <w:rPr>
          <w:lang w:val="en-US"/>
        </w:rPr>
        <w:t xml:space="preserve"> 33,3% </w:t>
      </w:r>
      <w:proofErr w:type="spellStart"/>
      <w:r w:rsidR="00203628">
        <w:rPr>
          <w:lang w:val="en-US"/>
        </w:rPr>
        <w:t>terdeteksi</w:t>
      </w:r>
      <w:proofErr w:type="spellEnd"/>
      <w:r w:rsidR="00203628">
        <w:rPr>
          <w:lang w:val="en-US"/>
        </w:rPr>
        <w:t xml:space="preserve"> dan </w:t>
      </w:r>
      <w:r w:rsidR="00203628" w:rsidRPr="003059EA">
        <w:rPr>
          <w:i/>
          <w:iCs/>
          <w:lang w:val="en-US"/>
        </w:rPr>
        <w:t>active contour</w:t>
      </w:r>
      <w:r w:rsidR="00203628">
        <w:rPr>
          <w:lang w:val="en-US"/>
        </w:rPr>
        <w:t xml:space="preserve"> 87,5%. </w:t>
      </w:r>
      <w:proofErr w:type="spellStart"/>
      <w:r w:rsidR="00203628">
        <w:rPr>
          <w:lang w:val="en-US"/>
        </w:rPr>
        <w:t>tetapi</w:t>
      </w:r>
      <w:proofErr w:type="spellEnd"/>
      <w:r w:rsidR="00203628">
        <w:rPr>
          <w:lang w:val="en-US"/>
        </w:rPr>
        <w:t xml:space="preserve"> </w:t>
      </w:r>
      <w:r w:rsidR="00203628" w:rsidRPr="003059EA">
        <w:rPr>
          <w:i/>
          <w:iCs/>
          <w:lang w:val="en-US"/>
        </w:rPr>
        <w:t>border following</w:t>
      </w:r>
      <w:r w:rsidR="00203628">
        <w:rPr>
          <w:lang w:val="en-US"/>
        </w:rPr>
        <w:t xml:space="preserve"> </w:t>
      </w:r>
      <w:proofErr w:type="spellStart"/>
      <w:r w:rsidR="00203628">
        <w:rPr>
          <w:lang w:val="en-US"/>
        </w:rPr>
        <w:t>mendapatkan</w:t>
      </w:r>
      <w:proofErr w:type="spellEnd"/>
      <w:r w:rsidR="00203628">
        <w:rPr>
          <w:lang w:val="en-US"/>
        </w:rPr>
        <w:t xml:space="preserve"> </w:t>
      </w:r>
      <w:proofErr w:type="spellStart"/>
      <w:r w:rsidR="00203628">
        <w:rPr>
          <w:lang w:val="en-US"/>
        </w:rPr>
        <w:t>hasil</w:t>
      </w:r>
      <w:proofErr w:type="spellEnd"/>
      <w:r w:rsidR="00203628">
        <w:rPr>
          <w:lang w:val="en-US"/>
        </w:rPr>
        <w:t xml:space="preserve"> yang </w:t>
      </w:r>
      <w:proofErr w:type="spellStart"/>
      <w:r w:rsidR="00203628">
        <w:rPr>
          <w:lang w:val="en-US"/>
        </w:rPr>
        <w:t>sama</w:t>
      </w:r>
      <w:proofErr w:type="spellEnd"/>
      <w:r w:rsidR="00203628">
        <w:rPr>
          <w:lang w:val="en-US"/>
        </w:rPr>
        <w:t xml:space="preserve"> </w:t>
      </w:r>
      <w:proofErr w:type="spellStart"/>
      <w:r w:rsidR="00203628">
        <w:rPr>
          <w:lang w:val="en-US"/>
        </w:rPr>
        <w:t>terhadap</w:t>
      </w:r>
      <w:proofErr w:type="spellEnd"/>
      <w:r w:rsidR="00203628">
        <w:rPr>
          <w:lang w:val="en-US"/>
        </w:rPr>
        <w:t xml:space="preserve"> </w:t>
      </w:r>
      <w:proofErr w:type="spellStart"/>
      <w:r w:rsidR="00203628">
        <w:rPr>
          <w:lang w:val="en-US"/>
        </w:rPr>
        <w:t>citra</w:t>
      </w:r>
      <w:proofErr w:type="spellEnd"/>
      <w:r w:rsidR="00203628">
        <w:rPr>
          <w:lang w:val="en-US"/>
        </w:rPr>
        <w:t xml:space="preserve"> </w:t>
      </w:r>
      <w:proofErr w:type="spellStart"/>
      <w:r w:rsidR="00203628">
        <w:rPr>
          <w:lang w:val="en-US"/>
        </w:rPr>
        <w:t>luka</w:t>
      </w:r>
      <w:proofErr w:type="spellEnd"/>
      <w:r w:rsidR="00203628">
        <w:rPr>
          <w:lang w:val="en-US"/>
        </w:rPr>
        <w:t xml:space="preserve"> </w:t>
      </w:r>
      <w:proofErr w:type="spellStart"/>
      <w:r w:rsidR="00203628">
        <w:rPr>
          <w:lang w:val="en-US"/>
        </w:rPr>
        <w:t>kuning</w:t>
      </w:r>
      <w:proofErr w:type="spellEnd"/>
      <w:r w:rsidR="00203628">
        <w:rPr>
          <w:lang w:val="en-US"/>
        </w:rPr>
        <w:t xml:space="preserve"> dan </w:t>
      </w:r>
      <w:proofErr w:type="spellStart"/>
      <w:r w:rsidR="00203628">
        <w:rPr>
          <w:lang w:val="en-US"/>
        </w:rPr>
        <w:t>luka</w:t>
      </w:r>
      <w:proofErr w:type="spellEnd"/>
      <w:r w:rsidR="00203628">
        <w:rPr>
          <w:lang w:val="en-US"/>
        </w:rPr>
        <w:t xml:space="preserve"> </w:t>
      </w:r>
      <w:proofErr w:type="spellStart"/>
      <w:r w:rsidR="00203628">
        <w:rPr>
          <w:lang w:val="en-US"/>
        </w:rPr>
        <w:t>merah</w:t>
      </w:r>
      <w:proofErr w:type="spellEnd"/>
      <w:r w:rsidR="00203628">
        <w:rPr>
          <w:lang w:val="en-US"/>
        </w:rPr>
        <w:t xml:space="preserve"> </w:t>
      </w:r>
      <w:proofErr w:type="spellStart"/>
      <w:r w:rsidR="00203628">
        <w:rPr>
          <w:lang w:val="en-US"/>
        </w:rPr>
        <w:t>dengan</w:t>
      </w:r>
      <w:proofErr w:type="spellEnd"/>
      <w:r w:rsidR="00203628">
        <w:rPr>
          <w:lang w:val="en-US"/>
        </w:rPr>
        <w:t xml:space="preserve"> </w:t>
      </w:r>
      <w:proofErr w:type="spellStart"/>
      <w:r w:rsidR="00203628">
        <w:rPr>
          <w:lang w:val="en-US"/>
        </w:rPr>
        <w:t>hasil</w:t>
      </w:r>
      <w:proofErr w:type="spellEnd"/>
      <w:r w:rsidR="00203628">
        <w:rPr>
          <w:lang w:val="en-US"/>
        </w:rPr>
        <w:t xml:space="preserve"> 13,3% </w:t>
      </w:r>
      <w:r w:rsidR="003059EA" w:rsidRPr="003059EA">
        <w:rPr>
          <w:i/>
          <w:iCs/>
          <w:lang w:val="en-US"/>
        </w:rPr>
        <w:t>active contour</w:t>
      </w:r>
      <w:r w:rsidR="00203628">
        <w:rPr>
          <w:lang w:val="en-US"/>
        </w:rPr>
        <w:t xml:space="preserve"> </w:t>
      </w:r>
      <w:proofErr w:type="spellStart"/>
      <w:r w:rsidR="00203628">
        <w:rPr>
          <w:lang w:val="en-US"/>
        </w:rPr>
        <w:t>mendapatkan</w:t>
      </w:r>
      <w:proofErr w:type="spellEnd"/>
      <w:r w:rsidR="00203628">
        <w:rPr>
          <w:lang w:val="en-US"/>
        </w:rPr>
        <w:t xml:space="preserve"> </w:t>
      </w:r>
      <w:proofErr w:type="spellStart"/>
      <w:r w:rsidR="00203628">
        <w:rPr>
          <w:lang w:val="en-US"/>
        </w:rPr>
        <w:t>hasil</w:t>
      </w:r>
      <w:proofErr w:type="spellEnd"/>
      <w:r w:rsidR="00203628">
        <w:rPr>
          <w:lang w:val="en-US"/>
        </w:rPr>
        <w:t xml:space="preserve"> yang </w:t>
      </w:r>
      <w:proofErr w:type="spellStart"/>
      <w:r w:rsidR="00203628">
        <w:rPr>
          <w:lang w:val="en-US"/>
        </w:rPr>
        <w:t>berbeda</w:t>
      </w:r>
      <w:proofErr w:type="spellEnd"/>
      <w:r w:rsidR="00203628">
        <w:rPr>
          <w:lang w:val="en-US"/>
        </w:rPr>
        <w:t xml:space="preserve">; </w:t>
      </w:r>
      <w:proofErr w:type="spellStart"/>
      <w:r w:rsidR="00203628">
        <w:rPr>
          <w:lang w:val="en-US"/>
        </w:rPr>
        <w:t>luka</w:t>
      </w:r>
      <w:proofErr w:type="spellEnd"/>
      <w:r w:rsidR="00203628">
        <w:rPr>
          <w:lang w:val="en-US"/>
        </w:rPr>
        <w:t xml:space="preserve"> </w:t>
      </w:r>
      <w:proofErr w:type="spellStart"/>
      <w:r w:rsidR="00203628">
        <w:rPr>
          <w:lang w:val="en-US"/>
        </w:rPr>
        <w:t>merah</w:t>
      </w:r>
      <w:proofErr w:type="spellEnd"/>
      <w:r w:rsidR="00203628">
        <w:rPr>
          <w:lang w:val="en-US"/>
        </w:rPr>
        <w:t xml:space="preserve"> 40% dan </w:t>
      </w:r>
      <w:proofErr w:type="spellStart"/>
      <w:r w:rsidR="00203628">
        <w:rPr>
          <w:lang w:val="en-US"/>
        </w:rPr>
        <w:t>luka</w:t>
      </w:r>
      <w:proofErr w:type="spellEnd"/>
      <w:r w:rsidR="00203628">
        <w:rPr>
          <w:lang w:val="en-US"/>
        </w:rPr>
        <w:t xml:space="preserve"> </w:t>
      </w:r>
      <w:proofErr w:type="spellStart"/>
      <w:r w:rsidR="00203628">
        <w:rPr>
          <w:lang w:val="en-US"/>
        </w:rPr>
        <w:t>kuning</w:t>
      </w:r>
      <w:proofErr w:type="spellEnd"/>
      <w:r w:rsidR="00203628">
        <w:rPr>
          <w:lang w:val="en-US"/>
        </w:rPr>
        <w:t xml:space="preserve"> 73,3%.</w:t>
      </w:r>
    </w:p>
    <w:p w14:paraId="74BDFF76" w14:textId="7F4C9158" w:rsidR="00D549FE" w:rsidRDefault="00D549FE" w:rsidP="00D549FE">
      <w:pPr>
        <w:pStyle w:val="Caption"/>
        <w:keepNext/>
      </w:pPr>
      <w:r w:rsidRPr="00D549FE">
        <w:rPr>
          <w:b/>
          <w:bCs/>
        </w:rPr>
        <w:t>Tabel 4.</w:t>
      </w:r>
      <w:r w:rsidRPr="00D549FE">
        <w:rPr>
          <w:b/>
          <w:bCs/>
        </w:rPr>
        <w:fldChar w:fldCharType="begin"/>
      </w:r>
      <w:r w:rsidRPr="00D549FE">
        <w:rPr>
          <w:b/>
          <w:bCs/>
        </w:rPr>
        <w:instrText xml:space="preserve"> SEQ Tabel_4. \* ARABIC </w:instrText>
      </w:r>
      <w:r w:rsidRPr="00D549FE">
        <w:rPr>
          <w:b/>
          <w:bCs/>
        </w:rPr>
        <w:fldChar w:fldCharType="separate"/>
      </w:r>
      <w:r w:rsidR="005B5D9D">
        <w:rPr>
          <w:b/>
          <w:bCs/>
          <w:noProof/>
        </w:rPr>
        <w:t>1</w:t>
      </w:r>
      <w:r w:rsidRPr="00D549FE">
        <w:rPr>
          <w:b/>
          <w:bCs/>
        </w:rPr>
        <w:fldChar w:fldCharType="end"/>
      </w:r>
      <w:r>
        <w:t xml:space="preserve"> Hasil Deteksi luka</w:t>
      </w:r>
    </w:p>
    <w:tbl>
      <w:tblPr>
        <w:tblStyle w:val="TableGrid"/>
        <w:tblW w:w="4957" w:type="dxa"/>
        <w:tblLook w:val="04A0" w:firstRow="1" w:lastRow="0" w:firstColumn="1" w:lastColumn="0" w:noHBand="0" w:noVBand="1"/>
      </w:tblPr>
      <w:tblGrid>
        <w:gridCol w:w="1616"/>
        <w:gridCol w:w="1617"/>
        <w:gridCol w:w="1724"/>
      </w:tblGrid>
      <w:tr w:rsidR="00D549FE" w14:paraId="4C87A20D" w14:textId="77777777" w:rsidTr="00D549FE">
        <w:trPr>
          <w:trHeight w:val="233"/>
        </w:trPr>
        <w:tc>
          <w:tcPr>
            <w:tcW w:w="1616" w:type="dxa"/>
            <w:vAlign w:val="center"/>
          </w:tcPr>
          <w:p w14:paraId="514D24A3" w14:textId="2616DBDA" w:rsidR="0004438B" w:rsidRDefault="0004438B" w:rsidP="00D549FE">
            <w:pPr>
              <w:spacing w:after="120"/>
              <w:rPr>
                <w:lang w:val="en-US"/>
              </w:rPr>
            </w:pPr>
            <w:r>
              <w:rPr>
                <w:lang w:val="en-US"/>
              </w:rPr>
              <w:t>Data</w:t>
            </w:r>
          </w:p>
        </w:tc>
        <w:tc>
          <w:tcPr>
            <w:tcW w:w="1617" w:type="dxa"/>
            <w:vAlign w:val="center"/>
          </w:tcPr>
          <w:p w14:paraId="178354C3" w14:textId="3766E9ED" w:rsidR="0004438B" w:rsidRDefault="0004438B" w:rsidP="00D549FE">
            <w:pPr>
              <w:spacing w:after="120"/>
              <w:rPr>
                <w:lang w:val="en-US"/>
              </w:rPr>
            </w:pPr>
            <w:r>
              <w:rPr>
                <w:lang w:val="en-US"/>
              </w:rPr>
              <w:t>Active Contour</w:t>
            </w:r>
          </w:p>
        </w:tc>
        <w:tc>
          <w:tcPr>
            <w:tcW w:w="1724" w:type="dxa"/>
            <w:vAlign w:val="center"/>
          </w:tcPr>
          <w:p w14:paraId="245784A0" w14:textId="4225B433" w:rsidR="0004438B" w:rsidRDefault="0004438B" w:rsidP="00D549FE">
            <w:pPr>
              <w:spacing w:after="120"/>
              <w:rPr>
                <w:lang w:val="en-US"/>
              </w:rPr>
            </w:pPr>
            <w:r>
              <w:rPr>
                <w:lang w:val="en-US"/>
              </w:rPr>
              <w:t>Border Following</w:t>
            </w:r>
          </w:p>
        </w:tc>
      </w:tr>
      <w:tr w:rsidR="00D549FE" w14:paraId="45193FA3" w14:textId="77777777" w:rsidTr="00D549FE">
        <w:tc>
          <w:tcPr>
            <w:tcW w:w="1616" w:type="dxa"/>
            <w:vAlign w:val="center"/>
          </w:tcPr>
          <w:p w14:paraId="0A60A1D8" w14:textId="6C028487" w:rsidR="0004438B" w:rsidRDefault="00D549FE" w:rsidP="00D549FE">
            <w:pPr>
              <w:spacing w:after="120"/>
              <w:rPr>
                <w:lang w:val="en-US"/>
              </w:rPr>
            </w:pPr>
            <w:r>
              <w:rPr>
                <w:noProof/>
              </w:rPr>
              <w:drawing>
                <wp:inline distT="0" distB="0" distL="0" distR="0" wp14:anchorId="6C3F8417" wp14:editId="547D0ABB">
                  <wp:extent cx="714375" cy="534017"/>
                  <wp:effectExtent l="0" t="0" r="0" b="0"/>
                  <wp:docPr id="15384397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20363" cy="538493"/>
                          </a:xfrm>
                          <a:prstGeom prst="rect">
                            <a:avLst/>
                          </a:prstGeom>
                          <a:noFill/>
                          <a:ln>
                            <a:noFill/>
                          </a:ln>
                        </pic:spPr>
                      </pic:pic>
                    </a:graphicData>
                  </a:graphic>
                </wp:inline>
              </w:drawing>
            </w:r>
          </w:p>
        </w:tc>
        <w:tc>
          <w:tcPr>
            <w:tcW w:w="1617" w:type="dxa"/>
            <w:vAlign w:val="center"/>
          </w:tcPr>
          <w:p w14:paraId="382D9C22" w14:textId="4C67482C" w:rsidR="0004438B" w:rsidRDefault="00D549FE" w:rsidP="00D549FE">
            <w:pPr>
              <w:spacing w:after="120"/>
              <w:rPr>
                <w:lang w:val="en-US"/>
              </w:rPr>
            </w:pPr>
            <w:r>
              <w:rPr>
                <w:noProof/>
              </w:rPr>
              <w:drawing>
                <wp:inline distT="0" distB="0" distL="0" distR="0" wp14:anchorId="05266ACE" wp14:editId="3C639CA4">
                  <wp:extent cx="727075" cy="543542"/>
                  <wp:effectExtent l="0" t="0" r="0" b="9525"/>
                  <wp:docPr id="7468499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32552" cy="547637"/>
                          </a:xfrm>
                          <a:prstGeom prst="rect">
                            <a:avLst/>
                          </a:prstGeom>
                          <a:noFill/>
                          <a:ln>
                            <a:noFill/>
                          </a:ln>
                        </pic:spPr>
                      </pic:pic>
                    </a:graphicData>
                  </a:graphic>
                </wp:inline>
              </w:drawing>
            </w:r>
          </w:p>
        </w:tc>
        <w:tc>
          <w:tcPr>
            <w:tcW w:w="1724" w:type="dxa"/>
            <w:vAlign w:val="center"/>
          </w:tcPr>
          <w:p w14:paraId="48CB94D3" w14:textId="6679AB1D" w:rsidR="0004438B" w:rsidRDefault="00D549FE" w:rsidP="00D549FE">
            <w:pPr>
              <w:spacing w:after="120"/>
              <w:rPr>
                <w:lang w:val="en-US"/>
              </w:rPr>
            </w:pPr>
            <w:r>
              <w:rPr>
                <w:noProof/>
              </w:rPr>
              <w:drawing>
                <wp:inline distT="0" distB="0" distL="0" distR="0" wp14:anchorId="7B771349" wp14:editId="081F85FB">
                  <wp:extent cx="685800" cy="512657"/>
                  <wp:effectExtent l="0" t="0" r="0" b="1905"/>
                  <wp:docPr id="601672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9433" cy="515373"/>
                          </a:xfrm>
                          <a:prstGeom prst="rect">
                            <a:avLst/>
                          </a:prstGeom>
                          <a:noFill/>
                          <a:ln>
                            <a:noFill/>
                          </a:ln>
                        </pic:spPr>
                      </pic:pic>
                    </a:graphicData>
                  </a:graphic>
                </wp:inline>
              </w:drawing>
            </w:r>
          </w:p>
        </w:tc>
      </w:tr>
      <w:tr w:rsidR="00D549FE" w14:paraId="2D0E4218" w14:textId="77777777" w:rsidTr="00D549FE">
        <w:tc>
          <w:tcPr>
            <w:tcW w:w="1616" w:type="dxa"/>
            <w:vAlign w:val="center"/>
          </w:tcPr>
          <w:p w14:paraId="58C0BEF8" w14:textId="3A7F6B38" w:rsidR="0004438B" w:rsidRDefault="0004438B" w:rsidP="00D549FE">
            <w:pPr>
              <w:spacing w:after="120"/>
              <w:rPr>
                <w:lang w:val="en-US"/>
              </w:rPr>
            </w:pPr>
            <w:r>
              <w:rPr>
                <w:noProof/>
                <w:lang w:val="en-US"/>
              </w:rPr>
              <w:drawing>
                <wp:inline distT="0" distB="0" distL="0" distR="0" wp14:anchorId="454121D4" wp14:editId="2E14AB0F">
                  <wp:extent cx="525579" cy="704016"/>
                  <wp:effectExtent l="6033" t="0" r="0" b="0"/>
                  <wp:docPr id="19722866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5400000">
                            <a:off x="0" y="0"/>
                            <a:ext cx="528446" cy="707857"/>
                          </a:xfrm>
                          <a:prstGeom prst="rect">
                            <a:avLst/>
                          </a:prstGeom>
                          <a:noFill/>
                          <a:ln>
                            <a:noFill/>
                          </a:ln>
                        </pic:spPr>
                      </pic:pic>
                    </a:graphicData>
                  </a:graphic>
                </wp:inline>
              </w:drawing>
            </w:r>
          </w:p>
        </w:tc>
        <w:tc>
          <w:tcPr>
            <w:tcW w:w="1617" w:type="dxa"/>
            <w:vAlign w:val="center"/>
          </w:tcPr>
          <w:p w14:paraId="756B153E" w14:textId="79A07098" w:rsidR="0004438B" w:rsidRDefault="0004438B" w:rsidP="00D549FE">
            <w:pPr>
              <w:spacing w:after="120"/>
              <w:rPr>
                <w:lang w:val="en-US"/>
              </w:rPr>
            </w:pPr>
            <w:r>
              <w:rPr>
                <w:noProof/>
              </w:rPr>
              <w:drawing>
                <wp:inline distT="0" distB="0" distL="0" distR="0" wp14:anchorId="1B0C65E4" wp14:editId="20F33A6A">
                  <wp:extent cx="727693" cy="542925"/>
                  <wp:effectExtent l="0" t="0" r="0" b="0"/>
                  <wp:docPr id="5124740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732825" cy="546754"/>
                          </a:xfrm>
                          <a:prstGeom prst="rect">
                            <a:avLst/>
                          </a:prstGeom>
                          <a:noFill/>
                          <a:ln>
                            <a:noFill/>
                          </a:ln>
                        </pic:spPr>
                      </pic:pic>
                    </a:graphicData>
                  </a:graphic>
                </wp:inline>
              </w:drawing>
            </w:r>
          </w:p>
        </w:tc>
        <w:tc>
          <w:tcPr>
            <w:tcW w:w="1724" w:type="dxa"/>
            <w:vAlign w:val="center"/>
          </w:tcPr>
          <w:p w14:paraId="281AF3F8" w14:textId="5724AD3C" w:rsidR="0004438B" w:rsidRDefault="0004438B" w:rsidP="00D549FE">
            <w:pPr>
              <w:spacing w:after="120"/>
              <w:rPr>
                <w:lang w:val="en-US"/>
              </w:rPr>
            </w:pPr>
            <w:r>
              <w:rPr>
                <w:noProof/>
              </w:rPr>
              <w:drawing>
                <wp:inline distT="0" distB="0" distL="0" distR="0" wp14:anchorId="3516B429" wp14:editId="57BDA1C0">
                  <wp:extent cx="538197" cy="722137"/>
                  <wp:effectExtent l="3175" t="0" r="0" b="0"/>
                  <wp:docPr id="16643117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545572" cy="732032"/>
                          </a:xfrm>
                          <a:prstGeom prst="rect">
                            <a:avLst/>
                          </a:prstGeom>
                          <a:noFill/>
                          <a:ln>
                            <a:noFill/>
                          </a:ln>
                        </pic:spPr>
                      </pic:pic>
                    </a:graphicData>
                  </a:graphic>
                </wp:inline>
              </w:drawing>
            </w:r>
          </w:p>
        </w:tc>
      </w:tr>
      <w:tr w:rsidR="00D549FE" w14:paraId="58F35B84" w14:textId="77777777" w:rsidTr="00D549FE">
        <w:tc>
          <w:tcPr>
            <w:tcW w:w="1616" w:type="dxa"/>
            <w:vAlign w:val="center"/>
          </w:tcPr>
          <w:p w14:paraId="58625F47" w14:textId="78EECD52" w:rsidR="0004438B" w:rsidRDefault="00D549FE" w:rsidP="00D549FE">
            <w:pPr>
              <w:spacing w:after="120"/>
              <w:rPr>
                <w:lang w:val="en-US"/>
              </w:rPr>
            </w:pPr>
            <w:r>
              <w:rPr>
                <w:noProof/>
              </w:rPr>
              <w:drawing>
                <wp:inline distT="0" distB="0" distL="0" distR="0" wp14:anchorId="147BB52D" wp14:editId="6A1D7BB4">
                  <wp:extent cx="714375" cy="704882"/>
                  <wp:effectExtent l="0" t="0" r="0" b="0"/>
                  <wp:docPr id="1007952559"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8404" cy="708857"/>
                          </a:xfrm>
                          <a:prstGeom prst="rect">
                            <a:avLst/>
                          </a:prstGeom>
                          <a:noFill/>
                          <a:ln>
                            <a:noFill/>
                          </a:ln>
                        </pic:spPr>
                      </pic:pic>
                    </a:graphicData>
                  </a:graphic>
                </wp:inline>
              </w:drawing>
            </w:r>
          </w:p>
        </w:tc>
        <w:tc>
          <w:tcPr>
            <w:tcW w:w="1617" w:type="dxa"/>
            <w:vAlign w:val="center"/>
          </w:tcPr>
          <w:p w14:paraId="50EE184F" w14:textId="184CBF6C" w:rsidR="0004438B" w:rsidRDefault="00D549FE" w:rsidP="00D549FE">
            <w:pPr>
              <w:spacing w:after="120"/>
              <w:rPr>
                <w:lang w:val="en-US"/>
              </w:rPr>
            </w:pPr>
            <w:r>
              <w:rPr>
                <w:noProof/>
              </w:rPr>
              <w:drawing>
                <wp:inline distT="0" distB="0" distL="0" distR="0" wp14:anchorId="145A8B2F" wp14:editId="47F055EF">
                  <wp:extent cx="727075" cy="717424"/>
                  <wp:effectExtent l="0" t="0" r="0" b="6985"/>
                  <wp:docPr id="125244238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736307" cy="726533"/>
                          </a:xfrm>
                          <a:prstGeom prst="rect">
                            <a:avLst/>
                          </a:prstGeom>
                          <a:noFill/>
                          <a:ln>
                            <a:noFill/>
                          </a:ln>
                        </pic:spPr>
                      </pic:pic>
                    </a:graphicData>
                  </a:graphic>
                </wp:inline>
              </w:drawing>
            </w:r>
          </w:p>
        </w:tc>
        <w:tc>
          <w:tcPr>
            <w:tcW w:w="1724" w:type="dxa"/>
            <w:vAlign w:val="center"/>
          </w:tcPr>
          <w:p w14:paraId="59276FA8" w14:textId="28392D73" w:rsidR="0004438B" w:rsidRDefault="00D549FE" w:rsidP="00D549FE">
            <w:pPr>
              <w:spacing w:after="120"/>
              <w:rPr>
                <w:lang w:val="en-US"/>
              </w:rPr>
            </w:pPr>
            <w:r>
              <w:rPr>
                <w:noProof/>
              </w:rPr>
              <w:drawing>
                <wp:inline distT="0" distB="0" distL="0" distR="0" wp14:anchorId="0E0C1833" wp14:editId="67E499E2">
                  <wp:extent cx="733425" cy="723678"/>
                  <wp:effectExtent l="0" t="0" r="0" b="635"/>
                  <wp:docPr id="4728594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41211" cy="731360"/>
                          </a:xfrm>
                          <a:prstGeom prst="rect">
                            <a:avLst/>
                          </a:prstGeom>
                          <a:noFill/>
                          <a:ln>
                            <a:noFill/>
                          </a:ln>
                        </pic:spPr>
                      </pic:pic>
                    </a:graphicData>
                  </a:graphic>
                </wp:inline>
              </w:drawing>
            </w:r>
          </w:p>
        </w:tc>
      </w:tr>
      <w:tr w:rsidR="00D549FE" w14:paraId="6881ACB1" w14:textId="77777777" w:rsidTr="00D549FE">
        <w:tc>
          <w:tcPr>
            <w:tcW w:w="1616" w:type="dxa"/>
            <w:vAlign w:val="center"/>
          </w:tcPr>
          <w:p w14:paraId="287956AA" w14:textId="4A998839" w:rsidR="00D549FE" w:rsidRDefault="00D549FE" w:rsidP="00D549FE">
            <w:pPr>
              <w:spacing w:after="120"/>
              <w:rPr>
                <w:lang w:val="en-US"/>
              </w:rPr>
            </w:pPr>
            <w:r>
              <w:rPr>
                <w:noProof/>
              </w:rPr>
              <w:drawing>
                <wp:inline distT="0" distB="0" distL="0" distR="0" wp14:anchorId="7CD43EF0" wp14:editId="1A73CF4E">
                  <wp:extent cx="714375" cy="524022"/>
                  <wp:effectExtent l="0" t="0" r="0" b="9525"/>
                  <wp:docPr id="121183557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21466" cy="529223"/>
                          </a:xfrm>
                          <a:prstGeom prst="rect">
                            <a:avLst/>
                          </a:prstGeom>
                          <a:noFill/>
                          <a:ln>
                            <a:noFill/>
                          </a:ln>
                        </pic:spPr>
                      </pic:pic>
                    </a:graphicData>
                  </a:graphic>
                </wp:inline>
              </w:drawing>
            </w:r>
          </w:p>
        </w:tc>
        <w:tc>
          <w:tcPr>
            <w:tcW w:w="1617" w:type="dxa"/>
            <w:vAlign w:val="center"/>
          </w:tcPr>
          <w:p w14:paraId="51FE7666" w14:textId="2C32BAE9" w:rsidR="00D549FE" w:rsidRDefault="00D549FE" w:rsidP="00D549FE">
            <w:pPr>
              <w:spacing w:after="120"/>
              <w:rPr>
                <w:lang w:val="en-US"/>
              </w:rPr>
            </w:pPr>
            <w:r>
              <w:rPr>
                <w:noProof/>
              </w:rPr>
              <w:drawing>
                <wp:inline distT="0" distB="0" distL="0" distR="0" wp14:anchorId="41656D6C" wp14:editId="68B8F3F4">
                  <wp:extent cx="727075" cy="532818"/>
                  <wp:effectExtent l="0" t="0" r="0" b="635"/>
                  <wp:docPr id="11151468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3107" cy="537238"/>
                          </a:xfrm>
                          <a:prstGeom prst="rect">
                            <a:avLst/>
                          </a:prstGeom>
                          <a:noFill/>
                          <a:ln>
                            <a:noFill/>
                          </a:ln>
                        </pic:spPr>
                      </pic:pic>
                    </a:graphicData>
                  </a:graphic>
                </wp:inline>
              </w:drawing>
            </w:r>
          </w:p>
        </w:tc>
        <w:tc>
          <w:tcPr>
            <w:tcW w:w="1724" w:type="dxa"/>
            <w:vAlign w:val="center"/>
          </w:tcPr>
          <w:p w14:paraId="2A10FB33" w14:textId="0708FA36" w:rsidR="00D549FE" w:rsidRDefault="00D549FE" w:rsidP="00D549FE">
            <w:pPr>
              <w:spacing w:after="120"/>
              <w:rPr>
                <w:lang w:val="en-US"/>
              </w:rPr>
            </w:pPr>
            <w:r>
              <w:rPr>
                <w:noProof/>
              </w:rPr>
              <w:drawing>
                <wp:inline distT="0" distB="0" distL="0" distR="0" wp14:anchorId="0E6DE25E" wp14:editId="66CD300B">
                  <wp:extent cx="733425" cy="537995"/>
                  <wp:effectExtent l="0" t="0" r="0" b="0"/>
                  <wp:docPr id="124496286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742580" cy="544711"/>
                          </a:xfrm>
                          <a:prstGeom prst="rect">
                            <a:avLst/>
                          </a:prstGeom>
                          <a:noFill/>
                          <a:ln>
                            <a:noFill/>
                          </a:ln>
                        </pic:spPr>
                      </pic:pic>
                    </a:graphicData>
                  </a:graphic>
                </wp:inline>
              </w:drawing>
            </w:r>
          </w:p>
        </w:tc>
      </w:tr>
    </w:tbl>
    <w:p w14:paraId="1BED8A95" w14:textId="03BB5D54" w:rsidR="00D549FE" w:rsidRPr="003059EA" w:rsidRDefault="00D549FE" w:rsidP="003059EA">
      <w:pPr>
        <w:spacing w:after="120"/>
        <w:ind w:firstLine="284"/>
        <w:jc w:val="both"/>
        <w:rPr>
          <w:lang w:val="en-US"/>
        </w:rPr>
      </w:pPr>
      <w:r>
        <w:rPr>
          <w:lang w:val="en-US"/>
        </w:rPr>
        <w:t xml:space="preserve">Dari data yang </w:t>
      </w:r>
      <w:proofErr w:type="spellStart"/>
      <w:r>
        <w:rPr>
          <w:lang w:val="en-US"/>
        </w:rPr>
        <w:t>berhasil</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lalu</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Interpolasi</w:t>
      </w:r>
      <w:proofErr w:type="spellEnd"/>
      <w:r>
        <w:rPr>
          <w:lang w:val="en-US"/>
        </w:rPr>
        <w:t xml:space="preserve"> </w:t>
      </w:r>
      <w:proofErr w:type="spellStart"/>
      <w:r>
        <w:rPr>
          <w:lang w:val="en-US"/>
        </w:rPr>
        <w:t>terhadap</w:t>
      </w:r>
      <w:proofErr w:type="spellEnd"/>
      <w:r>
        <w:rPr>
          <w:lang w:val="en-US"/>
        </w:rPr>
        <w:t xml:space="preserve"> garis batas </w:t>
      </w:r>
      <w:proofErr w:type="spellStart"/>
      <w:r>
        <w:rPr>
          <w:lang w:val="en-US"/>
        </w:rPr>
        <w:t>sekeliling</w:t>
      </w:r>
      <w:proofErr w:type="spellEnd"/>
      <w:r>
        <w:rPr>
          <w:lang w:val="en-US"/>
        </w:rPr>
        <w:t xml:space="preserve"> </w:t>
      </w:r>
      <w:proofErr w:type="spellStart"/>
      <w:r>
        <w:rPr>
          <w:lang w:val="en-US"/>
        </w:rPr>
        <w:t>luka</w:t>
      </w:r>
      <w:proofErr w:type="spellEnd"/>
      <w:r>
        <w:rPr>
          <w:lang w:val="en-US"/>
        </w:rPr>
        <w:t>,</w:t>
      </w:r>
    </w:p>
    <w:p w14:paraId="5066A562" w14:textId="33B9980C" w:rsidR="003059EA" w:rsidRDefault="003059EA" w:rsidP="003059EA">
      <w:pPr>
        <w:pStyle w:val="Caption"/>
        <w:keepNext/>
      </w:pPr>
      <w:r w:rsidRPr="003059EA">
        <w:rPr>
          <w:b/>
          <w:bCs/>
        </w:rPr>
        <w:t>Tabel 4.</w:t>
      </w:r>
      <w:r w:rsidRPr="003059EA">
        <w:rPr>
          <w:b/>
          <w:bCs/>
        </w:rPr>
        <w:fldChar w:fldCharType="begin"/>
      </w:r>
      <w:r w:rsidRPr="003059EA">
        <w:rPr>
          <w:b/>
          <w:bCs/>
        </w:rPr>
        <w:instrText xml:space="preserve"> SEQ Tabel_4. \* ARABIC </w:instrText>
      </w:r>
      <w:r w:rsidRPr="003059EA">
        <w:rPr>
          <w:b/>
          <w:bCs/>
        </w:rPr>
        <w:fldChar w:fldCharType="separate"/>
      </w:r>
      <w:r w:rsidR="005B5D9D">
        <w:rPr>
          <w:b/>
          <w:bCs/>
          <w:noProof/>
        </w:rPr>
        <w:t>2</w:t>
      </w:r>
      <w:r w:rsidRPr="003059EA">
        <w:rPr>
          <w:b/>
          <w:bCs/>
        </w:rPr>
        <w:fldChar w:fldCharType="end"/>
      </w:r>
      <w:r>
        <w:t xml:space="preserve"> Hasil Interpolasi Global</w:t>
      </w:r>
    </w:p>
    <w:tbl>
      <w:tblPr>
        <w:tblStyle w:val="TableGrid"/>
        <w:tblW w:w="4957" w:type="dxa"/>
        <w:tblLook w:val="04A0" w:firstRow="1" w:lastRow="0" w:firstColumn="1" w:lastColumn="0" w:noHBand="0" w:noVBand="1"/>
      </w:tblPr>
      <w:tblGrid>
        <w:gridCol w:w="1616"/>
        <w:gridCol w:w="1617"/>
        <w:gridCol w:w="1724"/>
      </w:tblGrid>
      <w:tr w:rsidR="003059EA" w14:paraId="08E9E4C6" w14:textId="77777777" w:rsidTr="00D7293E">
        <w:trPr>
          <w:trHeight w:val="233"/>
        </w:trPr>
        <w:tc>
          <w:tcPr>
            <w:tcW w:w="1616" w:type="dxa"/>
            <w:vAlign w:val="center"/>
          </w:tcPr>
          <w:p w14:paraId="02EA2D5B" w14:textId="77777777" w:rsidR="00D549FE" w:rsidRDefault="00D549FE" w:rsidP="00D7293E">
            <w:pPr>
              <w:spacing w:after="120"/>
              <w:rPr>
                <w:lang w:val="en-US"/>
              </w:rPr>
            </w:pPr>
            <w:r>
              <w:rPr>
                <w:lang w:val="en-US"/>
              </w:rPr>
              <w:t>Data</w:t>
            </w:r>
          </w:p>
        </w:tc>
        <w:tc>
          <w:tcPr>
            <w:tcW w:w="1617" w:type="dxa"/>
            <w:vAlign w:val="center"/>
          </w:tcPr>
          <w:p w14:paraId="6CDAAA83" w14:textId="77777777" w:rsidR="00D549FE" w:rsidRDefault="00D549FE" w:rsidP="00D7293E">
            <w:pPr>
              <w:spacing w:after="120"/>
              <w:rPr>
                <w:lang w:val="en-US"/>
              </w:rPr>
            </w:pPr>
            <w:r>
              <w:rPr>
                <w:lang w:val="en-US"/>
              </w:rPr>
              <w:t>Active Contour</w:t>
            </w:r>
          </w:p>
        </w:tc>
        <w:tc>
          <w:tcPr>
            <w:tcW w:w="1724" w:type="dxa"/>
            <w:vAlign w:val="center"/>
          </w:tcPr>
          <w:p w14:paraId="1BCC551C" w14:textId="77777777" w:rsidR="00D549FE" w:rsidRDefault="00D549FE" w:rsidP="00D7293E">
            <w:pPr>
              <w:spacing w:after="120"/>
              <w:rPr>
                <w:lang w:val="en-US"/>
              </w:rPr>
            </w:pPr>
            <w:r>
              <w:rPr>
                <w:lang w:val="en-US"/>
              </w:rPr>
              <w:t>Border Following</w:t>
            </w:r>
          </w:p>
        </w:tc>
      </w:tr>
      <w:tr w:rsidR="003059EA" w14:paraId="166E788F" w14:textId="77777777" w:rsidTr="00D7293E">
        <w:tc>
          <w:tcPr>
            <w:tcW w:w="1616" w:type="dxa"/>
            <w:vAlign w:val="center"/>
          </w:tcPr>
          <w:p w14:paraId="0FFA2BFE" w14:textId="2EB73706" w:rsidR="00D549FE" w:rsidRDefault="003059EA" w:rsidP="00D7293E">
            <w:pPr>
              <w:spacing w:after="120"/>
              <w:rPr>
                <w:lang w:val="en-US"/>
              </w:rPr>
            </w:pPr>
            <w:r>
              <w:rPr>
                <w:noProof/>
              </w:rPr>
              <w:drawing>
                <wp:inline distT="0" distB="0" distL="0" distR="0" wp14:anchorId="45C6ADD5" wp14:editId="7207973F">
                  <wp:extent cx="714375" cy="704882"/>
                  <wp:effectExtent l="0" t="0" r="0" b="0"/>
                  <wp:docPr id="17108637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8404" cy="708857"/>
                          </a:xfrm>
                          <a:prstGeom prst="rect">
                            <a:avLst/>
                          </a:prstGeom>
                          <a:noFill/>
                          <a:ln>
                            <a:noFill/>
                          </a:ln>
                        </pic:spPr>
                      </pic:pic>
                    </a:graphicData>
                  </a:graphic>
                </wp:inline>
              </w:drawing>
            </w:r>
          </w:p>
        </w:tc>
        <w:tc>
          <w:tcPr>
            <w:tcW w:w="1617" w:type="dxa"/>
            <w:vAlign w:val="center"/>
          </w:tcPr>
          <w:p w14:paraId="0B765B43" w14:textId="516AACE9" w:rsidR="00D549FE" w:rsidRDefault="003059EA" w:rsidP="00D7293E">
            <w:pPr>
              <w:spacing w:after="120"/>
              <w:rPr>
                <w:lang w:val="en-US"/>
              </w:rPr>
            </w:pPr>
            <w:r>
              <w:rPr>
                <w:noProof/>
              </w:rPr>
              <w:drawing>
                <wp:inline distT="0" distB="0" distL="0" distR="0" wp14:anchorId="04784150" wp14:editId="146E454D">
                  <wp:extent cx="733425" cy="723678"/>
                  <wp:effectExtent l="0" t="0" r="0" b="635"/>
                  <wp:docPr id="195520180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41211" cy="731360"/>
                          </a:xfrm>
                          <a:prstGeom prst="rect">
                            <a:avLst/>
                          </a:prstGeom>
                          <a:noFill/>
                          <a:ln>
                            <a:noFill/>
                          </a:ln>
                        </pic:spPr>
                      </pic:pic>
                    </a:graphicData>
                  </a:graphic>
                </wp:inline>
              </w:drawing>
            </w:r>
          </w:p>
        </w:tc>
        <w:tc>
          <w:tcPr>
            <w:tcW w:w="1724" w:type="dxa"/>
            <w:vAlign w:val="center"/>
          </w:tcPr>
          <w:p w14:paraId="5697BE5A" w14:textId="62FFFBE9" w:rsidR="00D549FE" w:rsidRDefault="003059EA" w:rsidP="00D7293E">
            <w:pPr>
              <w:spacing w:after="120"/>
              <w:rPr>
                <w:lang w:val="en-US"/>
              </w:rPr>
            </w:pPr>
            <w:r>
              <w:rPr>
                <w:noProof/>
              </w:rPr>
              <w:drawing>
                <wp:inline distT="0" distB="0" distL="0" distR="0" wp14:anchorId="0DBDC8E2" wp14:editId="61662145">
                  <wp:extent cx="720408" cy="710835"/>
                  <wp:effectExtent l="0" t="0" r="3810" b="0"/>
                  <wp:docPr id="100983406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24217" cy="714593"/>
                          </a:xfrm>
                          <a:prstGeom prst="rect">
                            <a:avLst/>
                          </a:prstGeom>
                          <a:noFill/>
                          <a:ln>
                            <a:noFill/>
                          </a:ln>
                        </pic:spPr>
                      </pic:pic>
                    </a:graphicData>
                  </a:graphic>
                </wp:inline>
              </w:drawing>
            </w:r>
          </w:p>
        </w:tc>
      </w:tr>
      <w:tr w:rsidR="003059EA" w14:paraId="34439D8D" w14:textId="77777777" w:rsidTr="00D7293E">
        <w:tc>
          <w:tcPr>
            <w:tcW w:w="1616" w:type="dxa"/>
            <w:vAlign w:val="center"/>
          </w:tcPr>
          <w:p w14:paraId="2713D513" w14:textId="1D4F73E6" w:rsidR="00D549FE" w:rsidRDefault="003059EA" w:rsidP="00D7293E">
            <w:pPr>
              <w:spacing w:after="120"/>
              <w:rPr>
                <w:lang w:val="en-US"/>
              </w:rPr>
            </w:pPr>
            <w:r>
              <w:rPr>
                <w:noProof/>
              </w:rPr>
              <w:drawing>
                <wp:inline distT="0" distB="0" distL="0" distR="0" wp14:anchorId="3E40E7C2" wp14:editId="1C937E6F">
                  <wp:extent cx="762000" cy="571186"/>
                  <wp:effectExtent l="0" t="0" r="0" b="635"/>
                  <wp:docPr id="66275595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64881" cy="573345"/>
                          </a:xfrm>
                          <a:prstGeom prst="rect">
                            <a:avLst/>
                          </a:prstGeom>
                          <a:noFill/>
                          <a:ln>
                            <a:noFill/>
                          </a:ln>
                        </pic:spPr>
                      </pic:pic>
                    </a:graphicData>
                  </a:graphic>
                </wp:inline>
              </w:drawing>
            </w:r>
          </w:p>
        </w:tc>
        <w:tc>
          <w:tcPr>
            <w:tcW w:w="1617" w:type="dxa"/>
            <w:vAlign w:val="center"/>
          </w:tcPr>
          <w:p w14:paraId="3EE20C8C" w14:textId="6CE32D31" w:rsidR="00D549FE" w:rsidRDefault="003059EA" w:rsidP="00D7293E">
            <w:pPr>
              <w:spacing w:after="120"/>
              <w:rPr>
                <w:lang w:val="en-US"/>
              </w:rPr>
            </w:pPr>
            <w:r>
              <w:rPr>
                <w:noProof/>
              </w:rPr>
              <w:drawing>
                <wp:inline distT="0" distB="0" distL="0" distR="0" wp14:anchorId="142D40F4" wp14:editId="4F7A2969">
                  <wp:extent cx="762000" cy="571187"/>
                  <wp:effectExtent l="0" t="0" r="0" b="635"/>
                  <wp:docPr id="15353527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68129" cy="575782"/>
                          </a:xfrm>
                          <a:prstGeom prst="rect">
                            <a:avLst/>
                          </a:prstGeom>
                          <a:noFill/>
                          <a:ln>
                            <a:noFill/>
                          </a:ln>
                        </pic:spPr>
                      </pic:pic>
                    </a:graphicData>
                  </a:graphic>
                </wp:inline>
              </w:drawing>
            </w:r>
          </w:p>
        </w:tc>
        <w:tc>
          <w:tcPr>
            <w:tcW w:w="1724" w:type="dxa"/>
            <w:vAlign w:val="center"/>
          </w:tcPr>
          <w:p w14:paraId="01083E1D" w14:textId="321BE45E" w:rsidR="00D549FE" w:rsidRDefault="003059EA" w:rsidP="00D7293E">
            <w:pPr>
              <w:spacing w:after="120"/>
              <w:rPr>
                <w:lang w:val="en-US"/>
              </w:rPr>
            </w:pPr>
            <w:r>
              <w:rPr>
                <w:noProof/>
              </w:rPr>
              <w:drawing>
                <wp:inline distT="0" distB="0" distL="0" distR="0" wp14:anchorId="5C8E16F8" wp14:editId="76DB207C">
                  <wp:extent cx="781050" cy="585466"/>
                  <wp:effectExtent l="0" t="0" r="0" b="5715"/>
                  <wp:docPr id="105736931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88056" cy="590718"/>
                          </a:xfrm>
                          <a:prstGeom prst="rect">
                            <a:avLst/>
                          </a:prstGeom>
                          <a:noFill/>
                          <a:ln>
                            <a:noFill/>
                          </a:ln>
                        </pic:spPr>
                      </pic:pic>
                    </a:graphicData>
                  </a:graphic>
                </wp:inline>
              </w:drawing>
            </w:r>
          </w:p>
        </w:tc>
      </w:tr>
      <w:tr w:rsidR="003059EA" w14:paraId="2117C531" w14:textId="77777777" w:rsidTr="00D7293E">
        <w:tc>
          <w:tcPr>
            <w:tcW w:w="1616" w:type="dxa"/>
            <w:vAlign w:val="center"/>
          </w:tcPr>
          <w:p w14:paraId="20FFFAD9" w14:textId="4FE2CBF4" w:rsidR="00D549FE" w:rsidRDefault="003059EA" w:rsidP="00D7293E">
            <w:pPr>
              <w:spacing w:after="120"/>
              <w:rPr>
                <w:lang w:val="en-US"/>
              </w:rPr>
            </w:pPr>
            <w:r>
              <w:rPr>
                <w:noProof/>
              </w:rPr>
              <w:lastRenderedPageBreak/>
              <w:drawing>
                <wp:inline distT="0" distB="0" distL="0" distR="0" wp14:anchorId="24690309" wp14:editId="7B1BDC30">
                  <wp:extent cx="695325" cy="522065"/>
                  <wp:effectExtent l="0" t="0" r="0" b="0"/>
                  <wp:docPr id="186861364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10178" cy="533217"/>
                          </a:xfrm>
                          <a:prstGeom prst="rect">
                            <a:avLst/>
                          </a:prstGeom>
                          <a:noFill/>
                          <a:ln>
                            <a:noFill/>
                          </a:ln>
                        </pic:spPr>
                      </pic:pic>
                    </a:graphicData>
                  </a:graphic>
                </wp:inline>
              </w:drawing>
            </w:r>
          </w:p>
        </w:tc>
        <w:tc>
          <w:tcPr>
            <w:tcW w:w="1617" w:type="dxa"/>
            <w:vAlign w:val="center"/>
          </w:tcPr>
          <w:p w14:paraId="174726E5" w14:textId="18591742" w:rsidR="00D549FE" w:rsidRDefault="003059EA" w:rsidP="00D7293E">
            <w:pPr>
              <w:spacing w:after="120"/>
              <w:rPr>
                <w:lang w:val="en-US"/>
              </w:rPr>
            </w:pPr>
            <w:r>
              <w:rPr>
                <w:noProof/>
              </w:rPr>
              <w:drawing>
                <wp:inline distT="0" distB="0" distL="0" distR="0" wp14:anchorId="05D88F2B" wp14:editId="53944B5C">
                  <wp:extent cx="733425" cy="550672"/>
                  <wp:effectExtent l="0" t="0" r="0" b="1905"/>
                  <wp:docPr id="90710805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44846" cy="559247"/>
                          </a:xfrm>
                          <a:prstGeom prst="rect">
                            <a:avLst/>
                          </a:prstGeom>
                          <a:noFill/>
                          <a:ln>
                            <a:noFill/>
                          </a:ln>
                        </pic:spPr>
                      </pic:pic>
                    </a:graphicData>
                  </a:graphic>
                </wp:inline>
              </w:drawing>
            </w:r>
          </w:p>
        </w:tc>
        <w:tc>
          <w:tcPr>
            <w:tcW w:w="1724" w:type="dxa"/>
            <w:vAlign w:val="center"/>
          </w:tcPr>
          <w:p w14:paraId="1FABE909" w14:textId="679CCAC6" w:rsidR="00D549FE" w:rsidRDefault="003059EA" w:rsidP="00D7293E">
            <w:pPr>
              <w:spacing w:after="120"/>
              <w:rPr>
                <w:lang w:val="en-US"/>
              </w:rPr>
            </w:pPr>
            <w:r>
              <w:rPr>
                <w:noProof/>
              </w:rPr>
              <w:drawing>
                <wp:inline distT="0" distB="0" distL="0" distR="0" wp14:anchorId="6BE1FBE4" wp14:editId="441ACF6C">
                  <wp:extent cx="707883" cy="531495"/>
                  <wp:effectExtent l="0" t="0" r="0" b="1905"/>
                  <wp:docPr id="9345468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13407" cy="535642"/>
                          </a:xfrm>
                          <a:prstGeom prst="rect">
                            <a:avLst/>
                          </a:prstGeom>
                          <a:noFill/>
                          <a:ln>
                            <a:noFill/>
                          </a:ln>
                        </pic:spPr>
                      </pic:pic>
                    </a:graphicData>
                  </a:graphic>
                </wp:inline>
              </w:drawing>
            </w:r>
          </w:p>
        </w:tc>
      </w:tr>
      <w:tr w:rsidR="003059EA" w14:paraId="649A94EC" w14:textId="77777777" w:rsidTr="00D7293E">
        <w:tc>
          <w:tcPr>
            <w:tcW w:w="1616" w:type="dxa"/>
            <w:vAlign w:val="center"/>
          </w:tcPr>
          <w:p w14:paraId="27F4AC80" w14:textId="6A971325" w:rsidR="00D549FE" w:rsidRDefault="003059EA" w:rsidP="00D7293E">
            <w:pPr>
              <w:spacing w:after="120"/>
              <w:rPr>
                <w:lang w:val="en-US"/>
              </w:rPr>
            </w:pPr>
            <w:r>
              <w:rPr>
                <w:noProof/>
              </w:rPr>
              <w:drawing>
                <wp:inline distT="0" distB="0" distL="0" distR="0" wp14:anchorId="752C0ED9" wp14:editId="7C9A3CC8">
                  <wp:extent cx="666750" cy="500064"/>
                  <wp:effectExtent l="0" t="0" r="0" b="0"/>
                  <wp:docPr id="140318188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69252" cy="501940"/>
                          </a:xfrm>
                          <a:prstGeom prst="rect">
                            <a:avLst/>
                          </a:prstGeom>
                          <a:noFill/>
                          <a:ln>
                            <a:noFill/>
                          </a:ln>
                        </pic:spPr>
                      </pic:pic>
                    </a:graphicData>
                  </a:graphic>
                </wp:inline>
              </w:drawing>
            </w:r>
          </w:p>
        </w:tc>
        <w:tc>
          <w:tcPr>
            <w:tcW w:w="1617" w:type="dxa"/>
            <w:vAlign w:val="center"/>
          </w:tcPr>
          <w:p w14:paraId="708A7577" w14:textId="3C7A0A3D" w:rsidR="00D549FE" w:rsidRDefault="003059EA" w:rsidP="00D7293E">
            <w:pPr>
              <w:spacing w:after="120"/>
              <w:rPr>
                <w:lang w:val="en-US"/>
              </w:rPr>
            </w:pPr>
            <w:r>
              <w:rPr>
                <w:noProof/>
              </w:rPr>
              <w:drawing>
                <wp:inline distT="0" distB="0" distL="0" distR="0" wp14:anchorId="0011B902" wp14:editId="2E61E4FB">
                  <wp:extent cx="666750" cy="500063"/>
                  <wp:effectExtent l="0" t="0" r="0" b="0"/>
                  <wp:docPr id="105129489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675442" cy="506582"/>
                          </a:xfrm>
                          <a:prstGeom prst="rect">
                            <a:avLst/>
                          </a:prstGeom>
                          <a:noFill/>
                          <a:ln>
                            <a:noFill/>
                          </a:ln>
                        </pic:spPr>
                      </pic:pic>
                    </a:graphicData>
                  </a:graphic>
                </wp:inline>
              </w:drawing>
            </w:r>
          </w:p>
        </w:tc>
        <w:tc>
          <w:tcPr>
            <w:tcW w:w="1724" w:type="dxa"/>
            <w:vAlign w:val="center"/>
          </w:tcPr>
          <w:p w14:paraId="0AC938F4" w14:textId="02470A2D" w:rsidR="00D549FE" w:rsidRDefault="003059EA" w:rsidP="00D7293E">
            <w:pPr>
              <w:spacing w:after="120"/>
              <w:rPr>
                <w:lang w:val="en-US"/>
              </w:rPr>
            </w:pPr>
            <w:r>
              <w:rPr>
                <w:noProof/>
              </w:rPr>
              <w:drawing>
                <wp:inline distT="0" distB="0" distL="0" distR="0" wp14:anchorId="1E106E29" wp14:editId="16149341">
                  <wp:extent cx="676275" cy="507207"/>
                  <wp:effectExtent l="0" t="0" r="0" b="7620"/>
                  <wp:docPr id="12081189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693440" cy="520081"/>
                          </a:xfrm>
                          <a:prstGeom prst="rect">
                            <a:avLst/>
                          </a:prstGeom>
                          <a:noFill/>
                          <a:ln>
                            <a:noFill/>
                          </a:ln>
                        </pic:spPr>
                      </pic:pic>
                    </a:graphicData>
                  </a:graphic>
                </wp:inline>
              </w:drawing>
            </w:r>
          </w:p>
        </w:tc>
      </w:tr>
      <w:tr w:rsidR="003059EA" w14:paraId="04FF4226" w14:textId="77777777" w:rsidTr="00D7293E">
        <w:tc>
          <w:tcPr>
            <w:tcW w:w="1616" w:type="dxa"/>
            <w:vAlign w:val="center"/>
          </w:tcPr>
          <w:p w14:paraId="7F66A7BE" w14:textId="5A84C671" w:rsidR="003059EA" w:rsidRDefault="003059EA" w:rsidP="00D7293E">
            <w:pPr>
              <w:spacing w:after="120"/>
              <w:rPr>
                <w:noProof/>
              </w:rPr>
            </w:pPr>
            <w:r>
              <w:rPr>
                <w:noProof/>
              </w:rPr>
              <w:drawing>
                <wp:inline distT="0" distB="0" distL="0" distR="0" wp14:anchorId="37BAEB0B" wp14:editId="02C68CCF">
                  <wp:extent cx="685800" cy="529167"/>
                  <wp:effectExtent l="0" t="0" r="0" b="4445"/>
                  <wp:docPr id="65340648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93579" cy="535169"/>
                          </a:xfrm>
                          <a:prstGeom prst="rect">
                            <a:avLst/>
                          </a:prstGeom>
                          <a:noFill/>
                          <a:ln>
                            <a:noFill/>
                          </a:ln>
                        </pic:spPr>
                      </pic:pic>
                    </a:graphicData>
                  </a:graphic>
                </wp:inline>
              </w:drawing>
            </w:r>
          </w:p>
        </w:tc>
        <w:tc>
          <w:tcPr>
            <w:tcW w:w="1617" w:type="dxa"/>
            <w:vAlign w:val="center"/>
          </w:tcPr>
          <w:p w14:paraId="203E31F1" w14:textId="6CE53316" w:rsidR="003059EA" w:rsidRDefault="003059EA" w:rsidP="00D7293E">
            <w:pPr>
              <w:spacing w:after="120"/>
              <w:rPr>
                <w:noProof/>
              </w:rPr>
            </w:pPr>
            <w:r>
              <w:rPr>
                <w:noProof/>
              </w:rPr>
              <w:drawing>
                <wp:inline distT="0" distB="0" distL="0" distR="0" wp14:anchorId="4FA7F03F" wp14:editId="510D3567">
                  <wp:extent cx="685800" cy="529167"/>
                  <wp:effectExtent l="0" t="0" r="0" b="4445"/>
                  <wp:docPr id="6521015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697400" cy="538118"/>
                          </a:xfrm>
                          <a:prstGeom prst="rect">
                            <a:avLst/>
                          </a:prstGeom>
                          <a:noFill/>
                          <a:ln>
                            <a:noFill/>
                          </a:ln>
                        </pic:spPr>
                      </pic:pic>
                    </a:graphicData>
                  </a:graphic>
                </wp:inline>
              </w:drawing>
            </w:r>
          </w:p>
        </w:tc>
        <w:tc>
          <w:tcPr>
            <w:tcW w:w="1724" w:type="dxa"/>
            <w:vAlign w:val="center"/>
          </w:tcPr>
          <w:p w14:paraId="0D0E9F3B" w14:textId="364D6803" w:rsidR="003059EA" w:rsidRDefault="003059EA" w:rsidP="00D7293E">
            <w:pPr>
              <w:spacing w:after="120"/>
              <w:rPr>
                <w:noProof/>
              </w:rPr>
            </w:pPr>
            <w:r>
              <w:rPr>
                <w:noProof/>
              </w:rPr>
              <w:drawing>
                <wp:inline distT="0" distB="0" distL="0" distR="0" wp14:anchorId="0988AEE8" wp14:editId="4B60864E">
                  <wp:extent cx="695325" cy="536516"/>
                  <wp:effectExtent l="0" t="0" r="0" b="0"/>
                  <wp:docPr id="72067747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705437" cy="544318"/>
                          </a:xfrm>
                          <a:prstGeom prst="rect">
                            <a:avLst/>
                          </a:prstGeom>
                          <a:noFill/>
                          <a:ln>
                            <a:noFill/>
                          </a:ln>
                        </pic:spPr>
                      </pic:pic>
                    </a:graphicData>
                  </a:graphic>
                </wp:inline>
              </w:drawing>
            </w:r>
          </w:p>
        </w:tc>
      </w:tr>
      <w:tr w:rsidR="003059EA" w14:paraId="4A8737CE" w14:textId="77777777" w:rsidTr="00D7293E">
        <w:tc>
          <w:tcPr>
            <w:tcW w:w="1616" w:type="dxa"/>
            <w:vAlign w:val="center"/>
          </w:tcPr>
          <w:p w14:paraId="661793FC" w14:textId="3419E61F" w:rsidR="003059EA" w:rsidRDefault="003059EA" w:rsidP="00D7293E">
            <w:pPr>
              <w:spacing w:after="120"/>
              <w:rPr>
                <w:noProof/>
              </w:rPr>
            </w:pPr>
            <w:r>
              <w:rPr>
                <w:noProof/>
              </w:rPr>
              <w:drawing>
                <wp:inline distT="0" distB="0" distL="0" distR="0" wp14:anchorId="33DA9C31" wp14:editId="09598C1A">
                  <wp:extent cx="657225" cy="606669"/>
                  <wp:effectExtent l="0" t="0" r="0" b="3175"/>
                  <wp:docPr id="178401619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58426" cy="607777"/>
                          </a:xfrm>
                          <a:prstGeom prst="rect">
                            <a:avLst/>
                          </a:prstGeom>
                          <a:noFill/>
                          <a:ln>
                            <a:noFill/>
                          </a:ln>
                        </pic:spPr>
                      </pic:pic>
                    </a:graphicData>
                  </a:graphic>
                </wp:inline>
              </w:drawing>
            </w:r>
          </w:p>
        </w:tc>
        <w:tc>
          <w:tcPr>
            <w:tcW w:w="1617" w:type="dxa"/>
            <w:vAlign w:val="center"/>
          </w:tcPr>
          <w:p w14:paraId="31952967" w14:textId="376242EC" w:rsidR="003059EA" w:rsidRDefault="003059EA" w:rsidP="00D7293E">
            <w:pPr>
              <w:spacing w:after="120"/>
              <w:rPr>
                <w:noProof/>
              </w:rPr>
            </w:pPr>
            <w:r>
              <w:rPr>
                <w:noProof/>
              </w:rPr>
              <w:drawing>
                <wp:inline distT="0" distB="0" distL="0" distR="0" wp14:anchorId="36B15447" wp14:editId="2E29817E">
                  <wp:extent cx="691357" cy="638175"/>
                  <wp:effectExtent l="0" t="0" r="0" b="0"/>
                  <wp:docPr id="99541887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700175" cy="646315"/>
                          </a:xfrm>
                          <a:prstGeom prst="rect">
                            <a:avLst/>
                          </a:prstGeom>
                          <a:noFill/>
                          <a:ln>
                            <a:noFill/>
                          </a:ln>
                        </pic:spPr>
                      </pic:pic>
                    </a:graphicData>
                  </a:graphic>
                </wp:inline>
              </w:drawing>
            </w:r>
          </w:p>
        </w:tc>
        <w:tc>
          <w:tcPr>
            <w:tcW w:w="1724" w:type="dxa"/>
            <w:vAlign w:val="center"/>
          </w:tcPr>
          <w:p w14:paraId="42622737" w14:textId="40D92039" w:rsidR="003059EA" w:rsidRDefault="003059EA" w:rsidP="00D7293E">
            <w:pPr>
              <w:spacing w:after="120"/>
              <w:rPr>
                <w:noProof/>
              </w:rPr>
            </w:pPr>
            <w:r>
              <w:rPr>
                <w:noProof/>
              </w:rPr>
              <w:drawing>
                <wp:inline distT="0" distB="0" distL="0" distR="0" wp14:anchorId="365B4901" wp14:editId="0E6E07AF">
                  <wp:extent cx="714375" cy="659423"/>
                  <wp:effectExtent l="0" t="0" r="0" b="7620"/>
                  <wp:docPr id="37454256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720173" cy="664775"/>
                          </a:xfrm>
                          <a:prstGeom prst="rect">
                            <a:avLst/>
                          </a:prstGeom>
                          <a:noFill/>
                          <a:ln>
                            <a:noFill/>
                          </a:ln>
                        </pic:spPr>
                      </pic:pic>
                    </a:graphicData>
                  </a:graphic>
                </wp:inline>
              </w:drawing>
            </w:r>
          </w:p>
        </w:tc>
      </w:tr>
    </w:tbl>
    <w:p w14:paraId="43C5F24F" w14:textId="77777777" w:rsidR="00D549FE" w:rsidRDefault="00D549FE" w:rsidP="0004438B">
      <w:pPr>
        <w:spacing w:after="120"/>
        <w:ind w:firstLine="284"/>
        <w:jc w:val="both"/>
        <w:rPr>
          <w:lang w:val="en-US"/>
        </w:rPr>
      </w:pPr>
    </w:p>
    <w:p w14:paraId="162C165F" w14:textId="00E54834" w:rsidR="00BB6257" w:rsidRDefault="00BB6257" w:rsidP="00BB6257">
      <w:pPr>
        <w:spacing w:after="120"/>
        <w:jc w:val="left"/>
        <w:rPr>
          <w:lang w:val="en-US"/>
        </w:rPr>
      </w:pPr>
      <w:r>
        <w:rPr>
          <w:lang w:val="en-US"/>
        </w:rPr>
        <w:t xml:space="preserve">2.  Hasil </w:t>
      </w:r>
      <w:proofErr w:type="spellStart"/>
      <w:r>
        <w:rPr>
          <w:lang w:val="en-US"/>
        </w:rPr>
        <w:t>Validasi</w:t>
      </w:r>
      <w:proofErr w:type="spellEnd"/>
    </w:p>
    <w:p w14:paraId="7A7CBDBE" w14:textId="77777777" w:rsidR="003059EA" w:rsidRDefault="00A71A07" w:rsidP="00B547C9">
      <w:pPr>
        <w:spacing w:after="120"/>
        <w:ind w:firstLine="284"/>
        <w:jc w:val="both"/>
        <w:rPr>
          <w:lang w:val="en-US"/>
        </w:rPr>
      </w:pPr>
      <w:proofErr w:type="spellStart"/>
      <w:r>
        <w:rPr>
          <w:lang w:val="en-US"/>
        </w:rPr>
        <w:t>Validasi</w:t>
      </w:r>
      <w:proofErr w:type="spellEnd"/>
      <w:r>
        <w:rPr>
          <w:lang w:val="en-US"/>
        </w:rPr>
        <w:t xml:space="preserve"> </w:t>
      </w:r>
      <w:proofErr w:type="spellStart"/>
      <w:r w:rsidR="00D549FE">
        <w:rPr>
          <w:lang w:val="en-US"/>
        </w:rPr>
        <w:t>dilakukan</w:t>
      </w:r>
      <w:proofErr w:type="spellEnd"/>
      <w:r w:rsidR="00D549FE">
        <w:rPr>
          <w:lang w:val="en-US"/>
        </w:rPr>
        <w:t xml:space="preserve"> </w:t>
      </w:r>
      <w:proofErr w:type="spellStart"/>
      <w:r w:rsidR="00D549FE">
        <w:rPr>
          <w:lang w:val="en-US"/>
        </w:rPr>
        <w:t>menggunakan</w:t>
      </w:r>
      <w:proofErr w:type="spellEnd"/>
      <w:r w:rsidR="00D549FE">
        <w:rPr>
          <w:lang w:val="en-US"/>
        </w:rPr>
        <w:t xml:space="preserve"> GIMP </w:t>
      </w:r>
      <w:proofErr w:type="spellStart"/>
      <w:r w:rsidR="00D549FE">
        <w:rPr>
          <w:lang w:val="en-US"/>
        </w:rPr>
        <w:t>dengan</w:t>
      </w:r>
      <w:proofErr w:type="spellEnd"/>
      <w:r w:rsidR="00D549FE">
        <w:rPr>
          <w:lang w:val="en-US"/>
        </w:rPr>
        <w:t xml:space="preserve"> </w:t>
      </w:r>
      <w:proofErr w:type="spellStart"/>
      <w:r w:rsidR="00D549FE">
        <w:rPr>
          <w:lang w:val="en-US"/>
        </w:rPr>
        <w:t>menghitung</w:t>
      </w:r>
      <w:proofErr w:type="spellEnd"/>
      <w:r w:rsidR="00D549FE">
        <w:rPr>
          <w:lang w:val="en-US"/>
        </w:rPr>
        <w:t xml:space="preserve"> total </w:t>
      </w:r>
      <w:proofErr w:type="spellStart"/>
      <w:r w:rsidR="00D549FE">
        <w:rPr>
          <w:lang w:val="en-US"/>
        </w:rPr>
        <w:t>piksel</w:t>
      </w:r>
      <w:proofErr w:type="spellEnd"/>
      <w:r w:rsidR="00D549FE">
        <w:rPr>
          <w:lang w:val="en-US"/>
        </w:rPr>
        <w:t xml:space="preserve"> pada area </w:t>
      </w:r>
      <w:proofErr w:type="spellStart"/>
      <w:r w:rsidR="00D549FE">
        <w:rPr>
          <w:lang w:val="en-US"/>
        </w:rPr>
        <w:t>deteksi</w:t>
      </w:r>
      <w:proofErr w:type="spellEnd"/>
      <w:r w:rsidR="00D549FE">
        <w:rPr>
          <w:lang w:val="en-US"/>
        </w:rPr>
        <w:t xml:space="preserve"> </w:t>
      </w:r>
      <w:proofErr w:type="spellStart"/>
      <w:r w:rsidR="00D549FE">
        <w:rPr>
          <w:lang w:val="en-US"/>
        </w:rPr>
        <w:t>dibanding</w:t>
      </w:r>
      <w:proofErr w:type="spellEnd"/>
      <w:r w:rsidR="00D549FE">
        <w:rPr>
          <w:lang w:val="en-US"/>
        </w:rPr>
        <w:t xml:space="preserve"> </w:t>
      </w:r>
      <w:proofErr w:type="spellStart"/>
      <w:r w:rsidR="00D549FE">
        <w:rPr>
          <w:lang w:val="en-US"/>
        </w:rPr>
        <w:t>dengan</w:t>
      </w:r>
      <w:proofErr w:type="spellEnd"/>
      <w:r w:rsidR="00D549FE">
        <w:rPr>
          <w:lang w:val="en-US"/>
        </w:rPr>
        <w:t xml:space="preserve"> </w:t>
      </w:r>
      <w:r w:rsidR="00D549FE">
        <w:rPr>
          <w:i/>
          <w:iCs/>
          <w:lang w:val="en-US"/>
        </w:rPr>
        <w:t>ground truth</w:t>
      </w:r>
      <w:r w:rsidR="00D549FE">
        <w:rPr>
          <w:lang w:val="en-US"/>
        </w:rPr>
        <w:t xml:space="preserve"> yang </w:t>
      </w:r>
      <w:proofErr w:type="spellStart"/>
      <w:r w:rsidR="00D549FE">
        <w:rPr>
          <w:lang w:val="en-US"/>
        </w:rPr>
        <w:t>sudah</w:t>
      </w:r>
      <w:proofErr w:type="spellEnd"/>
      <w:r w:rsidR="00D549FE">
        <w:rPr>
          <w:lang w:val="en-US"/>
        </w:rPr>
        <w:t xml:space="preserve"> </w:t>
      </w:r>
      <w:proofErr w:type="spellStart"/>
      <w:r w:rsidR="00D549FE">
        <w:rPr>
          <w:lang w:val="en-US"/>
        </w:rPr>
        <w:t>disediakan</w:t>
      </w:r>
      <w:proofErr w:type="spellEnd"/>
      <w:r w:rsidR="00D549FE">
        <w:rPr>
          <w:lang w:val="en-US"/>
        </w:rPr>
        <w:t xml:space="preserve"> di </w:t>
      </w:r>
      <w:proofErr w:type="spellStart"/>
      <w:r w:rsidR="00D549FE">
        <w:rPr>
          <w:lang w:val="en-US"/>
        </w:rPr>
        <w:t>penelitian</w:t>
      </w:r>
      <w:proofErr w:type="spellEnd"/>
      <w:r w:rsidR="00D549FE">
        <w:rPr>
          <w:lang w:val="en-US"/>
        </w:rPr>
        <w:t xml:space="preserve"> </w:t>
      </w:r>
      <w:proofErr w:type="spellStart"/>
      <w:proofErr w:type="gramStart"/>
      <w:r w:rsidR="00D549FE">
        <w:rPr>
          <w:lang w:val="en-US"/>
        </w:rPr>
        <w:t>Rizki</w:t>
      </w:r>
      <w:proofErr w:type="spellEnd"/>
      <w:r w:rsidR="00D549FE">
        <w:rPr>
          <w:lang w:val="en-US"/>
        </w:rPr>
        <w:t>[</w:t>
      </w:r>
      <w:proofErr w:type="gramEnd"/>
      <w:r w:rsidR="00D549FE">
        <w:rPr>
          <w:lang w:val="en-US"/>
        </w:rPr>
        <w:t xml:space="preserve">6]. Pada proses </w:t>
      </w:r>
      <w:proofErr w:type="spellStart"/>
      <w:r w:rsidR="00D549FE">
        <w:rPr>
          <w:lang w:val="en-US"/>
        </w:rPr>
        <w:t>pendeteksian</w:t>
      </w:r>
      <w:proofErr w:type="spellEnd"/>
      <w:r w:rsidR="00D549FE">
        <w:rPr>
          <w:lang w:val="en-US"/>
        </w:rPr>
        <w:t xml:space="preserve">, </w:t>
      </w:r>
      <w:proofErr w:type="spellStart"/>
      <w:r w:rsidR="00D549FE">
        <w:rPr>
          <w:lang w:val="en-US"/>
        </w:rPr>
        <w:t>penulis</w:t>
      </w:r>
      <w:proofErr w:type="spellEnd"/>
      <w:r w:rsidR="00D549FE">
        <w:rPr>
          <w:lang w:val="en-US"/>
        </w:rPr>
        <w:t xml:space="preserve"> </w:t>
      </w:r>
      <w:proofErr w:type="spellStart"/>
      <w:r w:rsidR="00D549FE">
        <w:rPr>
          <w:lang w:val="en-US"/>
        </w:rPr>
        <w:t>curiga</w:t>
      </w:r>
      <w:proofErr w:type="spellEnd"/>
      <w:r w:rsidR="00D549FE">
        <w:rPr>
          <w:lang w:val="en-US"/>
        </w:rPr>
        <w:t xml:space="preserve"> </w:t>
      </w:r>
      <w:proofErr w:type="spellStart"/>
      <w:r w:rsidR="00D549FE">
        <w:rPr>
          <w:lang w:val="en-US"/>
        </w:rPr>
        <w:t>dengan</w:t>
      </w:r>
      <w:proofErr w:type="spellEnd"/>
      <w:r w:rsidR="00D549FE">
        <w:rPr>
          <w:lang w:val="en-US"/>
        </w:rPr>
        <w:t xml:space="preserve"> </w:t>
      </w:r>
      <w:proofErr w:type="spellStart"/>
      <w:r w:rsidR="00D549FE">
        <w:rPr>
          <w:lang w:val="en-US"/>
        </w:rPr>
        <w:t>hasil</w:t>
      </w:r>
      <w:proofErr w:type="spellEnd"/>
      <w:r w:rsidR="00D549FE">
        <w:rPr>
          <w:lang w:val="en-US"/>
        </w:rPr>
        <w:t xml:space="preserve"> </w:t>
      </w:r>
      <w:proofErr w:type="spellStart"/>
      <w:r w:rsidR="00D549FE">
        <w:rPr>
          <w:lang w:val="en-US"/>
        </w:rPr>
        <w:t>interpolasi</w:t>
      </w:r>
      <w:proofErr w:type="spellEnd"/>
      <w:r w:rsidR="003059EA">
        <w:rPr>
          <w:lang w:val="en-US"/>
        </w:rPr>
        <w:t xml:space="preserve"> yang </w:t>
      </w:r>
      <w:proofErr w:type="spellStart"/>
      <w:r w:rsidR="003059EA">
        <w:rPr>
          <w:lang w:val="en-US"/>
        </w:rPr>
        <w:t>mungkin</w:t>
      </w:r>
      <w:proofErr w:type="spellEnd"/>
      <w:r w:rsidR="003059EA">
        <w:rPr>
          <w:lang w:val="en-US"/>
        </w:rPr>
        <w:t xml:space="preserve"> </w:t>
      </w:r>
      <w:proofErr w:type="spellStart"/>
      <w:r w:rsidR="003059EA">
        <w:rPr>
          <w:lang w:val="en-US"/>
        </w:rPr>
        <w:t>similiaritas-nya</w:t>
      </w:r>
      <w:proofErr w:type="spellEnd"/>
      <w:r w:rsidR="003059EA">
        <w:rPr>
          <w:lang w:val="en-US"/>
        </w:rPr>
        <w:t xml:space="preserve"> </w:t>
      </w:r>
      <w:proofErr w:type="spellStart"/>
      <w:r w:rsidR="003059EA">
        <w:rPr>
          <w:lang w:val="en-US"/>
        </w:rPr>
        <w:t>lebih</w:t>
      </w:r>
      <w:proofErr w:type="spellEnd"/>
      <w:r w:rsidR="003059EA">
        <w:rPr>
          <w:lang w:val="en-US"/>
        </w:rPr>
        <w:t xml:space="preserve"> </w:t>
      </w:r>
      <w:proofErr w:type="spellStart"/>
      <w:r w:rsidR="003059EA">
        <w:rPr>
          <w:lang w:val="en-US"/>
        </w:rPr>
        <w:t>rendah</w:t>
      </w:r>
      <w:proofErr w:type="spellEnd"/>
      <w:r w:rsidR="003059EA">
        <w:rPr>
          <w:lang w:val="en-US"/>
        </w:rPr>
        <w:t xml:space="preserve"> </w:t>
      </w:r>
      <w:proofErr w:type="spellStart"/>
      <w:r w:rsidR="003059EA">
        <w:rPr>
          <w:lang w:val="en-US"/>
        </w:rPr>
        <w:t>dibanding</w:t>
      </w:r>
      <w:proofErr w:type="spellEnd"/>
      <w:r w:rsidR="003059EA">
        <w:rPr>
          <w:lang w:val="en-US"/>
        </w:rPr>
        <w:t xml:space="preserve"> </w:t>
      </w:r>
      <w:proofErr w:type="spellStart"/>
      <w:r w:rsidR="003059EA">
        <w:rPr>
          <w:lang w:val="en-US"/>
        </w:rPr>
        <w:t>deteksi</w:t>
      </w:r>
      <w:proofErr w:type="spellEnd"/>
      <w:r w:rsidR="003059EA">
        <w:rPr>
          <w:lang w:val="en-US"/>
        </w:rPr>
        <w:t xml:space="preserve"> </w:t>
      </w:r>
      <w:proofErr w:type="spellStart"/>
      <w:r w:rsidR="003059EA">
        <w:rPr>
          <w:lang w:val="en-US"/>
        </w:rPr>
        <w:t>awal</w:t>
      </w:r>
      <w:proofErr w:type="spellEnd"/>
      <w:r w:rsidR="003059EA">
        <w:rPr>
          <w:lang w:val="en-US"/>
        </w:rPr>
        <w:t xml:space="preserve">, </w:t>
      </w:r>
      <w:proofErr w:type="spellStart"/>
      <w:r w:rsidR="003059EA">
        <w:rPr>
          <w:lang w:val="en-US"/>
        </w:rPr>
        <w:t>maka</w:t>
      </w:r>
      <w:proofErr w:type="spellEnd"/>
      <w:r w:rsidR="003059EA">
        <w:rPr>
          <w:lang w:val="en-US"/>
        </w:rPr>
        <w:t xml:space="preserve"> </w:t>
      </w:r>
      <w:proofErr w:type="spellStart"/>
      <w:r w:rsidR="003059EA">
        <w:rPr>
          <w:lang w:val="en-US"/>
        </w:rPr>
        <w:t>akan</w:t>
      </w:r>
      <w:proofErr w:type="spellEnd"/>
      <w:r w:rsidR="003059EA">
        <w:rPr>
          <w:lang w:val="en-US"/>
        </w:rPr>
        <w:t xml:space="preserve"> </w:t>
      </w:r>
      <w:proofErr w:type="spellStart"/>
      <w:r w:rsidR="003059EA">
        <w:rPr>
          <w:lang w:val="en-US"/>
        </w:rPr>
        <w:t>dibandingkan</w:t>
      </w:r>
      <w:proofErr w:type="spellEnd"/>
      <w:r w:rsidR="003059EA">
        <w:rPr>
          <w:lang w:val="en-US"/>
        </w:rPr>
        <w:t xml:space="preserve"> juga </w:t>
      </w:r>
      <w:proofErr w:type="spellStart"/>
      <w:r w:rsidR="003059EA">
        <w:rPr>
          <w:lang w:val="en-US"/>
        </w:rPr>
        <w:t>hasil</w:t>
      </w:r>
      <w:proofErr w:type="spellEnd"/>
      <w:r w:rsidR="003059EA">
        <w:rPr>
          <w:lang w:val="en-US"/>
        </w:rPr>
        <w:t xml:space="preserve"> </w:t>
      </w:r>
      <w:proofErr w:type="spellStart"/>
      <w:r w:rsidR="003059EA">
        <w:rPr>
          <w:lang w:val="en-US"/>
        </w:rPr>
        <w:t>deteksi</w:t>
      </w:r>
      <w:proofErr w:type="spellEnd"/>
      <w:r w:rsidR="003059EA">
        <w:rPr>
          <w:lang w:val="en-US"/>
        </w:rPr>
        <w:t xml:space="preserve"> </w:t>
      </w:r>
      <w:proofErr w:type="spellStart"/>
      <w:r w:rsidR="003059EA">
        <w:rPr>
          <w:lang w:val="en-US"/>
        </w:rPr>
        <w:t>sebelum</w:t>
      </w:r>
      <w:proofErr w:type="spellEnd"/>
      <w:r w:rsidR="003059EA">
        <w:rPr>
          <w:lang w:val="en-US"/>
        </w:rPr>
        <w:t xml:space="preserve"> dan </w:t>
      </w:r>
      <w:proofErr w:type="spellStart"/>
      <w:r w:rsidR="003059EA">
        <w:rPr>
          <w:lang w:val="en-US"/>
        </w:rPr>
        <w:t>sesudah</w:t>
      </w:r>
      <w:proofErr w:type="spellEnd"/>
      <w:r w:rsidR="003059EA">
        <w:rPr>
          <w:lang w:val="en-US"/>
        </w:rPr>
        <w:t xml:space="preserve"> di-</w:t>
      </w:r>
      <w:proofErr w:type="spellStart"/>
      <w:r w:rsidR="003059EA">
        <w:rPr>
          <w:lang w:val="en-US"/>
        </w:rPr>
        <w:t>interpolasikan</w:t>
      </w:r>
      <w:proofErr w:type="spellEnd"/>
      <w:r w:rsidR="003059EA">
        <w:rPr>
          <w:lang w:val="en-US"/>
        </w:rPr>
        <w:t>.</w:t>
      </w:r>
    </w:p>
    <w:p w14:paraId="46E993AB" w14:textId="77777777" w:rsidR="003059EA" w:rsidRDefault="003059EA" w:rsidP="00B547C9">
      <w:pPr>
        <w:spacing w:after="120"/>
        <w:ind w:firstLine="284"/>
        <w:jc w:val="both"/>
        <w:rPr>
          <w:lang w:val="en-US"/>
        </w:rPr>
      </w:pP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data </w:t>
      </w:r>
      <w:proofErr w:type="spellStart"/>
      <w:r>
        <w:rPr>
          <w:lang w:val="en-US"/>
        </w:rPr>
        <w:t>luka</w:t>
      </w:r>
      <w:proofErr w:type="spellEnd"/>
      <w:r>
        <w:rPr>
          <w:lang w:val="en-US"/>
        </w:rPr>
        <w:t xml:space="preserve"> </w:t>
      </w:r>
      <w:proofErr w:type="spellStart"/>
      <w:r>
        <w:rPr>
          <w:lang w:val="en-US"/>
        </w:rPr>
        <w:t>merah</w:t>
      </w:r>
      <w:proofErr w:type="spellEnd"/>
      <w:r>
        <w:rPr>
          <w:lang w:val="en-US"/>
        </w:rPr>
        <w:t xml:space="preserve">, </w:t>
      </w:r>
      <w:proofErr w:type="spellStart"/>
      <w:r>
        <w:rPr>
          <w:lang w:val="en-US"/>
        </w:rPr>
        <w:t>didapatkan</w:t>
      </w:r>
      <w:proofErr w:type="spellEnd"/>
      <w:r>
        <w:rPr>
          <w:lang w:val="en-US"/>
        </w:rPr>
        <w:t xml:space="preserve"> 4 c</w:t>
      </w:r>
      <w:proofErr w:type="spellStart"/>
      <w:r>
        <w:rPr>
          <w:lang w:val="en-US"/>
        </w:rPr>
        <w:t>itra</w:t>
      </w:r>
      <w:proofErr w:type="spellEnd"/>
      <w:r>
        <w:rPr>
          <w:lang w:val="en-US"/>
        </w:rPr>
        <w:t xml:space="preserve"> yang </w:t>
      </w:r>
      <w:proofErr w:type="spellStart"/>
      <w:r>
        <w:rPr>
          <w:lang w:val="en-US"/>
        </w:rPr>
        <w:t>terdeteksi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nya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memuaskan</w:t>
      </w:r>
      <w:proofErr w:type="spellEnd"/>
      <w:r>
        <w:rPr>
          <w:lang w:val="en-US"/>
        </w:rPr>
        <w:t xml:space="preserve"> </w:t>
      </w:r>
      <w:proofErr w:type="spellStart"/>
      <w:r>
        <w:rPr>
          <w:lang w:val="en-US"/>
        </w:rPr>
        <w:t>tetapi</w:t>
      </w:r>
      <w:proofErr w:type="spellEnd"/>
      <w:r w:rsidR="00BE05E0">
        <w:rPr>
          <w:lang w:val="en-US"/>
        </w:rPr>
        <w:t xml:space="preserve"> </w:t>
      </w:r>
      <w:proofErr w:type="spellStart"/>
      <w:r>
        <w:rPr>
          <w:lang w:val="en-US"/>
        </w:rPr>
        <w:t>ada</w:t>
      </w:r>
      <w:proofErr w:type="spellEnd"/>
      <w:r>
        <w:rPr>
          <w:lang w:val="en-US"/>
        </w:rPr>
        <w:t xml:space="preserve"> 2 </w:t>
      </w:r>
      <w:proofErr w:type="spellStart"/>
      <w:r>
        <w:rPr>
          <w:lang w:val="en-US"/>
        </w:rPr>
        <w:t>citra</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dideteksi</w:t>
      </w:r>
      <w:proofErr w:type="spellEnd"/>
      <w:r>
        <w:rPr>
          <w:lang w:val="en-US"/>
        </w:rPr>
        <w:t xml:space="preserve"> oleh </w:t>
      </w:r>
      <w:r w:rsidRPr="003059EA">
        <w:rPr>
          <w:i/>
          <w:iCs/>
          <w:lang w:val="en-US"/>
        </w:rPr>
        <w:t>border following</w:t>
      </w:r>
      <w:r>
        <w:rPr>
          <w:lang w:val="en-US"/>
        </w:rPr>
        <w:t xml:space="preserve"> </w:t>
      </w:r>
      <w:proofErr w:type="spellStart"/>
      <w:r>
        <w:rPr>
          <w:lang w:val="en-US"/>
        </w:rPr>
        <w:t>tapi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terdeteksi</w:t>
      </w:r>
      <w:proofErr w:type="spellEnd"/>
      <w:r>
        <w:rPr>
          <w:lang w:val="en-US"/>
        </w:rPr>
        <w:t xml:space="preserve"> oleh </w:t>
      </w:r>
      <w:r w:rsidRPr="003059EA">
        <w:rPr>
          <w:i/>
          <w:iCs/>
          <w:lang w:val="en-US"/>
        </w:rPr>
        <w:t>active contour</w:t>
      </w:r>
      <w:r>
        <w:rPr>
          <w:lang w:val="en-US"/>
        </w:rPr>
        <w:t>.</w:t>
      </w:r>
    </w:p>
    <w:p w14:paraId="1D154AFF" w14:textId="3939858C" w:rsidR="003059EA" w:rsidRDefault="003059EA" w:rsidP="003059EA">
      <w:pPr>
        <w:pStyle w:val="Caption"/>
        <w:keepNext/>
      </w:pPr>
      <w:r>
        <w:t>Tabel 4.</w:t>
      </w:r>
      <w:r>
        <w:fldChar w:fldCharType="begin"/>
      </w:r>
      <w:r>
        <w:instrText xml:space="preserve"> SEQ Tabel_4. \* ARABIC </w:instrText>
      </w:r>
      <w:r>
        <w:fldChar w:fldCharType="separate"/>
      </w:r>
      <w:r w:rsidR="005B5D9D">
        <w:rPr>
          <w:noProof/>
        </w:rPr>
        <w:t>3</w:t>
      </w:r>
      <w:r>
        <w:fldChar w:fldCharType="end"/>
      </w:r>
      <w:r>
        <w:t xml:space="preserve"> Hasil Validasi Luka Merah</w:t>
      </w:r>
    </w:p>
    <w:tbl>
      <w:tblPr>
        <w:tblStyle w:val="TableGrid"/>
        <w:tblW w:w="4935" w:type="dxa"/>
        <w:tblLook w:val="04A0" w:firstRow="1" w:lastRow="0" w:firstColumn="1" w:lastColumn="0" w:noHBand="0" w:noVBand="1"/>
      </w:tblPr>
      <w:tblGrid>
        <w:gridCol w:w="439"/>
        <w:gridCol w:w="974"/>
        <w:gridCol w:w="1147"/>
        <w:gridCol w:w="1271"/>
        <w:gridCol w:w="1104"/>
      </w:tblGrid>
      <w:tr w:rsidR="003059EA" w14:paraId="1D6E5D4A" w14:textId="3E02B120" w:rsidTr="003059EA">
        <w:tc>
          <w:tcPr>
            <w:tcW w:w="439" w:type="dxa"/>
            <w:vAlign w:val="center"/>
          </w:tcPr>
          <w:p w14:paraId="47BA7535" w14:textId="77777777" w:rsidR="003059EA" w:rsidRDefault="003059EA" w:rsidP="003059EA">
            <w:pPr>
              <w:spacing w:after="120"/>
              <w:rPr>
                <w:lang w:val="en-US"/>
              </w:rPr>
            </w:pPr>
            <w:r>
              <w:rPr>
                <w:lang w:val="en-US"/>
              </w:rPr>
              <w:t>Id</w:t>
            </w:r>
          </w:p>
        </w:tc>
        <w:tc>
          <w:tcPr>
            <w:tcW w:w="974" w:type="dxa"/>
            <w:vAlign w:val="center"/>
          </w:tcPr>
          <w:p w14:paraId="572F3C48" w14:textId="30585CC9" w:rsidR="003059EA" w:rsidRDefault="003059EA" w:rsidP="003059EA">
            <w:pPr>
              <w:spacing w:after="120"/>
              <w:rPr>
                <w:lang w:val="en-US"/>
              </w:rPr>
            </w:pPr>
            <w:proofErr w:type="gramStart"/>
            <w:r>
              <w:rPr>
                <w:lang w:val="en-US"/>
              </w:rPr>
              <w:t>GT(</w:t>
            </w:r>
            <w:proofErr w:type="spellStart"/>
            <w:proofErr w:type="gramEnd"/>
            <w:r>
              <w:rPr>
                <w:lang w:val="en-US"/>
              </w:rPr>
              <w:t>px</w:t>
            </w:r>
            <w:proofErr w:type="spellEnd"/>
            <w:r>
              <w:rPr>
                <w:lang w:val="en-US"/>
              </w:rPr>
              <w:t>)</w:t>
            </w:r>
          </w:p>
        </w:tc>
        <w:tc>
          <w:tcPr>
            <w:tcW w:w="1147" w:type="dxa"/>
            <w:vAlign w:val="center"/>
          </w:tcPr>
          <w:p w14:paraId="4A2881AE" w14:textId="38C6C0D3" w:rsidR="003059EA" w:rsidRDefault="003059EA" w:rsidP="003059EA">
            <w:pPr>
              <w:spacing w:after="120"/>
              <w:rPr>
                <w:lang w:val="en-US"/>
              </w:rPr>
            </w:pPr>
            <w:proofErr w:type="gramStart"/>
            <w:r>
              <w:rPr>
                <w:lang w:val="en-US"/>
              </w:rPr>
              <w:t>AC(</w:t>
            </w:r>
            <w:proofErr w:type="spellStart"/>
            <w:proofErr w:type="gramEnd"/>
            <w:r>
              <w:rPr>
                <w:lang w:val="en-US"/>
              </w:rPr>
              <w:t>px</w:t>
            </w:r>
            <w:proofErr w:type="spellEnd"/>
            <w:r>
              <w:rPr>
                <w:lang w:val="en-US"/>
              </w:rPr>
              <w:t>)</w:t>
            </w:r>
          </w:p>
        </w:tc>
        <w:tc>
          <w:tcPr>
            <w:tcW w:w="1271" w:type="dxa"/>
            <w:vAlign w:val="center"/>
          </w:tcPr>
          <w:p w14:paraId="0F03BCCA" w14:textId="55C9EAEA" w:rsidR="003059EA" w:rsidRDefault="003059EA" w:rsidP="003059EA">
            <w:pPr>
              <w:spacing w:after="120"/>
              <w:rPr>
                <w:lang w:val="en-US"/>
              </w:rPr>
            </w:pPr>
            <w:proofErr w:type="gramStart"/>
            <w:r>
              <w:rPr>
                <w:lang w:val="en-US"/>
              </w:rPr>
              <w:t>BF(</w:t>
            </w:r>
            <w:proofErr w:type="spellStart"/>
            <w:proofErr w:type="gramEnd"/>
            <w:r>
              <w:rPr>
                <w:lang w:val="en-US"/>
              </w:rPr>
              <w:t>px</w:t>
            </w:r>
            <w:proofErr w:type="spellEnd"/>
            <w:r>
              <w:rPr>
                <w:lang w:val="en-US"/>
              </w:rPr>
              <w:t>)</w:t>
            </w:r>
          </w:p>
        </w:tc>
        <w:tc>
          <w:tcPr>
            <w:tcW w:w="1104" w:type="dxa"/>
            <w:vAlign w:val="center"/>
          </w:tcPr>
          <w:p w14:paraId="0851DDCA" w14:textId="182828EA" w:rsidR="003059EA" w:rsidRDefault="003059EA" w:rsidP="003059EA">
            <w:pPr>
              <w:spacing w:after="120"/>
              <w:rPr>
                <w:lang w:val="en-US"/>
              </w:rPr>
            </w:pPr>
            <w:r>
              <w:rPr>
                <w:lang w:val="en-US"/>
              </w:rPr>
              <w:t>Int(</w:t>
            </w:r>
            <w:proofErr w:type="spellStart"/>
            <w:r>
              <w:rPr>
                <w:lang w:val="en-US"/>
              </w:rPr>
              <w:t>px</w:t>
            </w:r>
            <w:proofErr w:type="spellEnd"/>
            <w:r>
              <w:rPr>
                <w:lang w:val="en-US"/>
              </w:rPr>
              <w:t>)</w:t>
            </w:r>
          </w:p>
        </w:tc>
      </w:tr>
      <w:tr w:rsidR="003059EA" w14:paraId="72CA37EA" w14:textId="47B63499" w:rsidTr="003059EA">
        <w:tc>
          <w:tcPr>
            <w:tcW w:w="439" w:type="dxa"/>
            <w:vAlign w:val="center"/>
          </w:tcPr>
          <w:p w14:paraId="2DFD936F" w14:textId="77777777" w:rsidR="003059EA" w:rsidRDefault="003059EA" w:rsidP="003059EA">
            <w:pPr>
              <w:spacing w:after="120"/>
              <w:rPr>
                <w:lang w:val="en-US"/>
              </w:rPr>
            </w:pPr>
            <w:r>
              <w:rPr>
                <w:rFonts w:ascii="Arial" w:hAnsi="Arial" w:cs="Arial"/>
              </w:rPr>
              <w:t>12</w:t>
            </w:r>
          </w:p>
        </w:tc>
        <w:tc>
          <w:tcPr>
            <w:tcW w:w="974" w:type="dxa"/>
            <w:vAlign w:val="center"/>
          </w:tcPr>
          <w:p w14:paraId="740DE1F6" w14:textId="15B846E3" w:rsidR="003059EA" w:rsidRDefault="003059EA" w:rsidP="003059EA">
            <w:pPr>
              <w:spacing w:after="120"/>
              <w:rPr>
                <w:lang w:val="en-US"/>
              </w:rPr>
            </w:pPr>
            <w:r>
              <w:rPr>
                <w:rFonts w:ascii="Arial" w:hAnsi="Arial" w:cs="Arial"/>
              </w:rPr>
              <w:t>29834</w:t>
            </w:r>
          </w:p>
        </w:tc>
        <w:tc>
          <w:tcPr>
            <w:tcW w:w="1147" w:type="dxa"/>
            <w:vAlign w:val="center"/>
          </w:tcPr>
          <w:p w14:paraId="53A295FF" w14:textId="7B03D4C7" w:rsidR="003059EA" w:rsidRDefault="003059EA" w:rsidP="003059EA">
            <w:pPr>
              <w:spacing w:after="120"/>
              <w:rPr>
                <w:lang w:val="en-US"/>
              </w:rPr>
            </w:pPr>
            <w:r>
              <w:rPr>
                <w:rFonts w:ascii="Arial" w:hAnsi="Arial" w:cs="Arial"/>
              </w:rPr>
              <w:t>-</w:t>
            </w:r>
          </w:p>
        </w:tc>
        <w:tc>
          <w:tcPr>
            <w:tcW w:w="1271" w:type="dxa"/>
            <w:vAlign w:val="center"/>
          </w:tcPr>
          <w:p w14:paraId="1F614CC0" w14:textId="167A3C87" w:rsidR="003059EA" w:rsidRDefault="003059EA" w:rsidP="003059EA">
            <w:pPr>
              <w:spacing w:after="120"/>
              <w:rPr>
                <w:lang w:val="en-US"/>
              </w:rPr>
            </w:pPr>
            <w:r>
              <w:rPr>
                <w:rFonts w:ascii="Arial" w:hAnsi="Arial" w:cs="Arial"/>
              </w:rPr>
              <w:t>26565</w:t>
            </w:r>
          </w:p>
        </w:tc>
        <w:tc>
          <w:tcPr>
            <w:tcW w:w="1104" w:type="dxa"/>
            <w:vAlign w:val="center"/>
          </w:tcPr>
          <w:p w14:paraId="340C9D7C" w14:textId="78B9786C" w:rsidR="003059EA" w:rsidRDefault="003059EA" w:rsidP="003059EA">
            <w:pPr>
              <w:spacing w:after="120"/>
              <w:rPr>
                <w:rFonts w:ascii="Arial" w:hAnsi="Arial" w:cs="Arial"/>
              </w:rPr>
            </w:pPr>
            <w:r>
              <w:rPr>
                <w:rFonts w:ascii="Arial" w:hAnsi="Arial" w:cs="Arial"/>
              </w:rPr>
              <w:t>26182</w:t>
            </w:r>
          </w:p>
        </w:tc>
      </w:tr>
      <w:tr w:rsidR="003059EA" w14:paraId="25B38596" w14:textId="630277F6" w:rsidTr="003059EA">
        <w:tc>
          <w:tcPr>
            <w:tcW w:w="439" w:type="dxa"/>
            <w:vAlign w:val="center"/>
          </w:tcPr>
          <w:p w14:paraId="52D007DD" w14:textId="77777777" w:rsidR="003059EA" w:rsidRDefault="003059EA" w:rsidP="003059EA">
            <w:pPr>
              <w:spacing w:after="120"/>
              <w:rPr>
                <w:lang w:val="en-US"/>
              </w:rPr>
            </w:pPr>
            <w:r>
              <w:rPr>
                <w:rFonts w:ascii="Arial" w:hAnsi="Arial" w:cs="Arial"/>
              </w:rPr>
              <w:t>18</w:t>
            </w:r>
          </w:p>
        </w:tc>
        <w:tc>
          <w:tcPr>
            <w:tcW w:w="974" w:type="dxa"/>
            <w:vAlign w:val="center"/>
          </w:tcPr>
          <w:p w14:paraId="11CA8CDE" w14:textId="4167D56A" w:rsidR="003059EA" w:rsidRDefault="003059EA" w:rsidP="003059EA">
            <w:pPr>
              <w:spacing w:after="120"/>
              <w:rPr>
                <w:lang w:val="en-US"/>
              </w:rPr>
            </w:pPr>
            <w:r>
              <w:rPr>
                <w:rFonts w:ascii="Arial" w:hAnsi="Arial" w:cs="Arial"/>
              </w:rPr>
              <w:t>2788</w:t>
            </w:r>
          </w:p>
        </w:tc>
        <w:tc>
          <w:tcPr>
            <w:tcW w:w="1147" w:type="dxa"/>
            <w:vAlign w:val="center"/>
          </w:tcPr>
          <w:p w14:paraId="228AE37D" w14:textId="68F5682D" w:rsidR="003059EA" w:rsidRDefault="003059EA" w:rsidP="003059EA">
            <w:pPr>
              <w:spacing w:after="120"/>
              <w:rPr>
                <w:lang w:val="en-US"/>
              </w:rPr>
            </w:pPr>
            <w:r>
              <w:rPr>
                <w:rFonts w:ascii="Arial" w:hAnsi="Arial" w:cs="Arial"/>
              </w:rPr>
              <w:t>-</w:t>
            </w:r>
          </w:p>
        </w:tc>
        <w:tc>
          <w:tcPr>
            <w:tcW w:w="1271" w:type="dxa"/>
            <w:vAlign w:val="center"/>
          </w:tcPr>
          <w:p w14:paraId="4545E6C9" w14:textId="00E15B4E" w:rsidR="003059EA" w:rsidRDefault="003059EA" w:rsidP="003059EA">
            <w:pPr>
              <w:spacing w:after="120"/>
              <w:rPr>
                <w:lang w:val="en-US"/>
              </w:rPr>
            </w:pPr>
            <w:r>
              <w:rPr>
                <w:rFonts w:ascii="Arial" w:hAnsi="Arial" w:cs="Arial"/>
              </w:rPr>
              <w:t>3596</w:t>
            </w:r>
          </w:p>
        </w:tc>
        <w:tc>
          <w:tcPr>
            <w:tcW w:w="1104" w:type="dxa"/>
            <w:vAlign w:val="center"/>
          </w:tcPr>
          <w:p w14:paraId="70C0F101" w14:textId="7E4DBB7B" w:rsidR="003059EA" w:rsidRDefault="003059EA" w:rsidP="003059EA">
            <w:pPr>
              <w:spacing w:after="120"/>
              <w:rPr>
                <w:rFonts w:ascii="Arial" w:hAnsi="Arial" w:cs="Arial"/>
              </w:rPr>
            </w:pPr>
            <w:r>
              <w:rPr>
                <w:rFonts w:ascii="Arial" w:hAnsi="Arial" w:cs="Arial"/>
              </w:rPr>
              <w:t>3337</w:t>
            </w:r>
          </w:p>
        </w:tc>
      </w:tr>
      <w:tr w:rsidR="003059EA" w14:paraId="5256ED44" w14:textId="34EAAEFF" w:rsidTr="003059EA">
        <w:tc>
          <w:tcPr>
            <w:tcW w:w="439" w:type="dxa"/>
            <w:vAlign w:val="center"/>
          </w:tcPr>
          <w:p w14:paraId="731899CA" w14:textId="77777777" w:rsidR="003059EA" w:rsidRDefault="003059EA" w:rsidP="003059EA">
            <w:pPr>
              <w:spacing w:after="120"/>
              <w:rPr>
                <w:lang w:val="en-US"/>
              </w:rPr>
            </w:pPr>
            <w:r>
              <w:rPr>
                <w:rFonts w:ascii="Arial" w:hAnsi="Arial" w:cs="Arial"/>
              </w:rPr>
              <w:t>33</w:t>
            </w:r>
          </w:p>
        </w:tc>
        <w:tc>
          <w:tcPr>
            <w:tcW w:w="974" w:type="dxa"/>
            <w:vAlign w:val="center"/>
          </w:tcPr>
          <w:p w14:paraId="11D0D378" w14:textId="28B4F46D" w:rsidR="003059EA" w:rsidRDefault="003059EA" w:rsidP="003059EA">
            <w:pPr>
              <w:spacing w:after="120"/>
              <w:rPr>
                <w:lang w:val="en-US"/>
              </w:rPr>
            </w:pPr>
            <w:r>
              <w:rPr>
                <w:rFonts w:ascii="Arial" w:hAnsi="Arial" w:cs="Arial"/>
              </w:rPr>
              <w:t>10951</w:t>
            </w:r>
          </w:p>
        </w:tc>
        <w:tc>
          <w:tcPr>
            <w:tcW w:w="1147" w:type="dxa"/>
            <w:vAlign w:val="center"/>
          </w:tcPr>
          <w:p w14:paraId="134D6A74" w14:textId="1AC66A4E" w:rsidR="003059EA" w:rsidRDefault="003059EA" w:rsidP="003059EA">
            <w:pPr>
              <w:spacing w:after="120"/>
              <w:rPr>
                <w:lang w:val="en-US"/>
              </w:rPr>
            </w:pPr>
            <w:r>
              <w:rPr>
                <w:rFonts w:ascii="Arial" w:hAnsi="Arial" w:cs="Arial"/>
              </w:rPr>
              <w:t>11038</w:t>
            </w:r>
          </w:p>
        </w:tc>
        <w:tc>
          <w:tcPr>
            <w:tcW w:w="1271" w:type="dxa"/>
            <w:vAlign w:val="center"/>
          </w:tcPr>
          <w:p w14:paraId="1BF99F09" w14:textId="0641399B" w:rsidR="003059EA" w:rsidRDefault="003059EA" w:rsidP="003059EA">
            <w:pPr>
              <w:spacing w:after="120"/>
              <w:rPr>
                <w:lang w:val="en-US"/>
              </w:rPr>
            </w:pPr>
            <w:r>
              <w:rPr>
                <w:rFonts w:ascii="Arial" w:hAnsi="Arial" w:cs="Arial"/>
              </w:rPr>
              <w:t>11176</w:t>
            </w:r>
          </w:p>
        </w:tc>
        <w:tc>
          <w:tcPr>
            <w:tcW w:w="1104" w:type="dxa"/>
            <w:vAlign w:val="center"/>
          </w:tcPr>
          <w:p w14:paraId="2A483B63" w14:textId="071E6A07" w:rsidR="003059EA" w:rsidRDefault="003059EA" w:rsidP="003059EA">
            <w:pPr>
              <w:spacing w:after="120"/>
              <w:rPr>
                <w:rFonts w:ascii="Arial" w:hAnsi="Arial" w:cs="Arial"/>
              </w:rPr>
            </w:pPr>
            <w:r>
              <w:rPr>
                <w:rFonts w:ascii="Arial" w:hAnsi="Arial" w:cs="Arial"/>
              </w:rPr>
              <w:t>10732</w:t>
            </w:r>
          </w:p>
        </w:tc>
      </w:tr>
      <w:tr w:rsidR="003059EA" w14:paraId="66C5EFDB" w14:textId="301B1B22" w:rsidTr="003059EA">
        <w:tc>
          <w:tcPr>
            <w:tcW w:w="439" w:type="dxa"/>
            <w:vAlign w:val="center"/>
          </w:tcPr>
          <w:p w14:paraId="6BD9311A" w14:textId="77777777" w:rsidR="003059EA" w:rsidRDefault="003059EA" w:rsidP="003059EA">
            <w:pPr>
              <w:spacing w:after="120"/>
              <w:rPr>
                <w:lang w:val="en-US"/>
              </w:rPr>
            </w:pPr>
            <w:r>
              <w:rPr>
                <w:rFonts w:ascii="Arial" w:hAnsi="Arial" w:cs="Arial"/>
              </w:rPr>
              <w:t>44</w:t>
            </w:r>
          </w:p>
        </w:tc>
        <w:tc>
          <w:tcPr>
            <w:tcW w:w="974" w:type="dxa"/>
            <w:vAlign w:val="center"/>
          </w:tcPr>
          <w:p w14:paraId="063DA5C4" w14:textId="5F969326" w:rsidR="003059EA" w:rsidRDefault="003059EA" w:rsidP="003059EA">
            <w:pPr>
              <w:spacing w:after="120"/>
              <w:rPr>
                <w:lang w:val="en-US"/>
              </w:rPr>
            </w:pPr>
            <w:r>
              <w:rPr>
                <w:rFonts w:ascii="Arial" w:hAnsi="Arial" w:cs="Arial"/>
              </w:rPr>
              <w:t>2395</w:t>
            </w:r>
          </w:p>
        </w:tc>
        <w:tc>
          <w:tcPr>
            <w:tcW w:w="1147" w:type="dxa"/>
            <w:vAlign w:val="center"/>
          </w:tcPr>
          <w:p w14:paraId="060CF24D" w14:textId="2B493CC7" w:rsidR="003059EA" w:rsidRDefault="003059EA" w:rsidP="003059EA">
            <w:pPr>
              <w:spacing w:after="120"/>
              <w:rPr>
                <w:lang w:val="en-US"/>
              </w:rPr>
            </w:pPr>
            <w:r>
              <w:rPr>
                <w:rFonts w:ascii="Arial" w:hAnsi="Arial" w:cs="Arial"/>
              </w:rPr>
              <w:t>3123</w:t>
            </w:r>
          </w:p>
        </w:tc>
        <w:tc>
          <w:tcPr>
            <w:tcW w:w="1271" w:type="dxa"/>
            <w:vAlign w:val="center"/>
          </w:tcPr>
          <w:p w14:paraId="39B819E3" w14:textId="610D4915" w:rsidR="003059EA" w:rsidRDefault="003059EA" w:rsidP="003059EA">
            <w:pPr>
              <w:spacing w:after="120"/>
              <w:rPr>
                <w:lang w:val="en-US"/>
              </w:rPr>
            </w:pPr>
            <w:r>
              <w:rPr>
                <w:rFonts w:ascii="Arial" w:hAnsi="Arial" w:cs="Arial"/>
              </w:rPr>
              <w:t>4172</w:t>
            </w:r>
          </w:p>
        </w:tc>
        <w:tc>
          <w:tcPr>
            <w:tcW w:w="1104" w:type="dxa"/>
            <w:vAlign w:val="center"/>
          </w:tcPr>
          <w:p w14:paraId="1AECBCD9" w14:textId="34D64A43" w:rsidR="003059EA" w:rsidRDefault="003059EA" w:rsidP="003059EA">
            <w:pPr>
              <w:spacing w:after="120"/>
              <w:rPr>
                <w:rFonts w:ascii="Arial" w:hAnsi="Arial" w:cs="Arial"/>
              </w:rPr>
            </w:pPr>
            <w:r>
              <w:rPr>
                <w:rFonts w:ascii="Arial" w:hAnsi="Arial" w:cs="Arial"/>
              </w:rPr>
              <w:t>3966</w:t>
            </w:r>
          </w:p>
        </w:tc>
      </w:tr>
    </w:tbl>
    <w:p w14:paraId="6830D062" w14:textId="2DF1F419" w:rsidR="003059EA" w:rsidRPr="003059EA" w:rsidRDefault="003059EA" w:rsidP="003059EA">
      <w:pPr>
        <w:spacing w:after="120"/>
        <w:jc w:val="both"/>
        <w:rPr>
          <w:lang w:val="en-US"/>
        </w:rPr>
      </w:pPr>
    </w:p>
    <w:tbl>
      <w:tblPr>
        <w:tblStyle w:val="TableGrid"/>
        <w:tblW w:w="3980" w:type="dxa"/>
        <w:tblLook w:val="04A0" w:firstRow="1" w:lastRow="0" w:firstColumn="1" w:lastColumn="0" w:noHBand="0" w:noVBand="1"/>
      </w:tblPr>
      <w:tblGrid>
        <w:gridCol w:w="561"/>
        <w:gridCol w:w="1384"/>
        <w:gridCol w:w="1384"/>
        <w:gridCol w:w="1384"/>
      </w:tblGrid>
      <w:tr w:rsidR="003059EA" w14:paraId="0701726E" w14:textId="77777777" w:rsidTr="003059EA">
        <w:tc>
          <w:tcPr>
            <w:tcW w:w="439" w:type="dxa"/>
            <w:vAlign w:val="center"/>
          </w:tcPr>
          <w:p w14:paraId="52285E88" w14:textId="74D5E2F3" w:rsidR="003059EA" w:rsidRDefault="003059EA" w:rsidP="003059EA">
            <w:pPr>
              <w:spacing w:after="120"/>
              <w:rPr>
                <w:lang w:val="en-US"/>
              </w:rPr>
            </w:pPr>
            <w:r>
              <w:rPr>
                <w:lang w:val="en-US"/>
              </w:rPr>
              <w:t>Id</w:t>
            </w:r>
          </w:p>
        </w:tc>
        <w:tc>
          <w:tcPr>
            <w:tcW w:w="1384" w:type="dxa"/>
            <w:vAlign w:val="center"/>
          </w:tcPr>
          <w:p w14:paraId="585E2466" w14:textId="1295BF4D" w:rsidR="003059EA" w:rsidRDefault="003059EA" w:rsidP="003059EA">
            <w:pPr>
              <w:spacing w:after="120"/>
              <w:rPr>
                <w:lang w:val="en-US"/>
              </w:rPr>
            </w:pPr>
            <w:proofErr w:type="gramStart"/>
            <w:r>
              <w:rPr>
                <w:lang w:val="en-US"/>
              </w:rPr>
              <w:t>AC(</w:t>
            </w:r>
            <w:proofErr w:type="gramEnd"/>
            <w:r>
              <w:rPr>
                <w:lang w:val="en-US"/>
              </w:rPr>
              <w:t>%)</w:t>
            </w:r>
          </w:p>
        </w:tc>
        <w:tc>
          <w:tcPr>
            <w:tcW w:w="1384" w:type="dxa"/>
            <w:vAlign w:val="center"/>
          </w:tcPr>
          <w:p w14:paraId="626A2469" w14:textId="41D78C15" w:rsidR="003059EA" w:rsidRDefault="003059EA" w:rsidP="003059EA">
            <w:pPr>
              <w:spacing w:after="120"/>
              <w:rPr>
                <w:lang w:val="en-US"/>
              </w:rPr>
            </w:pPr>
            <w:proofErr w:type="gramStart"/>
            <w:r>
              <w:rPr>
                <w:lang w:val="en-US"/>
              </w:rPr>
              <w:t>BF(</w:t>
            </w:r>
            <w:proofErr w:type="gramEnd"/>
            <w:r>
              <w:rPr>
                <w:lang w:val="en-US"/>
              </w:rPr>
              <w:t>%)</w:t>
            </w:r>
          </w:p>
        </w:tc>
        <w:tc>
          <w:tcPr>
            <w:tcW w:w="773" w:type="dxa"/>
            <w:vAlign w:val="center"/>
          </w:tcPr>
          <w:p w14:paraId="32A822AF" w14:textId="6A3C9332" w:rsidR="003059EA" w:rsidRDefault="003059EA" w:rsidP="003059EA">
            <w:pPr>
              <w:spacing w:after="120"/>
              <w:rPr>
                <w:lang w:val="en-US"/>
              </w:rPr>
            </w:pPr>
            <w:proofErr w:type="gramStart"/>
            <w:r>
              <w:rPr>
                <w:lang w:val="en-US"/>
              </w:rPr>
              <w:t>Int(</w:t>
            </w:r>
            <w:proofErr w:type="gramEnd"/>
            <w:r>
              <w:rPr>
                <w:lang w:val="en-US"/>
              </w:rPr>
              <w:t>%)</w:t>
            </w:r>
          </w:p>
        </w:tc>
      </w:tr>
      <w:tr w:rsidR="003059EA" w14:paraId="69B35302" w14:textId="77777777" w:rsidTr="003059EA">
        <w:tc>
          <w:tcPr>
            <w:tcW w:w="439" w:type="dxa"/>
            <w:vAlign w:val="center"/>
          </w:tcPr>
          <w:p w14:paraId="5D8F96BD" w14:textId="09EC899B" w:rsidR="003059EA" w:rsidRDefault="003059EA" w:rsidP="003059EA">
            <w:pPr>
              <w:spacing w:after="120"/>
              <w:rPr>
                <w:lang w:val="en-US"/>
              </w:rPr>
            </w:pPr>
            <w:r>
              <w:rPr>
                <w:rFonts w:ascii="Arial" w:hAnsi="Arial" w:cs="Arial"/>
              </w:rPr>
              <w:t>12</w:t>
            </w:r>
          </w:p>
        </w:tc>
        <w:tc>
          <w:tcPr>
            <w:tcW w:w="1384" w:type="dxa"/>
            <w:vAlign w:val="center"/>
          </w:tcPr>
          <w:p w14:paraId="7884D1BF" w14:textId="0C46946D" w:rsidR="003059EA" w:rsidRDefault="003059EA" w:rsidP="003059EA">
            <w:pPr>
              <w:spacing w:after="120"/>
              <w:rPr>
                <w:lang w:val="en-US"/>
              </w:rPr>
            </w:pPr>
            <w:r>
              <w:rPr>
                <w:lang w:val="en-US"/>
              </w:rPr>
              <w:t>-</w:t>
            </w:r>
          </w:p>
        </w:tc>
        <w:tc>
          <w:tcPr>
            <w:tcW w:w="1384" w:type="dxa"/>
            <w:vAlign w:val="center"/>
          </w:tcPr>
          <w:p w14:paraId="40AE59DA" w14:textId="1AF26BA7" w:rsidR="003059EA" w:rsidRDefault="003059EA" w:rsidP="003059EA">
            <w:pPr>
              <w:spacing w:after="120"/>
              <w:rPr>
                <w:lang w:val="en-US"/>
              </w:rPr>
            </w:pPr>
            <w:r>
              <w:rPr>
                <w:rFonts w:ascii="Arial" w:hAnsi="Arial" w:cs="Arial"/>
              </w:rPr>
              <w:t>89.04270296</w:t>
            </w:r>
          </w:p>
        </w:tc>
        <w:tc>
          <w:tcPr>
            <w:tcW w:w="773" w:type="dxa"/>
            <w:vAlign w:val="center"/>
          </w:tcPr>
          <w:p w14:paraId="23C8FEA0" w14:textId="2D1FC7DB" w:rsidR="003059EA" w:rsidRDefault="003059EA" w:rsidP="003059EA">
            <w:pPr>
              <w:spacing w:after="120"/>
              <w:rPr>
                <w:lang w:val="en-US"/>
              </w:rPr>
            </w:pPr>
            <w:r>
              <w:rPr>
                <w:rFonts w:ascii="Arial" w:hAnsi="Arial" w:cs="Arial"/>
              </w:rPr>
              <w:t>87.75893276</w:t>
            </w:r>
          </w:p>
        </w:tc>
      </w:tr>
      <w:tr w:rsidR="003059EA" w14:paraId="6DA53A37" w14:textId="77777777" w:rsidTr="003059EA">
        <w:tc>
          <w:tcPr>
            <w:tcW w:w="439" w:type="dxa"/>
            <w:vAlign w:val="center"/>
          </w:tcPr>
          <w:p w14:paraId="1F846924" w14:textId="5221901A" w:rsidR="003059EA" w:rsidRDefault="003059EA" w:rsidP="003059EA">
            <w:pPr>
              <w:spacing w:after="120"/>
              <w:rPr>
                <w:lang w:val="en-US"/>
              </w:rPr>
            </w:pPr>
            <w:r>
              <w:rPr>
                <w:rFonts w:ascii="Arial" w:hAnsi="Arial" w:cs="Arial"/>
              </w:rPr>
              <w:t>18</w:t>
            </w:r>
          </w:p>
        </w:tc>
        <w:tc>
          <w:tcPr>
            <w:tcW w:w="1384" w:type="dxa"/>
            <w:vAlign w:val="center"/>
          </w:tcPr>
          <w:p w14:paraId="7B60B87B" w14:textId="6FD3B5BC" w:rsidR="003059EA" w:rsidRDefault="003059EA" w:rsidP="003059EA">
            <w:pPr>
              <w:spacing w:after="120"/>
              <w:rPr>
                <w:lang w:val="en-US"/>
              </w:rPr>
            </w:pPr>
            <w:r>
              <w:rPr>
                <w:lang w:val="en-US"/>
              </w:rPr>
              <w:t>-</w:t>
            </w:r>
          </w:p>
        </w:tc>
        <w:tc>
          <w:tcPr>
            <w:tcW w:w="1384" w:type="dxa"/>
            <w:vAlign w:val="center"/>
          </w:tcPr>
          <w:p w14:paraId="306290DE" w14:textId="0A55B3FC" w:rsidR="003059EA" w:rsidRDefault="003059EA" w:rsidP="003059EA">
            <w:pPr>
              <w:spacing w:after="120"/>
              <w:rPr>
                <w:lang w:val="en-US"/>
              </w:rPr>
            </w:pPr>
            <w:r>
              <w:rPr>
                <w:rFonts w:ascii="Arial" w:hAnsi="Arial" w:cs="Arial"/>
              </w:rPr>
              <w:t>71.01865136</w:t>
            </w:r>
          </w:p>
        </w:tc>
        <w:tc>
          <w:tcPr>
            <w:tcW w:w="773" w:type="dxa"/>
            <w:vAlign w:val="center"/>
          </w:tcPr>
          <w:p w14:paraId="04EDA440" w14:textId="1CD15CCD" w:rsidR="003059EA" w:rsidRDefault="003059EA" w:rsidP="003059EA">
            <w:pPr>
              <w:spacing w:after="120"/>
              <w:rPr>
                <w:lang w:val="en-US"/>
              </w:rPr>
            </w:pPr>
            <w:r>
              <w:rPr>
                <w:rFonts w:ascii="Arial" w:hAnsi="Arial" w:cs="Arial"/>
              </w:rPr>
              <w:t>80.30846485</w:t>
            </w:r>
          </w:p>
        </w:tc>
      </w:tr>
      <w:tr w:rsidR="003059EA" w14:paraId="5806F10A" w14:textId="77777777" w:rsidTr="003059EA">
        <w:tc>
          <w:tcPr>
            <w:tcW w:w="439" w:type="dxa"/>
            <w:vAlign w:val="center"/>
          </w:tcPr>
          <w:p w14:paraId="76B73B6D" w14:textId="327F5A04" w:rsidR="003059EA" w:rsidRDefault="003059EA" w:rsidP="003059EA">
            <w:pPr>
              <w:spacing w:after="120"/>
              <w:rPr>
                <w:lang w:val="en-US"/>
              </w:rPr>
            </w:pPr>
            <w:r>
              <w:rPr>
                <w:rFonts w:ascii="Arial" w:hAnsi="Arial" w:cs="Arial"/>
              </w:rPr>
              <w:t>33</w:t>
            </w:r>
          </w:p>
        </w:tc>
        <w:tc>
          <w:tcPr>
            <w:tcW w:w="1384" w:type="dxa"/>
            <w:vAlign w:val="center"/>
          </w:tcPr>
          <w:p w14:paraId="4DDB60E1" w14:textId="6FFFED15" w:rsidR="003059EA" w:rsidRDefault="003059EA" w:rsidP="003059EA">
            <w:pPr>
              <w:spacing w:after="120"/>
              <w:rPr>
                <w:lang w:val="en-US"/>
              </w:rPr>
            </w:pPr>
            <w:r>
              <w:rPr>
                <w:rFonts w:ascii="Arial" w:hAnsi="Arial" w:cs="Arial"/>
              </w:rPr>
              <w:t>99.205552</w:t>
            </w:r>
          </w:p>
        </w:tc>
        <w:tc>
          <w:tcPr>
            <w:tcW w:w="1384" w:type="dxa"/>
            <w:vAlign w:val="center"/>
          </w:tcPr>
          <w:p w14:paraId="1B788F07" w14:textId="69412091" w:rsidR="003059EA" w:rsidRDefault="003059EA" w:rsidP="003059EA">
            <w:pPr>
              <w:spacing w:after="120"/>
              <w:rPr>
                <w:lang w:val="en-US"/>
              </w:rPr>
            </w:pPr>
            <w:r>
              <w:rPr>
                <w:rFonts w:ascii="Arial" w:hAnsi="Arial" w:cs="Arial"/>
              </w:rPr>
              <w:t>97.94539311</w:t>
            </w:r>
          </w:p>
        </w:tc>
        <w:tc>
          <w:tcPr>
            <w:tcW w:w="773" w:type="dxa"/>
            <w:vAlign w:val="center"/>
          </w:tcPr>
          <w:p w14:paraId="3E968F2D" w14:textId="45A14359" w:rsidR="003059EA" w:rsidRDefault="003059EA" w:rsidP="003059EA">
            <w:pPr>
              <w:spacing w:after="120"/>
              <w:rPr>
                <w:lang w:val="en-US"/>
              </w:rPr>
            </w:pPr>
            <w:r>
              <w:rPr>
                <w:rFonts w:ascii="Arial" w:hAnsi="Arial" w:cs="Arial"/>
              </w:rPr>
              <w:t>98.00018263</w:t>
            </w:r>
          </w:p>
        </w:tc>
      </w:tr>
      <w:tr w:rsidR="003059EA" w14:paraId="318BD656" w14:textId="77777777" w:rsidTr="003059EA">
        <w:tc>
          <w:tcPr>
            <w:tcW w:w="439" w:type="dxa"/>
            <w:vAlign w:val="center"/>
          </w:tcPr>
          <w:p w14:paraId="1D59DF22" w14:textId="39769685" w:rsidR="003059EA" w:rsidRDefault="003059EA" w:rsidP="003059EA">
            <w:pPr>
              <w:spacing w:after="120"/>
              <w:rPr>
                <w:lang w:val="en-US"/>
              </w:rPr>
            </w:pPr>
            <w:r>
              <w:rPr>
                <w:rFonts w:ascii="Arial" w:hAnsi="Arial" w:cs="Arial"/>
              </w:rPr>
              <w:t>44</w:t>
            </w:r>
          </w:p>
        </w:tc>
        <w:tc>
          <w:tcPr>
            <w:tcW w:w="1384" w:type="dxa"/>
            <w:vAlign w:val="center"/>
          </w:tcPr>
          <w:p w14:paraId="5AE44D97" w14:textId="0A63E3DA" w:rsidR="003059EA" w:rsidRDefault="003059EA" w:rsidP="003059EA">
            <w:pPr>
              <w:spacing w:after="120"/>
              <w:rPr>
                <w:lang w:val="en-US"/>
              </w:rPr>
            </w:pPr>
            <w:r>
              <w:rPr>
                <w:rFonts w:ascii="Arial" w:hAnsi="Arial" w:cs="Arial"/>
              </w:rPr>
              <w:t>69.60334029</w:t>
            </w:r>
          </w:p>
        </w:tc>
        <w:tc>
          <w:tcPr>
            <w:tcW w:w="1384" w:type="dxa"/>
            <w:vAlign w:val="center"/>
          </w:tcPr>
          <w:p w14:paraId="1C81B453" w14:textId="32D1CD76" w:rsidR="003059EA" w:rsidRDefault="003059EA" w:rsidP="003059EA">
            <w:pPr>
              <w:spacing w:after="120"/>
              <w:rPr>
                <w:lang w:val="en-US"/>
              </w:rPr>
            </w:pPr>
            <w:r>
              <w:rPr>
                <w:rFonts w:ascii="Arial" w:hAnsi="Arial" w:cs="Arial"/>
              </w:rPr>
              <w:t>25.80375783</w:t>
            </w:r>
          </w:p>
        </w:tc>
        <w:tc>
          <w:tcPr>
            <w:tcW w:w="773" w:type="dxa"/>
            <w:vAlign w:val="center"/>
          </w:tcPr>
          <w:p w14:paraId="1FC84AED" w14:textId="0E864C41" w:rsidR="003059EA" w:rsidRDefault="003059EA" w:rsidP="003059EA">
            <w:pPr>
              <w:spacing w:after="120"/>
              <w:rPr>
                <w:lang w:val="en-US"/>
              </w:rPr>
            </w:pPr>
            <w:r>
              <w:rPr>
                <w:rFonts w:ascii="Arial" w:hAnsi="Arial" w:cs="Arial"/>
              </w:rPr>
              <w:t>34.40501044</w:t>
            </w:r>
          </w:p>
        </w:tc>
      </w:tr>
      <w:tr w:rsidR="003059EA" w14:paraId="53BD3E17" w14:textId="77777777" w:rsidTr="003059EA">
        <w:tc>
          <w:tcPr>
            <w:tcW w:w="439" w:type="dxa"/>
            <w:vAlign w:val="center"/>
          </w:tcPr>
          <w:p w14:paraId="0BB39DA9" w14:textId="5736C151" w:rsidR="003059EA" w:rsidRDefault="003059EA" w:rsidP="003059EA">
            <w:pPr>
              <w:spacing w:after="120"/>
              <w:rPr>
                <w:rFonts w:ascii="Arial" w:hAnsi="Arial" w:cs="Arial"/>
              </w:rPr>
            </w:pPr>
            <w:r>
              <w:rPr>
                <w:rFonts w:ascii="Arial" w:hAnsi="Arial" w:cs="Arial"/>
              </w:rPr>
              <w:t>Avg</w:t>
            </w:r>
          </w:p>
        </w:tc>
        <w:tc>
          <w:tcPr>
            <w:tcW w:w="1384" w:type="dxa"/>
            <w:vAlign w:val="center"/>
          </w:tcPr>
          <w:p w14:paraId="04B40E13" w14:textId="63B6A81D" w:rsidR="003059EA" w:rsidRDefault="003059EA" w:rsidP="003059EA">
            <w:pPr>
              <w:spacing w:after="120"/>
              <w:rPr>
                <w:rFonts w:ascii="Arial" w:hAnsi="Arial" w:cs="Arial"/>
              </w:rPr>
            </w:pPr>
            <w:r w:rsidRPr="003059EA">
              <w:rPr>
                <w:rFonts w:ascii="Arial" w:hAnsi="Arial" w:cs="Arial"/>
              </w:rPr>
              <w:t>84.40444615</w:t>
            </w:r>
          </w:p>
        </w:tc>
        <w:tc>
          <w:tcPr>
            <w:tcW w:w="1384" w:type="dxa"/>
            <w:vAlign w:val="center"/>
          </w:tcPr>
          <w:p w14:paraId="0A8CB2CA" w14:textId="55C9B503" w:rsidR="003059EA" w:rsidRDefault="003059EA" w:rsidP="003059EA">
            <w:pPr>
              <w:spacing w:after="120"/>
              <w:rPr>
                <w:rFonts w:ascii="Arial" w:hAnsi="Arial" w:cs="Arial"/>
              </w:rPr>
            </w:pPr>
            <w:r w:rsidRPr="003059EA">
              <w:rPr>
                <w:rFonts w:ascii="Arial" w:hAnsi="Arial" w:cs="Arial"/>
              </w:rPr>
              <w:t>70.95262632</w:t>
            </w:r>
          </w:p>
        </w:tc>
        <w:tc>
          <w:tcPr>
            <w:tcW w:w="773" w:type="dxa"/>
            <w:vAlign w:val="center"/>
          </w:tcPr>
          <w:p w14:paraId="52B3B896" w14:textId="5CD5AFB2" w:rsidR="003059EA" w:rsidRDefault="003059EA" w:rsidP="003059EA">
            <w:pPr>
              <w:spacing w:after="120"/>
              <w:rPr>
                <w:rFonts w:ascii="Arial" w:hAnsi="Arial" w:cs="Arial"/>
              </w:rPr>
            </w:pPr>
            <w:r w:rsidRPr="003059EA">
              <w:rPr>
                <w:rFonts w:ascii="Arial" w:hAnsi="Arial" w:cs="Arial"/>
              </w:rPr>
              <w:t>75.11814767</w:t>
            </w:r>
          </w:p>
        </w:tc>
      </w:tr>
    </w:tbl>
    <w:p w14:paraId="147D94D6" w14:textId="35AF6E4B" w:rsidR="00BE05E0" w:rsidRDefault="003059EA" w:rsidP="003059EA">
      <w:pPr>
        <w:pStyle w:val="ListParagraph"/>
        <w:numPr>
          <w:ilvl w:val="0"/>
          <w:numId w:val="15"/>
        </w:numPr>
        <w:spacing w:after="120"/>
        <w:jc w:val="both"/>
        <w:rPr>
          <w:lang w:val="en-US"/>
        </w:rPr>
      </w:pPr>
      <w:r>
        <w:rPr>
          <w:lang w:val="en-US"/>
        </w:rPr>
        <w:t>Id</w:t>
      </w:r>
      <w:r>
        <w:rPr>
          <w:lang w:val="en-US"/>
        </w:rPr>
        <w:tab/>
        <w:t>= Index</w:t>
      </w:r>
    </w:p>
    <w:p w14:paraId="4700950A" w14:textId="09DCE8F1" w:rsidR="003059EA" w:rsidRDefault="003059EA" w:rsidP="003059EA">
      <w:pPr>
        <w:pStyle w:val="ListParagraph"/>
        <w:numPr>
          <w:ilvl w:val="0"/>
          <w:numId w:val="15"/>
        </w:numPr>
        <w:spacing w:after="120"/>
        <w:jc w:val="both"/>
        <w:rPr>
          <w:lang w:val="en-US"/>
        </w:rPr>
      </w:pPr>
      <w:r>
        <w:rPr>
          <w:lang w:val="en-US"/>
        </w:rPr>
        <w:t>GT</w:t>
      </w:r>
      <w:r>
        <w:rPr>
          <w:lang w:val="en-US"/>
        </w:rPr>
        <w:tab/>
        <w:t>= Ground Truth</w:t>
      </w:r>
    </w:p>
    <w:p w14:paraId="295EA9A5" w14:textId="36246050" w:rsidR="003059EA" w:rsidRDefault="003059EA" w:rsidP="003059EA">
      <w:pPr>
        <w:pStyle w:val="ListParagraph"/>
        <w:numPr>
          <w:ilvl w:val="0"/>
          <w:numId w:val="15"/>
        </w:numPr>
        <w:spacing w:after="120"/>
        <w:jc w:val="both"/>
        <w:rPr>
          <w:lang w:val="en-US"/>
        </w:rPr>
      </w:pPr>
      <w:r>
        <w:rPr>
          <w:lang w:val="en-US"/>
        </w:rPr>
        <w:t>AC</w:t>
      </w:r>
      <w:r>
        <w:rPr>
          <w:lang w:val="en-US"/>
        </w:rPr>
        <w:tab/>
        <w:t>= Active Contour (</w:t>
      </w:r>
      <w:proofErr w:type="spellStart"/>
      <w:r>
        <w:rPr>
          <w:lang w:val="en-US"/>
        </w:rPr>
        <w:t>milik</w:t>
      </w:r>
      <w:proofErr w:type="spellEnd"/>
      <w:r>
        <w:rPr>
          <w:lang w:val="en-US"/>
        </w:rPr>
        <w:t xml:space="preserve"> </w:t>
      </w:r>
      <w:proofErr w:type="spellStart"/>
      <w:r>
        <w:rPr>
          <w:lang w:val="en-US"/>
        </w:rPr>
        <w:t>Rizki</w:t>
      </w:r>
      <w:proofErr w:type="spellEnd"/>
      <w:r>
        <w:rPr>
          <w:lang w:val="en-US"/>
        </w:rPr>
        <w:t>)</w:t>
      </w:r>
    </w:p>
    <w:p w14:paraId="28556786" w14:textId="7FA4DB4A" w:rsidR="003059EA" w:rsidRDefault="003059EA" w:rsidP="003059EA">
      <w:pPr>
        <w:pStyle w:val="ListParagraph"/>
        <w:numPr>
          <w:ilvl w:val="0"/>
          <w:numId w:val="15"/>
        </w:numPr>
        <w:spacing w:after="120"/>
        <w:jc w:val="both"/>
        <w:rPr>
          <w:lang w:val="en-US"/>
        </w:rPr>
      </w:pPr>
      <w:r>
        <w:rPr>
          <w:lang w:val="en-US"/>
        </w:rPr>
        <w:t>BF</w:t>
      </w:r>
      <w:r>
        <w:rPr>
          <w:lang w:val="en-US"/>
        </w:rPr>
        <w:tab/>
        <w:t>= Border Following</w:t>
      </w:r>
    </w:p>
    <w:p w14:paraId="5A0BA3B8" w14:textId="2E04D191" w:rsidR="003059EA" w:rsidRDefault="003059EA" w:rsidP="003059EA">
      <w:pPr>
        <w:pStyle w:val="ListParagraph"/>
        <w:numPr>
          <w:ilvl w:val="0"/>
          <w:numId w:val="15"/>
        </w:numPr>
        <w:spacing w:after="120"/>
        <w:jc w:val="both"/>
        <w:rPr>
          <w:lang w:val="en-US"/>
        </w:rPr>
      </w:pPr>
      <w:r>
        <w:rPr>
          <w:lang w:val="en-US"/>
        </w:rPr>
        <w:t>Int</w:t>
      </w:r>
      <w:r>
        <w:rPr>
          <w:lang w:val="en-US"/>
        </w:rPr>
        <w:tab/>
        <w:t>= Interpolation</w:t>
      </w:r>
    </w:p>
    <w:p w14:paraId="36D6A3B8" w14:textId="0D19E9A0" w:rsidR="003059EA" w:rsidRPr="003059EA" w:rsidRDefault="003059EA" w:rsidP="003059EA">
      <w:pPr>
        <w:pStyle w:val="ListParagraph"/>
        <w:numPr>
          <w:ilvl w:val="0"/>
          <w:numId w:val="15"/>
        </w:numPr>
        <w:spacing w:after="120"/>
        <w:jc w:val="both"/>
        <w:rPr>
          <w:lang w:val="en-US"/>
        </w:rPr>
      </w:pPr>
      <w:r>
        <w:rPr>
          <w:lang w:val="en-US"/>
        </w:rPr>
        <w:t>Avg</w:t>
      </w:r>
      <w:r>
        <w:rPr>
          <w:lang w:val="en-US"/>
        </w:rPr>
        <w:tab/>
        <w:t>= Average (rata-rata)</w:t>
      </w:r>
    </w:p>
    <w:p w14:paraId="0F6BDF17" w14:textId="5AD1DA42" w:rsidR="003059EA" w:rsidRPr="003059EA" w:rsidRDefault="003059EA" w:rsidP="003059EA">
      <w:pPr>
        <w:spacing w:after="120"/>
        <w:ind w:firstLine="284"/>
        <w:jc w:val="both"/>
        <w:rPr>
          <w:lang w:val="en-US"/>
        </w:rPr>
      </w:pPr>
      <w:proofErr w:type="spellStart"/>
      <w:r>
        <w:rPr>
          <w:lang w:val="en-US"/>
        </w:rPr>
        <w:t>Dilanjutkan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luka</w:t>
      </w:r>
      <w:proofErr w:type="spellEnd"/>
      <w:r>
        <w:rPr>
          <w:lang w:val="en-US"/>
        </w:rPr>
        <w:t xml:space="preserve"> </w:t>
      </w:r>
      <w:proofErr w:type="spellStart"/>
      <w:r>
        <w:rPr>
          <w:lang w:val="en-US"/>
        </w:rPr>
        <w:t>kuning</w:t>
      </w:r>
      <w:proofErr w:type="spellEnd"/>
      <w:r>
        <w:rPr>
          <w:lang w:val="en-US"/>
        </w:rPr>
        <w:t xml:space="preserve">, di mana active contour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tetapi</w:t>
      </w:r>
      <w:proofErr w:type="spellEnd"/>
      <w:r>
        <w:rPr>
          <w:lang w:val="en-US"/>
        </w:rPr>
        <w:t xml:space="preserve"> border following </w:t>
      </w:r>
      <w:proofErr w:type="spellStart"/>
      <w:r>
        <w:rPr>
          <w:lang w:val="en-US"/>
        </w:rPr>
        <w:t>masih</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hasil</w:t>
      </w:r>
      <w:proofErr w:type="spellEnd"/>
      <w:r>
        <w:rPr>
          <w:lang w:val="en-US"/>
        </w:rPr>
        <w:t xml:space="preserve"> yang </w:t>
      </w:r>
      <w:proofErr w:type="spellStart"/>
      <w:r>
        <w:rPr>
          <w:lang w:val="en-US"/>
        </w:rPr>
        <w:t>sama</w:t>
      </w:r>
      <w:proofErr w:type="spellEnd"/>
      <w:r>
        <w:rPr>
          <w:lang w:val="en-US"/>
        </w:rPr>
        <w:t>.</w:t>
      </w:r>
    </w:p>
    <w:p w14:paraId="69581AAA" w14:textId="1556DA4F" w:rsidR="003059EA" w:rsidRDefault="003059EA" w:rsidP="003059EA">
      <w:pPr>
        <w:pStyle w:val="Caption"/>
        <w:keepNext/>
      </w:pPr>
      <w:r>
        <w:t xml:space="preserve">Tabel 4. </w:t>
      </w:r>
      <w:r>
        <w:fldChar w:fldCharType="begin"/>
      </w:r>
      <w:r>
        <w:instrText xml:space="preserve"> SEQ Tabel_4. \* ARABIC </w:instrText>
      </w:r>
      <w:r>
        <w:fldChar w:fldCharType="separate"/>
      </w:r>
      <w:r w:rsidR="005B5D9D">
        <w:rPr>
          <w:noProof/>
        </w:rPr>
        <w:t>4</w:t>
      </w:r>
      <w:r>
        <w:fldChar w:fldCharType="end"/>
      </w:r>
      <w:r>
        <w:t xml:space="preserve"> Hasil Validasi Luka Kuning</w:t>
      </w:r>
    </w:p>
    <w:tbl>
      <w:tblPr>
        <w:tblStyle w:val="TableGrid"/>
        <w:tblW w:w="4935" w:type="dxa"/>
        <w:tblLook w:val="04A0" w:firstRow="1" w:lastRow="0" w:firstColumn="1" w:lastColumn="0" w:noHBand="0" w:noVBand="1"/>
      </w:tblPr>
      <w:tblGrid>
        <w:gridCol w:w="439"/>
        <w:gridCol w:w="974"/>
        <w:gridCol w:w="1147"/>
        <w:gridCol w:w="1271"/>
        <w:gridCol w:w="1104"/>
      </w:tblGrid>
      <w:tr w:rsidR="003059EA" w14:paraId="05B58DD2" w14:textId="77777777" w:rsidTr="003059EA">
        <w:tc>
          <w:tcPr>
            <w:tcW w:w="439" w:type="dxa"/>
            <w:vAlign w:val="center"/>
          </w:tcPr>
          <w:p w14:paraId="385A338C" w14:textId="77777777" w:rsidR="003059EA" w:rsidRDefault="003059EA" w:rsidP="003059EA">
            <w:pPr>
              <w:spacing w:after="120"/>
              <w:rPr>
                <w:lang w:val="en-US"/>
              </w:rPr>
            </w:pPr>
            <w:r>
              <w:rPr>
                <w:lang w:val="en-US"/>
              </w:rPr>
              <w:t>Id</w:t>
            </w:r>
          </w:p>
        </w:tc>
        <w:tc>
          <w:tcPr>
            <w:tcW w:w="974" w:type="dxa"/>
            <w:vAlign w:val="center"/>
          </w:tcPr>
          <w:p w14:paraId="7778528E" w14:textId="77777777" w:rsidR="003059EA" w:rsidRDefault="003059EA" w:rsidP="003059EA">
            <w:pPr>
              <w:spacing w:after="120"/>
              <w:rPr>
                <w:lang w:val="en-US"/>
              </w:rPr>
            </w:pPr>
            <w:proofErr w:type="gramStart"/>
            <w:r>
              <w:rPr>
                <w:lang w:val="en-US"/>
              </w:rPr>
              <w:t>GT(</w:t>
            </w:r>
            <w:proofErr w:type="spellStart"/>
            <w:proofErr w:type="gramEnd"/>
            <w:r>
              <w:rPr>
                <w:lang w:val="en-US"/>
              </w:rPr>
              <w:t>px</w:t>
            </w:r>
            <w:proofErr w:type="spellEnd"/>
            <w:r>
              <w:rPr>
                <w:lang w:val="en-US"/>
              </w:rPr>
              <w:t>)</w:t>
            </w:r>
          </w:p>
        </w:tc>
        <w:tc>
          <w:tcPr>
            <w:tcW w:w="1147" w:type="dxa"/>
            <w:vAlign w:val="center"/>
          </w:tcPr>
          <w:p w14:paraId="5E04037A" w14:textId="77777777" w:rsidR="003059EA" w:rsidRDefault="003059EA" w:rsidP="003059EA">
            <w:pPr>
              <w:spacing w:after="120"/>
              <w:rPr>
                <w:lang w:val="en-US"/>
              </w:rPr>
            </w:pPr>
            <w:proofErr w:type="gramStart"/>
            <w:r>
              <w:rPr>
                <w:lang w:val="en-US"/>
              </w:rPr>
              <w:t>AC(</w:t>
            </w:r>
            <w:proofErr w:type="spellStart"/>
            <w:proofErr w:type="gramEnd"/>
            <w:r>
              <w:rPr>
                <w:lang w:val="en-US"/>
              </w:rPr>
              <w:t>px</w:t>
            </w:r>
            <w:proofErr w:type="spellEnd"/>
            <w:r>
              <w:rPr>
                <w:lang w:val="en-US"/>
              </w:rPr>
              <w:t>)</w:t>
            </w:r>
          </w:p>
        </w:tc>
        <w:tc>
          <w:tcPr>
            <w:tcW w:w="1271" w:type="dxa"/>
            <w:vAlign w:val="center"/>
          </w:tcPr>
          <w:p w14:paraId="5B063CC1" w14:textId="77777777" w:rsidR="003059EA" w:rsidRDefault="003059EA" w:rsidP="003059EA">
            <w:pPr>
              <w:spacing w:after="120"/>
              <w:rPr>
                <w:lang w:val="en-US"/>
              </w:rPr>
            </w:pPr>
            <w:proofErr w:type="gramStart"/>
            <w:r>
              <w:rPr>
                <w:lang w:val="en-US"/>
              </w:rPr>
              <w:t>BF(</w:t>
            </w:r>
            <w:proofErr w:type="spellStart"/>
            <w:proofErr w:type="gramEnd"/>
            <w:r>
              <w:rPr>
                <w:lang w:val="en-US"/>
              </w:rPr>
              <w:t>px</w:t>
            </w:r>
            <w:proofErr w:type="spellEnd"/>
            <w:r>
              <w:rPr>
                <w:lang w:val="en-US"/>
              </w:rPr>
              <w:t>)</w:t>
            </w:r>
          </w:p>
        </w:tc>
        <w:tc>
          <w:tcPr>
            <w:tcW w:w="1104" w:type="dxa"/>
            <w:vAlign w:val="center"/>
          </w:tcPr>
          <w:p w14:paraId="1955A55D" w14:textId="77777777" w:rsidR="003059EA" w:rsidRDefault="003059EA" w:rsidP="003059EA">
            <w:pPr>
              <w:spacing w:after="120"/>
              <w:rPr>
                <w:lang w:val="en-US"/>
              </w:rPr>
            </w:pPr>
            <w:r>
              <w:rPr>
                <w:lang w:val="en-US"/>
              </w:rPr>
              <w:t>Int(</w:t>
            </w:r>
            <w:proofErr w:type="spellStart"/>
            <w:r>
              <w:rPr>
                <w:lang w:val="en-US"/>
              </w:rPr>
              <w:t>px</w:t>
            </w:r>
            <w:proofErr w:type="spellEnd"/>
            <w:r>
              <w:rPr>
                <w:lang w:val="en-US"/>
              </w:rPr>
              <w:t>)</w:t>
            </w:r>
          </w:p>
        </w:tc>
      </w:tr>
      <w:tr w:rsidR="003059EA" w14:paraId="54DB6581" w14:textId="77777777" w:rsidTr="003059EA">
        <w:tc>
          <w:tcPr>
            <w:tcW w:w="439" w:type="dxa"/>
            <w:vAlign w:val="center"/>
          </w:tcPr>
          <w:p w14:paraId="210E6B23" w14:textId="7003B08F" w:rsidR="003059EA" w:rsidRDefault="003059EA" w:rsidP="003059EA">
            <w:pPr>
              <w:spacing w:after="120"/>
              <w:rPr>
                <w:lang w:val="en-US"/>
              </w:rPr>
            </w:pPr>
            <w:r>
              <w:rPr>
                <w:rFonts w:ascii="Arial" w:hAnsi="Arial" w:cs="Arial"/>
              </w:rPr>
              <w:t>17</w:t>
            </w:r>
          </w:p>
        </w:tc>
        <w:tc>
          <w:tcPr>
            <w:tcW w:w="974" w:type="dxa"/>
            <w:vAlign w:val="center"/>
          </w:tcPr>
          <w:p w14:paraId="4130D9E2" w14:textId="0CDDC571" w:rsidR="003059EA" w:rsidRDefault="003059EA" w:rsidP="003059EA">
            <w:pPr>
              <w:spacing w:after="120"/>
              <w:rPr>
                <w:lang w:val="en-US"/>
              </w:rPr>
            </w:pPr>
            <w:r>
              <w:rPr>
                <w:rFonts w:ascii="Arial" w:hAnsi="Arial" w:cs="Arial"/>
              </w:rPr>
              <w:t>319</w:t>
            </w:r>
          </w:p>
        </w:tc>
        <w:tc>
          <w:tcPr>
            <w:tcW w:w="1147" w:type="dxa"/>
            <w:vAlign w:val="center"/>
          </w:tcPr>
          <w:p w14:paraId="0A238779" w14:textId="43E0A957" w:rsidR="003059EA" w:rsidRDefault="003059EA" w:rsidP="003059EA">
            <w:pPr>
              <w:spacing w:after="120"/>
              <w:rPr>
                <w:lang w:val="en-US"/>
              </w:rPr>
            </w:pPr>
            <w:r>
              <w:rPr>
                <w:rFonts w:ascii="Arial" w:hAnsi="Arial" w:cs="Arial"/>
              </w:rPr>
              <w:t>219</w:t>
            </w:r>
          </w:p>
        </w:tc>
        <w:tc>
          <w:tcPr>
            <w:tcW w:w="1271" w:type="dxa"/>
            <w:vAlign w:val="center"/>
          </w:tcPr>
          <w:p w14:paraId="1010F4AB" w14:textId="742CAC32" w:rsidR="003059EA" w:rsidRDefault="003059EA" w:rsidP="003059EA">
            <w:pPr>
              <w:spacing w:after="120"/>
              <w:rPr>
                <w:lang w:val="en-US"/>
              </w:rPr>
            </w:pPr>
            <w:r>
              <w:rPr>
                <w:rFonts w:ascii="Arial" w:hAnsi="Arial" w:cs="Arial"/>
              </w:rPr>
              <w:t>317</w:t>
            </w:r>
          </w:p>
        </w:tc>
        <w:tc>
          <w:tcPr>
            <w:tcW w:w="1104" w:type="dxa"/>
            <w:vAlign w:val="center"/>
          </w:tcPr>
          <w:p w14:paraId="7586F113" w14:textId="0509D8B5" w:rsidR="003059EA" w:rsidRDefault="003059EA" w:rsidP="003059EA">
            <w:pPr>
              <w:spacing w:after="120"/>
              <w:rPr>
                <w:rFonts w:ascii="Arial" w:hAnsi="Arial" w:cs="Arial"/>
              </w:rPr>
            </w:pPr>
            <w:r>
              <w:rPr>
                <w:rFonts w:ascii="Arial" w:hAnsi="Arial" w:cs="Arial"/>
              </w:rPr>
              <w:t>282</w:t>
            </w:r>
          </w:p>
        </w:tc>
      </w:tr>
      <w:tr w:rsidR="003059EA" w14:paraId="3E95D2F6" w14:textId="77777777" w:rsidTr="003059EA">
        <w:tc>
          <w:tcPr>
            <w:tcW w:w="439" w:type="dxa"/>
            <w:vAlign w:val="center"/>
          </w:tcPr>
          <w:p w14:paraId="7FD1EC96" w14:textId="2A173880" w:rsidR="003059EA" w:rsidRDefault="003059EA" w:rsidP="003059EA">
            <w:pPr>
              <w:spacing w:after="120"/>
              <w:rPr>
                <w:lang w:val="en-US"/>
              </w:rPr>
            </w:pPr>
            <w:r>
              <w:rPr>
                <w:rFonts w:ascii="Arial" w:hAnsi="Arial" w:cs="Arial"/>
              </w:rPr>
              <w:t>25</w:t>
            </w:r>
          </w:p>
        </w:tc>
        <w:tc>
          <w:tcPr>
            <w:tcW w:w="974" w:type="dxa"/>
            <w:vAlign w:val="center"/>
          </w:tcPr>
          <w:p w14:paraId="336E37D2" w14:textId="2F491DBC" w:rsidR="003059EA" w:rsidRDefault="003059EA" w:rsidP="003059EA">
            <w:pPr>
              <w:spacing w:after="120"/>
              <w:rPr>
                <w:lang w:val="en-US"/>
              </w:rPr>
            </w:pPr>
            <w:r>
              <w:rPr>
                <w:rFonts w:ascii="Arial" w:hAnsi="Arial" w:cs="Arial"/>
              </w:rPr>
              <w:t>2831</w:t>
            </w:r>
          </w:p>
        </w:tc>
        <w:tc>
          <w:tcPr>
            <w:tcW w:w="1147" w:type="dxa"/>
            <w:vAlign w:val="center"/>
          </w:tcPr>
          <w:p w14:paraId="26603A8C" w14:textId="0BE51DA1" w:rsidR="003059EA" w:rsidRDefault="003059EA" w:rsidP="003059EA">
            <w:pPr>
              <w:spacing w:after="120"/>
              <w:rPr>
                <w:lang w:val="en-US"/>
              </w:rPr>
            </w:pPr>
            <w:r>
              <w:rPr>
                <w:rFonts w:ascii="Arial" w:hAnsi="Arial" w:cs="Arial"/>
              </w:rPr>
              <w:t>1409</w:t>
            </w:r>
          </w:p>
        </w:tc>
        <w:tc>
          <w:tcPr>
            <w:tcW w:w="1271" w:type="dxa"/>
            <w:vAlign w:val="center"/>
          </w:tcPr>
          <w:p w14:paraId="54B2DCBB" w14:textId="7EDD4185" w:rsidR="003059EA" w:rsidRDefault="003059EA" w:rsidP="003059EA">
            <w:pPr>
              <w:spacing w:after="120"/>
              <w:rPr>
                <w:lang w:val="en-US"/>
              </w:rPr>
            </w:pPr>
            <w:r>
              <w:rPr>
                <w:rFonts w:ascii="Arial" w:hAnsi="Arial" w:cs="Arial"/>
              </w:rPr>
              <w:t>1345</w:t>
            </w:r>
          </w:p>
        </w:tc>
        <w:tc>
          <w:tcPr>
            <w:tcW w:w="1104" w:type="dxa"/>
            <w:vAlign w:val="center"/>
          </w:tcPr>
          <w:p w14:paraId="6CCAE3E6" w14:textId="40DBA195" w:rsidR="003059EA" w:rsidRDefault="003059EA" w:rsidP="003059EA">
            <w:pPr>
              <w:spacing w:after="120"/>
              <w:rPr>
                <w:rFonts w:ascii="Arial" w:hAnsi="Arial" w:cs="Arial"/>
              </w:rPr>
            </w:pPr>
            <w:r>
              <w:rPr>
                <w:rFonts w:ascii="Arial" w:hAnsi="Arial" w:cs="Arial"/>
              </w:rPr>
              <w:t>1291</w:t>
            </w:r>
          </w:p>
        </w:tc>
      </w:tr>
    </w:tbl>
    <w:p w14:paraId="1AB5243D" w14:textId="77777777" w:rsidR="003059EA" w:rsidRPr="003059EA" w:rsidRDefault="003059EA" w:rsidP="003059EA">
      <w:pPr>
        <w:spacing w:after="120"/>
        <w:jc w:val="both"/>
        <w:rPr>
          <w:lang w:val="en-US"/>
        </w:rPr>
      </w:pPr>
    </w:p>
    <w:tbl>
      <w:tblPr>
        <w:tblStyle w:val="TableGrid"/>
        <w:tblW w:w="4713" w:type="dxa"/>
        <w:tblLook w:val="04A0" w:firstRow="1" w:lastRow="0" w:firstColumn="1" w:lastColumn="0" w:noHBand="0" w:noVBand="1"/>
      </w:tblPr>
      <w:tblGrid>
        <w:gridCol w:w="561"/>
        <w:gridCol w:w="1384"/>
        <w:gridCol w:w="1384"/>
        <w:gridCol w:w="1384"/>
      </w:tblGrid>
      <w:tr w:rsidR="003059EA" w14:paraId="1EAC5536" w14:textId="77777777" w:rsidTr="003059EA">
        <w:tc>
          <w:tcPr>
            <w:tcW w:w="561" w:type="dxa"/>
            <w:vAlign w:val="center"/>
          </w:tcPr>
          <w:p w14:paraId="323C0244" w14:textId="77777777" w:rsidR="003059EA" w:rsidRDefault="003059EA" w:rsidP="003059EA">
            <w:pPr>
              <w:spacing w:after="120"/>
              <w:rPr>
                <w:lang w:val="en-US"/>
              </w:rPr>
            </w:pPr>
            <w:r>
              <w:rPr>
                <w:lang w:val="en-US"/>
              </w:rPr>
              <w:t>Id</w:t>
            </w:r>
          </w:p>
        </w:tc>
        <w:tc>
          <w:tcPr>
            <w:tcW w:w="1384" w:type="dxa"/>
            <w:vAlign w:val="center"/>
          </w:tcPr>
          <w:p w14:paraId="432FB6D5" w14:textId="77777777" w:rsidR="003059EA" w:rsidRDefault="003059EA" w:rsidP="003059EA">
            <w:pPr>
              <w:spacing w:after="120"/>
              <w:rPr>
                <w:lang w:val="en-US"/>
              </w:rPr>
            </w:pPr>
            <w:proofErr w:type="gramStart"/>
            <w:r>
              <w:rPr>
                <w:lang w:val="en-US"/>
              </w:rPr>
              <w:t>AC(</w:t>
            </w:r>
            <w:proofErr w:type="gramEnd"/>
            <w:r>
              <w:rPr>
                <w:lang w:val="en-US"/>
              </w:rPr>
              <w:t>%)</w:t>
            </w:r>
          </w:p>
        </w:tc>
        <w:tc>
          <w:tcPr>
            <w:tcW w:w="1384" w:type="dxa"/>
            <w:vAlign w:val="center"/>
          </w:tcPr>
          <w:p w14:paraId="1885D1D6" w14:textId="77777777" w:rsidR="003059EA" w:rsidRDefault="003059EA" w:rsidP="003059EA">
            <w:pPr>
              <w:spacing w:after="120"/>
              <w:rPr>
                <w:lang w:val="en-US"/>
              </w:rPr>
            </w:pPr>
            <w:proofErr w:type="gramStart"/>
            <w:r>
              <w:rPr>
                <w:lang w:val="en-US"/>
              </w:rPr>
              <w:t>BF(</w:t>
            </w:r>
            <w:proofErr w:type="gramEnd"/>
            <w:r>
              <w:rPr>
                <w:lang w:val="en-US"/>
              </w:rPr>
              <w:t>%)</w:t>
            </w:r>
          </w:p>
        </w:tc>
        <w:tc>
          <w:tcPr>
            <w:tcW w:w="1384" w:type="dxa"/>
            <w:vAlign w:val="center"/>
          </w:tcPr>
          <w:p w14:paraId="60CFCB04" w14:textId="77777777" w:rsidR="003059EA" w:rsidRDefault="003059EA" w:rsidP="003059EA">
            <w:pPr>
              <w:spacing w:after="120"/>
              <w:rPr>
                <w:lang w:val="en-US"/>
              </w:rPr>
            </w:pPr>
            <w:proofErr w:type="gramStart"/>
            <w:r>
              <w:rPr>
                <w:lang w:val="en-US"/>
              </w:rPr>
              <w:t>Int(</w:t>
            </w:r>
            <w:proofErr w:type="gramEnd"/>
            <w:r>
              <w:rPr>
                <w:lang w:val="en-US"/>
              </w:rPr>
              <w:t>%)</w:t>
            </w:r>
          </w:p>
        </w:tc>
      </w:tr>
      <w:tr w:rsidR="003059EA" w14:paraId="3BD562EA" w14:textId="77777777" w:rsidTr="003059EA">
        <w:tc>
          <w:tcPr>
            <w:tcW w:w="561" w:type="dxa"/>
            <w:vAlign w:val="center"/>
          </w:tcPr>
          <w:p w14:paraId="544DBCA7" w14:textId="77777777" w:rsidR="003059EA" w:rsidRDefault="003059EA" w:rsidP="003059EA">
            <w:pPr>
              <w:spacing w:after="120"/>
              <w:rPr>
                <w:lang w:val="en-US"/>
              </w:rPr>
            </w:pPr>
            <w:r>
              <w:rPr>
                <w:rFonts w:ascii="Arial" w:hAnsi="Arial" w:cs="Arial"/>
              </w:rPr>
              <w:t>12</w:t>
            </w:r>
          </w:p>
        </w:tc>
        <w:tc>
          <w:tcPr>
            <w:tcW w:w="1384" w:type="dxa"/>
            <w:vAlign w:val="center"/>
          </w:tcPr>
          <w:p w14:paraId="454B29CF" w14:textId="40D2974F" w:rsidR="003059EA" w:rsidRDefault="003059EA" w:rsidP="003059EA">
            <w:pPr>
              <w:spacing w:after="120"/>
              <w:rPr>
                <w:lang w:val="en-US"/>
              </w:rPr>
            </w:pPr>
            <w:r>
              <w:rPr>
                <w:rFonts w:ascii="Arial" w:hAnsi="Arial" w:cs="Arial"/>
              </w:rPr>
              <w:t>68.65203762</w:t>
            </w:r>
          </w:p>
        </w:tc>
        <w:tc>
          <w:tcPr>
            <w:tcW w:w="1384" w:type="dxa"/>
            <w:vAlign w:val="center"/>
          </w:tcPr>
          <w:p w14:paraId="6F8FCD8D" w14:textId="4A64DB2E" w:rsidR="003059EA" w:rsidRDefault="003059EA" w:rsidP="003059EA">
            <w:pPr>
              <w:spacing w:after="120"/>
              <w:rPr>
                <w:lang w:val="en-US"/>
              </w:rPr>
            </w:pPr>
            <w:r>
              <w:rPr>
                <w:rFonts w:ascii="Arial" w:hAnsi="Arial" w:cs="Arial"/>
              </w:rPr>
              <w:t>99.37304075</w:t>
            </w:r>
          </w:p>
        </w:tc>
        <w:tc>
          <w:tcPr>
            <w:tcW w:w="1384" w:type="dxa"/>
            <w:vAlign w:val="center"/>
          </w:tcPr>
          <w:p w14:paraId="7ACD94E1" w14:textId="21E9F5A8" w:rsidR="003059EA" w:rsidRDefault="003059EA" w:rsidP="003059EA">
            <w:pPr>
              <w:spacing w:after="120"/>
              <w:rPr>
                <w:lang w:val="en-US"/>
              </w:rPr>
            </w:pPr>
            <w:r>
              <w:rPr>
                <w:rFonts w:ascii="Arial" w:hAnsi="Arial" w:cs="Arial"/>
              </w:rPr>
              <w:t>88.40125392</w:t>
            </w:r>
          </w:p>
        </w:tc>
      </w:tr>
      <w:tr w:rsidR="003059EA" w14:paraId="09083BBD" w14:textId="77777777" w:rsidTr="003059EA">
        <w:tc>
          <w:tcPr>
            <w:tcW w:w="561" w:type="dxa"/>
            <w:vAlign w:val="center"/>
          </w:tcPr>
          <w:p w14:paraId="0440897F" w14:textId="77777777" w:rsidR="003059EA" w:rsidRDefault="003059EA" w:rsidP="003059EA">
            <w:pPr>
              <w:spacing w:after="120"/>
              <w:rPr>
                <w:lang w:val="en-US"/>
              </w:rPr>
            </w:pPr>
            <w:r>
              <w:rPr>
                <w:rFonts w:ascii="Arial" w:hAnsi="Arial" w:cs="Arial"/>
              </w:rPr>
              <w:t>18</w:t>
            </w:r>
          </w:p>
        </w:tc>
        <w:tc>
          <w:tcPr>
            <w:tcW w:w="1384" w:type="dxa"/>
            <w:vAlign w:val="center"/>
          </w:tcPr>
          <w:p w14:paraId="3AE7827C" w14:textId="22F656DD" w:rsidR="003059EA" w:rsidRDefault="003059EA" w:rsidP="003059EA">
            <w:pPr>
              <w:spacing w:after="120"/>
              <w:rPr>
                <w:lang w:val="en-US"/>
              </w:rPr>
            </w:pPr>
            <w:r>
              <w:rPr>
                <w:rFonts w:ascii="Arial" w:hAnsi="Arial" w:cs="Arial"/>
              </w:rPr>
              <w:t>49.77039915</w:t>
            </w:r>
          </w:p>
        </w:tc>
        <w:tc>
          <w:tcPr>
            <w:tcW w:w="1384" w:type="dxa"/>
            <w:vAlign w:val="center"/>
          </w:tcPr>
          <w:p w14:paraId="5E85B579" w14:textId="252157B9" w:rsidR="003059EA" w:rsidRDefault="003059EA" w:rsidP="003059EA">
            <w:pPr>
              <w:spacing w:after="120"/>
              <w:rPr>
                <w:lang w:val="en-US"/>
              </w:rPr>
            </w:pPr>
            <w:r>
              <w:rPr>
                <w:rFonts w:ascii="Arial" w:hAnsi="Arial" w:cs="Arial"/>
              </w:rPr>
              <w:t>47.50971388</w:t>
            </w:r>
          </w:p>
        </w:tc>
        <w:tc>
          <w:tcPr>
            <w:tcW w:w="1384" w:type="dxa"/>
            <w:vAlign w:val="center"/>
          </w:tcPr>
          <w:p w14:paraId="4A8FC869" w14:textId="41EDADC3" w:rsidR="003059EA" w:rsidRDefault="003059EA" w:rsidP="003059EA">
            <w:pPr>
              <w:spacing w:after="120"/>
              <w:rPr>
                <w:lang w:val="en-US"/>
              </w:rPr>
            </w:pPr>
            <w:r>
              <w:rPr>
                <w:rFonts w:ascii="Arial" w:hAnsi="Arial" w:cs="Arial"/>
              </w:rPr>
              <w:t>45.60226069</w:t>
            </w:r>
          </w:p>
        </w:tc>
      </w:tr>
      <w:tr w:rsidR="003059EA" w14:paraId="42A69AE0" w14:textId="77777777" w:rsidTr="003059EA">
        <w:tc>
          <w:tcPr>
            <w:tcW w:w="561" w:type="dxa"/>
            <w:vAlign w:val="center"/>
          </w:tcPr>
          <w:p w14:paraId="00BB756A" w14:textId="77777777" w:rsidR="003059EA" w:rsidRDefault="003059EA" w:rsidP="003059EA">
            <w:pPr>
              <w:spacing w:after="120"/>
              <w:rPr>
                <w:rFonts w:ascii="Arial" w:hAnsi="Arial" w:cs="Arial"/>
              </w:rPr>
            </w:pPr>
            <w:r>
              <w:rPr>
                <w:rFonts w:ascii="Arial" w:hAnsi="Arial" w:cs="Arial"/>
              </w:rPr>
              <w:t>Avg</w:t>
            </w:r>
          </w:p>
        </w:tc>
        <w:tc>
          <w:tcPr>
            <w:tcW w:w="1384" w:type="dxa"/>
            <w:vAlign w:val="center"/>
          </w:tcPr>
          <w:p w14:paraId="32940B39" w14:textId="428E7F95" w:rsidR="003059EA" w:rsidRDefault="003059EA" w:rsidP="003059EA">
            <w:pPr>
              <w:spacing w:after="120"/>
              <w:rPr>
                <w:rFonts w:ascii="Arial" w:hAnsi="Arial" w:cs="Arial"/>
              </w:rPr>
            </w:pPr>
            <w:r>
              <w:rPr>
                <w:rFonts w:ascii="Arial" w:hAnsi="Arial" w:cs="Arial"/>
              </w:rPr>
              <w:t>59.21121838</w:t>
            </w:r>
          </w:p>
        </w:tc>
        <w:tc>
          <w:tcPr>
            <w:tcW w:w="1384" w:type="dxa"/>
            <w:vAlign w:val="center"/>
          </w:tcPr>
          <w:p w14:paraId="747F4785" w14:textId="2799C6FD" w:rsidR="003059EA" w:rsidRDefault="003059EA" w:rsidP="003059EA">
            <w:pPr>
              <w:spacing w:after="120"/>
              <w:rPr>
                <w:rFonts w:ascii="Arial" w:hAnsi="Arial" w:cs="Arial"/>
              </w:rPr>
            </w:pPr>
            <w:r>
              <w:rPr>
                <w:rFonts w:ascii="Arial" w:hAnsi="Arial" w:cs="Arial"/>
              </w:rPr>
              <w:t>73.44137732</w:t>
            </w:r>
          </w:p>
        </w:tc>
        <w:tc>
          <w:tcPr>
            <w:tcW w:w="1384" w:type="dxa"/>
            <w:vAlign w:val="center"/>
          </w:tcPr>
          <w:p w14:paraId="51E7BF66" w14:textId="07A7E16E" w:rsidR="003059EA" w:rsidRDefault="003059EA" w:rsidP="003059EA">
            <w:pPr>
              <w:spacing w:after="120"/>
              <w:rPr>
                <w:rFonts w:ascii="Arial" w:hAnsi="Arial" w:cs="Arial"/>
              </w:rPr>
            </w:pPr>
            <w:r>
              <w:rPr>
                <w:rFonts w:ascii="Arial" w:hAnsi="Arial" w:cs="Arial"/>
              </w:rPr>
              <w:t>67.0017573</w:t>
            </w:r>
          </w:p>
        </w:tc>
      </w:tr>
    </w:tbl>
    <w:p w14:paraId="0D1F938A" w14:textId="69B3E24C" w:rsidR="003059EA" w:rsidRPr="003059EA" w:rsidRDefault="003059EA" w:rsidP="00B547C9">
      <w:pPr>
        <w:spacing w:after="120"/>
        <w:ind w:firstLine="284"/>
        <w:jc w:val="both"/>
        <w:rPr>
          <w:lang w:val="en-US"/>
        </w:rPr>
      </w:pPr>
      <w:proofErr w:type="spellStart"/>
      <w:r>
        <w:rPr>
          <w:lang w:val="en-US"/>
        </w:rPr>
        <w:t>Terakhir</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validasi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luka</w:t>
      </w:r>
      <w:proofErr w:type="spellEnd"/>
      <w:r>
        <w:rPr>
          <w:lang w:val="en-US"/>
        </w:rPr>
        <w:t xml:space="preserve"> </w:t>
      </w:r>
      <w:proofErr w:type="spellStart"/>
      <w:r>
        <w:rPr>
          <w:lang w:val="en-US"/>
        </w:rPr>
        <w:t>hitam</w:t>
      </w:r>
      <w:proofErr w:type="spellEnd"/>
      <w:r>
        <w:rPr>
          <w:lang w:val="en-US"/>
        </w:rPr>
        <w:t xml:space="preserve"> di mana </w:t>
      </w:r>
      <w:r>
        <w:rPr>
          <w:i/>
          <w:iCs/>
          <w:lang w:val="en-US"/>
        </w:rPr>
        <w:t>active contour</w:t>
      </w:r>
      <w:r>
        <w:rPr>
          <w:lang w:val="en-US"/>
        </w:rPr>
        <w:t xml:space="preserve"> </w:t>
      </w:r>
      <w:proofErr w:type="spellStart"/>
      <w:r>
        <w:rPr>
          <w:lang w:val="en-US"/>
        </w:rPr>
        <w:t>berhasil</w:t>
      </w:r>
      <w:proofErr w:type="spellEnd"/>
      <w:r>
        <w:rPr>
          <w:lang w:val="en-US"/>
        </w:rPr>
        <w:t xml:space="preserve"> </w:t>
      </w:r>
      <w:proofErr w:type="spellStart"/>
      <w:r>
        <w:rPr>
          <w:lang w:val="en-US"/>
        </w:rPr>
        <w:t>mendeteksi</w:t>
      </w:r>
      <w:proofErr w:type="spellEnd"/>
      <w:r>
        <w:rPr>
          <w:lang w:val="en-US"/>
        </w:rPr>
        <w:t xml:space="preserve"> 21 dan </w:t>
      </w:r>
      <w:r>
        <w:rPr>
          <w:i/>
          <w:iCs/>
          <w:lang w:val="en-US"/>
        </w:rPr>
        <w:t xml:space="preserve">border following </w:t>
      </w:r>
      <w:proofErr w:type="spellStart"/>
      <w:r>
        <w:rPr>
          <w:lang w:val="en-US"/>
        </w:rPr>
        <w:t>mendeteksi</w:t>
      </w:r>
      <w:proofErr w:type="spellEnd"/>
      <w:r>
        <w:rPr>
          <w:lang w:val="en-US"/>
        </w:rPr>
        <w:t xml:space="preserve"> 8 </w:t>
      </w:r>
      <w:proofErr w:type="spellStart"/>
      <w:r>
        <w:rPr>
          <w:lang w:val="en-US"/>
        </w:rPr>
        <w:t>dari</w:t>
      </w:r>
      <w:proofErr w:type="spellEnd"/>
      <w:r>
        <w:rPr>
          <w:lang w:val="en-US"/>
        </w:rPr>
        <w:t xml:space="preserve"> 24 </w:t>
      </w:r>
      <w:proofErr w:type="spellStart"/>
      <w:r>
        <w:rPr>
          <w:lang w:val="en-US"/>
        </w:rPr>
        <w:t>citra</w:t>
      </w:r>
      <w:proofErr w:type="spellEnd"/>
      <w:r>
        <w:rPr>
          <w:lang w:val="en-US"/>
        </w:rPr>
        <w:t>.</w:t>
      </w:r>
    </w:p>
    <w:p w14:paraId="2AA3E468" w14:textId="73E0B433" w:rsidR="003059EA" w:rsidRDefault="003059EA" w:rsidP="003059EA">
      <w:pPr>
        <w:pStyle w:val="Caption"/>
        <w:keepNext/>
      </w:pPr>
      <w:r>
        <w:t>Tabel 4.</w:t>
      </w:r>
      <w:r>
        <w:fldChar w:fldCharType="begin"/>
      </w:r>
      <w:r>
        <w:instrText xml:space="preserve"> SEQ Tabel_4. \* ARABIC </w:instrText>
      </w:r>
      <w:r>
        <w:fldChar w:fldCharType="separate"/>
      </w:r>
      <w:r w:rsidR="005B5D9D">
        <w:rPr>
          <w:noProof/>
        </w:rPr>
        <w:t>5</w:t>
      </w:r>
      <w:r>
        <w:fldChar w:fldCharType="end"/>
      </w:r>
      <w:r>
        <w:t xml:space="preserve"> Hasil Validasi Luka Merah</w:t>
      </w:r>
    </w:p>
    <w:tbl>
      <w:tblPr>
        <w:tblStyle w:val="TableGrid"/>
        <w:tblW w:w="4935" w:type="dxa"/>
        <w:tblLook w:val="04A0" w:firstRow="1" w:lastRow="0" w:firstColumn="1" w:lastColumn="0" w:noHBand="0" w:noVBand="1"/>
      </w:tblPr>
      <w:tblGrid>
        <w:gridCol w:w="439"/>
        <w:gridCol w:w="974"/>
        <w:gridCol w:w="1147"/>
        <w:gridCol w:w="1271"/>
        <w:gridCol w:w="1104"/>
      </w:tblGrid>
      <w:tr w:rsidR="003059EA" w14:paraId="4C1772FD" w14:textId="77777777" w:rsidTr="003059EA">
        <w:tc>
          <w:tcPr>
            <w:tcW w:w="439" w:type="dxa"/>
            <w:vAlign w:val="center"/>
          </w:tcPr>
          <w:p w14:paraId="6C7E2652" w14:textId="77777777" w:rsidR="003059EA" w:rsidRDefault="003059EA" w:rsidP="003059EA">
            <w:pPr>
              <w:spacing w:after="120"/>
              <w:rPr>
                <w:lang w:val="en-US"/>
              </w:rPr>
            </w:pPr>
            <w:r>
              <w:rPr>
                <w:lang w:val="en-US"/>
              </w:rPr>
              <w:t>Id</w:t>
            </w:r>
          </w:p>
        </w:tc>
        <w:tc>
          <w:tcPr>
            <w:tcW w:w="974" w:type="dxa"/>
            <w:vAlign w:val="center"/>
          </w:tcPr>
          <w:p w14:paraId="3E910F00" w14:textId="77777777" w:rsidR="003059EA" w:rsidRDefault="003059EA" w:rsidP="003059EA">
            <w:pPr>
              <w:spacing w:after="120"/>
              <w:rPr>
                <w:lang w:val="en-US"/>
              </w:rPr>
            </w:pPr>
            <w:proofErr w:type="gramStart"/>
            <w:r>
              <w:rPr>
                <w:lang w:val="en-US"/>
              </w:rPr>
              <w:t>GT(</w:t>
            </w:r>
            <w:proofErr w:type="spellStart"/>
            <w:proofErr w:type="gramEnd"/>
            <w:r>
              <w:rPr>
                <w:lang w:val="en-US"/>
              </w:rPr>
              <w:t>px</w:t>
            </w:r>
            <w:proofErr w:type="spellEnd"/>
            <w:r>
              <w:rPr>
                <w:lang w:val="en-US"/>
              </w:rPr>
              <w:t>)</w:t>
            </w:r>
          </w:p>
        </w:tc>
        <w:tc>
          <w:tcPr>
            <w:tcW w:w="1147" w:type="dxa"/>
            <w:vAlign w:val="center"/>
          </w:tcPr>
          <w:p w14:paraId="5DF94C8A" w14:textId="77777777" w:rsidR="003059EA" w:rsidRDefault="003059EA" w:rsidP="003059EA">
            <w:pPr>
              <w:spacing w:after="120"/>
              <w:rPr>
                <w:lang w:val="en-US"/>
              </w:rPr>
            </w:pPr>
            <w:proofErr w:type="gramStart"/>
            <w:r>
              <w:rPr>
                <w:lang w:val="en-US"/>
              </w:rPr>
              <w:t>AC(</w:t>
            </w:r>
            <w:proofErr w:type="spellStart"/>
            <w:proofErr w:type="gramEnd"/>
            <w:r>
              <w:rPr>
                <w:lang w:val="en-US"/>
              </w:rPr>
              <w:t>px</w:t>
            </w:r>
            <w:proofErr w:type="spellEnd"/>
            <w:r>
              <w:rPr>
                <w:lang w:val="en-US"/>
              </w:rPr>
              <w:t>)</w:t>
            </w:r>
          </w:p>
        </w:tc>
        <w:tc>
          <w:tcPr>
            <w:tcW w:w="1271" w:type="dxa"/>
            <w:vAlign w:val="center"/>
          </w:tcPr>
          <w:p w14:paraId="3FFA264C" w14:textId="77777777" w:rsidR="003059EA" w:rsidRDefault="003059EA" w:rsidP="003059EA">
            <w:pPr>
              <w:spacing w:after="120"/>
              <w:rPr>
                <w:lang w:val="en-US"/>
              </w:rPr>
            </w:pPr>
            <w:proofErr w:type="gramStart"/>
            <w:r>
              <w:rPr>
                <w:lang w:val="en-US"/>
              </w:rPr>
              <w:t>BF(</w:t>
            </w:r>
            <w:proofErr w:type="spellStart"/>
            <w:proofErr w:type="gramEnd"/>
            <w:r>
              <w:rPr>
                <w:lang w:val="en-US"/>
              </w:rPr>
              <w:t>px</w:t>
            </w:r>
            <w:proofErr w:type="spellEnd"/>
            <w:r>
              <w:rPr>
                <w:lang w:val="en-US"/>
              </w:rPr>
              <w:t>)</w:t>
            </w:r>
          </w:p>
        </w:tc>
        <w:tc>
          <w:tcPr>
            <w:tcW w:w="1104" w:type="dxa"/>
            <w:vAlign w:val="center"/>
          </w:tcPr>
          <w:p w14:paraId="7A9BF51E" w14:textId="77777777" w:rsidR="003059EA" w:rsidRDefault="003059EA" w:rsidP="003059EA">
            <w:pPr>
              <w:spacing w:after="120"/>
              <w:rPr>
                <w:lang w:val="en-US"/>
              </w:rPr>
            </w:pPr>
            <w:r>
              <w:rPr>
                <w:lang w:val="en-US"/>
              </w:rPr>
              <w:t>Int(</w:t>
            </w:r>
            <w:proofErr w:type="spellStart"/>
            <w:r>
              <w:rPr>
                <w:lang w:val="en-US"/>
              </w:rPr>
              <w:t>px</w:t>
            </w:r>
            <w:proofErr w:type="spellEnd"/>
            <w:r>
              <w:rPr>
                <w:lang w:val="en-US"/>
              </w:rPr>
              <w:t>)</w:t>
            </w:r>
          </w:p>
        </w:tc>
      </w:tr>
      <w:tr w:rsidR="003059EA" w14:paraId="54864FC1" w14:textId="77777777" w:rsidTr="00366AB2">
        <w:tc>
          <w:tcPr>
            <w:tcW w:w="439" w:type="dxa"/>
            <w:vAlign w:val="center"/>
          </w:tcPr>
          <w:p w14:paraId="3AA32DC0" w14:textId="376A0055" w:rsidR="003059EA" w:rsidRDefault="003059EA" w:rsidP="003059EA">
            <w:pPr>
              <w:spacing w:after="120"/>
              <w:rPr>
                <w:lang w:val="en-US"/>
              </w:rPr>
            </w:pPr>
            <w:r>
              <w:rPr>
                <w:rFonts w:ascii="Arial" w:hAnsi="Arial" w:cs="Arial"/>
              </w:rPr>
              <w:t>7</w:t>
            </w:r>
          </w:p>
        </w:tc>
        <w:tc>
          <w:tcPr>
            <w:tcW w:w="974" w:type="dxa"/>
            <w:vAlign w:val="center"/>
          </w:tcPr>
          <w:p w14:paraId="211EF06D" w14:textId="73EF5F2E" w:rsidR="003059EA" w:rsidRDefault="003059EA" w:rsidP="003059EA">
            <w:pPr>
              <w:spacing w:after="120"/>
              <w:rPr>
                <w:lang w:val="en-US"/>
              </w:rPr>
            </w:pPr>
            <w:r>
              <w:rPr>
                <w:rFonts w:ascii="Arial" w:hAnsi="Arial" w:cs="Arial"/>
              </w:rPr>
              <w:t>2146</w:t>
            </w:r>
          </w:p>
        </w:tc>
        <w:tc>
          <w:tcPr>
            <w:tcW w:w="1147" w:type="dxa"/>
            <w:vAlign w:val="center"/>
          </w:tcPr>
          <w:p w14:paraId="3AFA38A0" w14:textId="365F5C2D" w:rsidR="003059EA" w:rsidRDefault="003059EA" w:rsidP="003059EA">
            <w:pPr>
              <w:spacing w:after="120"/>
              <w:rPr>
                <w:lang w:val="en-US"/>
              </w:rPr>
            </w:pPr>
            <w:r>
              <w:rPr>
                <w:rFonts w:ascii="Arial" w:hAnsi="Arial" w:cs="Arial"/>
              </w:rPr>
              <w:t>1885</w:t>
            </w:r>
          </w:p>
        </w:tc>
        <w:tc>
          <w:tcPr>
            <w:tcW w:w="1271" w:type="dxa"/>
            <w:vAlign w:val="center"/>
          </w:tcPr>
          <w:p w14:paraId="2C5B205A" w14:textId="3224BC60" w:rsidR="003059EA" w:rsidRDefault="003059EA" w:rsidP="003059EA">
            <w:pPr>
              <w:spacing w:after="120"/>
              <w:rPr>
                <w:lang w:val="en-US"/>
              </w:rPr>
            </w:pPr>
            <w:r>
              <w:rPr>
                <w:rFonts w:ascii="Arial" w:hAnsi="Arial" w:cs="Arial"/>
              </w:rPr>
              <w:t>2061</w:t>
            </w:r>
          </w:p>
        </w:tc>
        <w:tc>
          <w:tcPr>
            <w:tcW w:w="1104" w:type="dxa"/>
            <w:vAlign w:val="bottom"/>
          </w:tcPr>
          <w:p w14:paraId="3EF4E873" w14:textId="52239E1E" w:rsidR="003059EA" w:rsidRDefault="003059EA" w:rsidP="003059EA">
            <w:pPr>
              <w:spacing w:after="120"/>
              <w:rPr>
                <w:rFonts w:ascii="Arial" w:hAnsi="Arial" w:cs="Arial"/>
              </w:rPr>
            </w:pPr>
            <w:r>
              <w:rPr>
                <w:rFonts w:ascii="Arial" w:hAnsi="Arial" w:cs="Arial"/>
              </w:rPr>
              <w:t>1928</w:t>
            </w:r>
          </w:p>
        </w:tc>
      </w:tr>
      <w:tr w:rsidR="003059EA" w14:paraId="3219B01A" w14:textId="77777777" w:rsidTr="00366AB2">
        <w:tc>
          <w:tcPr>
            <w:tcW w:w="439" w:type="dxa"/>
            <w:vAlign w:val="center"/>
          </w:tcPr>
          <w:p w14:paraId="3FAE7FFF" w14:textId="0478FC71" w:rsidR="003059EA" w:rsidRDefault="003059EA" w:rsidP="003059EA">
            <w:pPr>
              <w:spacing w:after="120"/>
              <w:rPr>
                <w:lang w:val="en-US"/>
              </w:rPr>
            </w:pPr>
            <w:r>
              <w:rPr>
                <w:rFonts w:ascii="Arial" w:hAnsi="Arial" w:cs="Arial"/>
              </w:rPr>
              <w:t>18</w:t>
            </w:r>
          </w:p>
        </w:tc>
        <w:tc>
          <w:tcPr>
            <w:tcW w:w="974" w:type="dxa"/>
            <w:vAlign w:val="center"/>
          </w:tcPr>
          <w:p w14:paraId="24712E28" w14:textId="071CA4C3" w:rsidR="003059EA" w:rsidRDefault="003059EA" w:rsidP="003059EA">
            <w:pPr>
              <w:spacing w:after="120"/>
              <w:rPr>
                <w:lang w:val="en-US"/>
              </w:rPr>
            </w:pPr>
            <w:r>
              <w:rPr>
                <w:rFonts w:ascii="Arial" w:hAnsi="Arial" w:cs="Arial"/>
              </w:rPr>
              <w:t>7328</w:t>
            </w:r>
          </w:p>
        </w:tc>
        <w:tc>
          <w:tcPr>
            <w:tcW w:w="1147" w:type="dxa"/>
            <w:vAlign w:val="center"/>
          </w:tcPr>
          <w:p w14:paraId="25048A2D" w14:textId="14514557" w:rsidR="003059EA" w:rsidRDefault="003059EA" w:rsidP="003059EA">
            <w:pPr>
              <w:spacing w:after="120"/>
              <w:rPr>
                <w:lang w:val="en-US"/>
              </w:rPr>
            </w:pPr>
            <w:r>
              <w:rPr>
                <w:rFonts w:ascii="Arial" w:hAnsi="Arial" w:cs="Arial"/>
              </w:rPr>
              <w:t>6351</w:t>
            </w:r>
          </w:p>
        </w:tc>
        <w:tc>
          <w:tcPr>
            <w:tcW w:w="1271" w:type="dxa"/>
            <w:vAlign w:val="center"/>
          </w:tcPr>
          <w:p w14:paraId="3A35AB6D" w14:textId="3CAA936B" w:rsidR="003059EA" w:rsidRDefault="003059EA" w:rsidP="003059EA">
            <w:pPr>
              <w:spacing w:after="120"/>
              <w:rPr>
                <w:lang w:val="en-US"/>
              </w:rPr>
            </w:pPr>
            <w:r>
              <w:rPr>
                <w:rFonts w:ascii="Arial" w:hAnsi="Arial" w:cs="Arial"/>
              </w:rPr>
              <w:t>6430</w:t>
            </w:r>
          </w:p>
        </w:tc>
        <w:tc>
          <w:tcPr>
            <w:tcW w:w="1104" w:type="dxa"/>
            <w:vAlign w:val="bottom"/>
          </w:tcPr>
          <w:p w14:paraId="37FE4E96" w14:textId="31EC0A43" w:rsidR="003059EA" w:rsidRDefault="003059EA" w:rsidP="003059EA">
            <w:pPr>
              <w:spacing w:after="120"/>
              <w:rPr>
                <w:rFonts w:ascii="Arial" w:hAnsi="Arial" w:cs="Arial"/>
              </w:rPr>
            </w:pPr>
            <w:r>
              <w:rPr>
                <w:rFonts w:ascii="Arial" w:hAnsi="Arial" w:cs="Arial"/>
              </w:rPr>
              <w:t>6009</w:t>
            </w:r>
          </w:p>
        </w:tc>
      </w:tr>
      <w:tr w:rsidR="003059EA" w14:paraId="2A208671" w14:textId="77777777" w:rsidTr="00366AB2">
        <w:tc>
          <w:tcPr>
            <w:tcW w:w="439" w:type="dxa"/>
            <w:vAlign w:val="center"/>
          </w:tcPr>
          <w:p w14:paraId="1E85A698" w14:textId="33A48698" w:rsidR="003059EA" w:rsidRDefault="003059EA" w:rsidP="003059EA">
            <w:pPr>
              <w:spacing w:after="120"/>
              <w:rPr>
                <w:lang w:val="en-US"/>
              </w:rPr>
            </w:pPr>
            <w:r>
              <w:rPr>
                <w:rFonts w:ascii="Arial" w:hAnsi="Arial" w:cs="Arial"/>
              </w:rPr>
              <w:t>26</w:t>
            </w:r>
          </w:p>
        </w:tc>
        <w:tc>
          <w:tcPr>
            <w:tcW w:w="974" w:type="dxa"/>
            <w:vAlign w:val="center"/>
          </w:tcPr>
          <w:p w14:paraId="0854E432" w14:textId="467CB129" w:rsidR="003059EA" w:rsidRDefault="003059EA" w:rsidP="003059EA">
            <w:pPr>
              <w:spacing w:after="120"/>
              <w:rPr>
                <w:lang w:val="en-US"/>
              </w:rPr>
            </w:pPr>
            <w:r>
              <w:rPr>
                <w:rFonts w:ascii="Arial" w:hAnsi="Arial" w:cs="Arial"/>
              </w:rPr>
              <w:t>60411</w:t>
            </w:r>
          </w:p>
        </w:tc>
        <w:tc>
          <w:tcPr>
            <w:tcW w:w="1147" w:type="dxa"/>
            <w:vAlign w:val="center"/>
          </w:tcPr>
          <w:p w14:paraId="3BC316E0" w14:textId="33185A3C" w:rsidR="003059EA" w:rsidRDefault="003059EA" w:rsidP="003059EA">
            <w:pPr>
              <w:spacing w:after="120"/>
              <w:rPr>
                <w:lang w:val="en-US"/>
              </w:rPr>
            </w:pPr>
            <w:r>
              <w:rPr>
                <w:rFonts w:ascii="Arial" w:hAnsi="Arial" w:cs="Arial"/>
              </w:rPr>
              <w:t>59627</w:t>
            </w:r>
          </w:p>
        </w:tc>
        <w:tc>
          <w:tcPr>
            <w:tcW w:w="1271" w:type="dxa"/>
            <w:vAlign w:val="center"/>
          </w:tcPr>
          <w:p w14:paraId="46515881" w14:textId="79453834" w:rsidR="003059EA" w:rsidRDefault="003059EA" w:rsidP="003059EA">
            <w:pPr>
              <w:spacing w:after="120"/>
              <w:rPr>
                <w:lang w:val="en-US"/>
              </w:rPr>
            </w:pPr>
            <w:r>
              <w:rPr>
                <w:rFonts w:ascii="Arial" w:hAnsi="Arial" w:cs="Arial"/>
              </w:rPr>
              <w:t>60923</w:t>
            </w:r>
          </w:p>
        </w:tc>
        <w:tc>
          <w:tcPr>
            <w:tcW w:w="1104" w:type="dxa"/>
            <w:vAlign w:val="bottom"/>
          </w:tcPr>
          <w:p w14:paraId="39BD317E" w14:textId="40324F94" w:rsidR="003059EA" w:rsidRDefault="003059EA" w:rsidP="003059EA">
            <w:pPr>
              <w:spacing w:after="120"/>
              <w:rPr>
                <w:rFonts w:ascii="Arial" w:hAnsi="Arial" w:cs="Arial"/>
              </w:rPr>
            </w:pPr>
            <w:r>
              <w:rPr>
                <w:rFonts w:ascii="Arial" w:hAnsi="Arial" w:cs="Arial"/>
              </w:rPr>
              <w:t>59143</w:t>
            </w:r>
          </w:p>
        </w:tc>
      </w:tr>
      <w:tr w:rsidR="003059EA" w14:paraId="4A7D9523" w14:textId="77777777" w:rsidTr="00366AB2">
        <w:tc>
          <w:tcPr>
            <w:tcW w:w="439" w:type="dxa"/>
            <w:vAlign w:val="center"/>
          </w:tcPr>
          <w:p w14:paraId="3CD26475" w14:textId="3F383627" w:rsidR="003059EA" w:rsidRDefault="003059EA" w:rsidP="003059EA">
            <w:pPr>
              <w:spacing w:after="120"/>
              <w:rPr>
                <w:lang w:val="en-US"/>
              </w:rPr>
            </w:pPr>
            <w:r>
              <w:rPr>
                <w:rFonts w:ascii="Arial" w:hAnsi="Arial" w:cs="Arial"/>
              </w:rPr>
              <w:t>28</w:t>
            </w:r>
          </w:p>
        </w:tc>
        <w:tc>
          <w:tcPr>
            <w:tcW w:w="974" w:type="dxa"/>
            <w:vAlign w:val="center"/>
          </w:tcPr>
          <w:p w14:paraId="6E64BA50" w14:textId="3A11E90E" w:rsidR="003059EA" w:rsidRDefault="003059EA" w:rsidP="003059EA">
            <w:pPr>
              <w:spacing w:after="120"/>
              <w:rPr>
                <w:lang w:val="en-US"/>
              </w:rPr>
            </w:pPr>
            <w:r>
              <w:rPr>
                <w:rFonts w:ascii="Arial" w:hAnsi="Arial" w:cs="Arial"/>
              </w:rPr>
              <w:t>5408</w:t>
            </w:r>
          </w:p>
        </w:tc>
        <w:tc>
          <w:tcPr>
            <w:tcW w:w="1147" w:type="dxa"/>
            <w:vAlign w:val="center"/>
          </w:tcPr>
          <w:p w14:paraId="294C78CA" w14:textId="6D0255BB" w:rsidR="003059EA" w:rsidRDefault="003059EA" w:rsidP="003059EA">
            <w:pPr>
              <w:spacing w:after="120"/>
              <w:rPr>
                <w:lang w:val="en-US"/>
              </w:rPr>
            </w:pPr>
            <w:r>
              <w:rPr>
                <w:rFonts w:ascii="Arial" w:hAnsi="Arial" w:cs="Arial"/>
              </w:rPr>
              <w:t>5724</w:t>
            </w:r>
          </w:p>
        </w:tc>
        <w:tc>
          <w:tcPr>
            <w:tcW w:w="1271" w:type="dxa"/>
            <w:vAlign w:val="center"/>
          </w:tcPr>
          <w:p w14:paraId="75C29C3F" w14:textId="201830FD" w:rsidR="003059EA" w:rsidRDefault="003059EA" w:rsidP="003059EA">
            <w:pPr>
              <w:spacing w:after="120"/>
              <w:rPr>
                <w:lang w:val="en-US"/>
              </w:rPr>
            </w:pPr>
            <w:r>
              <w:rPr>
                <w:rFonts w:ascii="Arial" w:hAnsi="Arial" w:cs="Arial"/>
              </w:rPr>
              <w:t>5608</w:t>
            </w:r>
          </w:p>
        </w:tc>
        <w:tc>
          <w:tcPr>
            <w:tcW w:w="1104" w:type="dxa"/>
            <w:vAlign w:val="bottom"/>
          </w:tcPr>
          <w:p w14:paraId="45F105F0" w14:textId="25F726C7" w:rsidR="003059EA" w:rsidRDefault="003059EA" w:rsidP="003059EA">
            <w:pPr>
              <w:spacing w:after="120"/>
              <w:rPr>
                <w:rFonts w:ascii="Arial" w:hAnsi="Arial" w:cs="Arial"/>
              </w:rPr>
            </w:pPr>
            <w:r>
              <w:rPr>
                <w:rFonts w:ascii="Arial" w:hAnsi="Arial" w:cs="Arial"/>
              </w:rPr>
              <w:t>5902</w:t>
            </w:r>
          </w:p>
        </w:tc>
      </w:tr>
      <w:tr w:rsidR="003059EA" w14:paraId="77C62534" w14:textId="77777777" w:rsidTr="00366AB2">
        <w:tc>
          <w:tcPr>
            <w:tcW w:w="439" w:type="dxa"/>
            <w:vAlign w:val="center"/>
          </w:tcPr>
          <w:p w14:paraId="79B30554" w14:textId="6A825ED7" w:rsidR="003059EA" w:rsidRDefault="003059EA" w:rsidP="003059EA">
            <w:pPr>
              <w:spacing w:after="120"/>
              <w:rPr>
                <w:rFonts w:ascii="Arial" w:hAnsi="Arial" w:cs="Arial"/>
              </w:rPr>
            </w:pPr>
            <w:r>
              <w:rPr>
                <w:rFonts w:ascii="Arial" w:hAnsi="Arial" w:cs="Arial"/>
              </w:rPr>
              <w:t>29</w:t>
            </w:r>
          </w:p>
        </w:tc>
        <w:tc>
          <w:tcPr>
            <w:tcW w:w="974" w:type="dxa"/>
            <w:vAlign w:val="center"/>
          </w:tcPr>
          <w:p w14:paraId="63E051C3" w14:textId="5C2682A5" w:rsidR="003059EA" w:rsidRDefault="003059EA" w:rsidP="003059EA">
            <w:pPr>
              <w:spacing w:after="120"/>
              <w:rPr>
                <w:rFonts w:ascii="Arial" w:hAnsi="Arial" w:cs="Arial"/>
              </w:rPr>
            </w:pPr>
            <w:r>
              <w:rPr>
                <w:rFonts w:ascii="Arial" w:hAnsi="Arial" w:cs="Arial"/>
              </w:rPr>
              <w:t>43763</w:t>
            </w:r>
          </w:p>
        </w:tc>
        <w:tc>
          <w:tcPr>
            <w:tcW w:w="1147" w:type="dxa"/>
            <w:vAlign w:val="center"/>
          </w:tcPr>
          <w:p w14:paraId="2FAD958F" w14:textId="0D9FDFF2" w:rsidR="003059EA" w:rsidRDefault="003059EA" w:rsidP="003059EA">
            <w:pPr>
              <w:spacing w:after="120"/>
              <w:rPr>
                <w:rFonts w:ascii="Arial" w:hAnsi="Arial" w:cs="Arial"/>
              </w:rPr>
            </w:pPr>
            <w:r>
              <w:rPr>
                <w:rFonts w:ascii="Arial" w:hAnsi="Arial" w:cs="Arial"/>
              </w:rPr>
              <w:t>32833</w:t>
            </w:r>
          </w:p>
        </w:tc>
        <w:tc>
          <w:tcPr>
            <w:tcW w:w="1271" w:type="dxa"/>
            <w:vAlign w:val="center"/>
          </w:tcPr>
          <w:p w14:paraId="314F621F" w14:textId="5B1C0FC8" w:rsidR="003059EA" w:rsidRDefault="003059EA" w:rsidP="003059EA">
            <w:pPr>
              <w:spacing w:after="120"/>
              <w:rPr>
                <w:rFonts w:ascii="Arial" w:hAnsi="Arial" w:cs="Arial"/>
              </w:rPr>
            </w:pPr>
            <w:r>
              <w:rPr>
                <w:rFonts w:ascii="Arial" w:hAnsi="Arial" w:cs="Arial"/>
              </w:rPr>
              <w:t>44984</w:t>
            </w:r>
          </w:p>
        </w:tc>
        <w:tc>
          <w:tcPr>
            <w:tcW w:w="1104" w:type="dxa"/>
            <w:vAlign w:val="bottom"/>
          </w:tcPr>
          <w:p w14:paraId="4D740A90" w14:textId="15975F03" w:rsidR="003059EA" w:rsidRDefault="003059EA" w:rsidP="003059EA">
            <w:pPr>
              <w:spacing w:after="120"/>
              <w:rPr>
                <w:rFonts w:ascii="Arial" w:hAnsi="Arial" w:cs="Arial"/>
              </w:rPr>
            </w:pPr>
            <w:r>
              <w:rPr>
                <w:rFonts w:ascii="Arial" w:hAnsi="Arial" w:cs="Arial"/>
              </w:rPr>
              <w:t>43368</w:t>
            </w:r>
          </w:p>
        </w:tc>
      </w:tr>
      <w:tr w:rsidR="003059EA" w14:paraId="4081E29B" w14:textId="77777777" w:rsidTr="00366AB2">
        <w:tc>
          <w:tcPr>
            <w:tcW w:w="439" w:type="dxa"/>
            <w:vAlign w:val="center"/>
          </w:tcPr>
          <w:p w14:paraId="078E3581" w14:textId="267D54CB" w:rsidR="003059EA" w:rsidRDefault="003059EA" w:rsidP="003059EA">
            <w:pPr>
              <w:spacing w:after="120"/>
              <w:rPr>
                <w:rFonts w:ascii="Arial" w:hAnsi="Arial" w:cs="Arial"/>
              </w:rPr>
            </w:pPr>
            <w:r>
              <w:rPr>
                <w:rFonts w:ascii="Arial" w:hAnsi="Arial" w:cs="Arial"/>
              </w:rPr>
              <w:t>33</w:t>
            </w:r>
          </w:p>
        </w:tc>
        <w:tc>
          <w:tcPr>
            <w:tcW w:w="974" w:type="dxa"/>
            <w:vAlign w:val="center"/>
          </w:tcPr>
          <w:p w14:paraId="75A741D8" w14:textId="4C6ED57F" w:rsidR="003059EA" w:rsidRDefault="003059EA" w:rsidP="003059EA">
            <w:pPr>
              <w:spacing w:after="120"/>
              <w:rPr>
                <w:rFonts w:ascii="Arial" w:hAnsi="Arial" w:cs="Arial"/>
              </w:rPr>
            </w:pPr>
            <w:r>
              <w:rPr>
                <w:rFonts w:ascii="Arial" w:hAnsi="Arial" w:cs="Arial"/>
              </w:rPr>
              <w:t>12899</w:t>
            </w:r>
          </w:p>
        </w:tc>
        <w:tc>
          <w:tcPr>
            <w:tcW w:w="1147" w:type="dxa"/>
            <w:vAlign w:val="center"/>
          </w:tcPr>
          <w:p w14:paraId="2C95ED36" w14:textId="495F07E0" w:rsidR="003059EA" w:rsidRDefault="003059EA" w:rsidP="003059EA">
            <w:pPr>
              <w:spacing w:after="120"/>
              <w:rPr>
                <w:rFonts w:ascii="Arial" w:hAnsi="Arial" w:cs="Arial"/>
              </w:rPr>
            </w:pPr>
            <w:r>
              <w:rPr>
                <w:rFonts w:ascii="Arial" w:hAnsi="Arial" w:cs="Arial"/>
              </w:rPr>
              <w:t>10251</w:t>
            </w:r>
          </w:p>
        </w:tc>
        <w:tc>
          <w:tcPr>
            <w:tcW w:w="1271" w:type="dxa"/>
            <w:vAlign w:val="center"/>
          </w:tcPr>
          <w:p w14:paraId="0EBA0045" w14:textId="5E965C7F" w:rsidR="003059EA" w:rsidRDefault="003059EA" w:rsidP="003059EA">
            <w:pPr>
              <w:spacing w:after="120"/>
              <w:rPr>
                <w:rFonts w:ascii="Arial" w:hAnsi="Arial" w:cs="Arial"/>
              </w:rPr>
            </w:pPr>
            <w:r>
              <w:rPr>
                <w:rFonts w:ascii="Arial" w:hAnsi="Arial" w:cs="Arial"/>
              </w:rPr>
              <w:t>9792</w:t>
            </w:r>
          </w:p>
        </w:tc>
        <w:tc>
          <w:tcPr>
            <w:tcW w:w="1104" w:type="dxa"/>
            <w:vAlign w:val="bottom"/>
          </w:tcPr>
          <w:p w14:paraId="10A90DC4" w14:textId="6B24AAD6" w:rsidR="003059EA" w:rsidRDefault="003059EA" w:rsidP="003059EA">
            <w:pPr>
              <w:spacing w:after="120"/>
              <w:rPr>
                <w:rFonts w:ascii="Arial" w:hAnsi="Arial" w:cs="Arial"/>
              </w:rPr>
            </w:pPr>
            <w:r>
              <w:rPr>
                <w:rFonts w:ascii="Arial" w:hAnsi="Arial" w:cs="Arial"/>
              </w:rPr>
              <w:t>9417</w:t>
            </w:r>
          </w:p>
        </w:tc>
      </w:tr>
      <w:tr w:rsidR="003059EA" w14:paraId="5CA81ABB" w14:textId="77777777" w:rsidTr="00366AB2">
        <w:tc>
          <w:tcPr>
            <w:tcW w:w="439" w:type="dxa"/>
            <w:vAlign w:val="center"/>
          </w:tcPr>
          <w:p w14:paraId="62C0AF27" w14:textId="312ABECC" w:rsidR="003059EA" w:rsidRDefault="003059EA" w:rsidP="003059EA">
            <w:pPr>
              <w:spacing w:after="120"/>
              <w:rPr>
                <w:rFonts w:ascii="Arial" w:hAnsi="Arial" w:cs="Arial"/>
              </w:rPr>
            </w:pPr>
            <w:r>
              <w:rPr>
                <w:rFonts w:ascii="Arial" w:hAnsi="Arial" w:cs="Arial"/>
              </w:rPr>
              <w:t>40</w:t>
            </w:r>
          </w:p>
        </w:tc>
        <w:tc>
          <w:tcPr>
            <w:tcW w:w="974" w:type="dxa"/>
            <w:vAlign w:val="center"/>
          </w:tcPr>
          <w:p w14:paraId="150C5173" w14:textId="53015602" w:rsidR="003059EA" w:rsidRDefault="003059EA" w:rsidP="003059EA">
            <w:pPr>
              <w:spacing w:after="120"/>
              <w:rPr>
                <w:rFonts w:ascii="Arial" w:hAnsi="Arial" w:cs="Arial"/>
              </w:rPr>
            </w:pPr>
            <w:r>
              <w:rPr>
                <w:rFonts w:ascii="Arial" w:hAnsi="Arial" w:cs="Arial"/>
              </w:rPr>
              <w:t>3040</w:t>
            </w:r>
          </w:p>
        </w:tc>
        <w:tc>
          <w:tcPr>
            <w:tcW w:w="1147" w:type="dxa"/>
            <w:vAlign w:val="center"/>
          </w:tcPr>
          <w:p w14:paraId="149D59EF" w14:textId="5DBE08B8" w:rsidR="003059EA" w:rsidRDefault="003059EA" w:rsidP="003059EA">
            <w:pPr>
              <w:spacing w:after="120"/>
              <w:rPr>
                <w:rFonts w:ascii="Arial" w:hAnsi="Arial" w:cs="Arial"/>
              </w:rPr>
            </w:pPr>
            <w:r>
              <w:rPr>
                <w:rFonts w:ascii="Arial" w:hAnsi="Arial" w:cs="Arial"/>
              </w:rPr>
              <w:t>3869</w:t>
            </w:r>
          </w:p>
        </w:tc>
        <w:tc>
          <w:tcPr>
            <w:tcW w:w="1271" w:type="dxa"/>
            <w:vAlign w:val="center"/>
          </w:tcPr>
          <w:p w14:paraId="738FDF4B" w14:textId="4967631B" w:rsidR="003059EA" w:rsidRDefault="003059EA" w:rsidP="003059EA">
            <w:pPr>
              <w:spacing w:after="120"/>
              <w:rPr>
                <w:rFonts w:ascii="Arial" w:hAnsi="Arial" w:cs="Arial"/>
              </w:rPr>
            </w:pPr>
            <w:r>
              <w:rPr>
                <w:rFonts w:ascii="Arial" w:hAnsi="Arial" w:cs="Arial"/>
              </w:rPr>
              <w:t>3069</w:t>
            </w:r>
          </w:p>
        </w:tc>
        <w:tc>
          <w:tcPr>
            <w:tcW w:w="1104" w:type="dxa"/>
            <w:vAlign w:val="bottom"/>
          </w:tcPr>
          <w:p w14:paraId="7176264C" w14:textId="78BACF25" w:rsidR="003059EA" w:rsidRDefault="003059EA" w:rsidP="003059EA">
            <w:pPr>
              <w:spacing w:after="120"/>
              <w:rPr>
                <w:rFonts w:ascii="Arial" w:hAnsi="Arial" w:cs="Arial"/>
              </w:rPr>
            </w:pPr>
            <w:r>
              <w:rPr>
                <w:rFonts w:ascii="Arial" w:hAnsi="Arial" w:cs="Arial"/>
              </w:rPr>
              <w:t>2948</w:t>
            </w:r>
          </w:p>
        </w:tc>
      </w:tr>
      <w:tr w:rsidR="003059EA" w14:paraId="3537F8E5" w14:textId="77777777" w:rsidTr="00366AB2">
        <w:tc>
          <w:tcPr>
            <w:tcW w:w="439" w:type="dxa"/>
            <w:vAlign w:val="center"/>
          </w:tcPr>
          <w:p w14:paraId="38167224" w14:textId="4FE663C9" w:rsidR="003059EA" w:rsidRDefault="003059EA" w:rsidP="003059EA">
            <w:pPr>
              <w:spacing w:after="120"/>
              <w:rPr>
                <w:rFonts w:ascii="Arial" w:hAnsi="Arial" w:cs="Arial"/>
              </w:rPr>
            </w:pPr>
            <w:r>
              <w:rPr>
                <w:rFonts w:ascii="Arial" w:hAnsi="Arial" w:cs="Arial"/>
              </w:rPr>
              <w:t>41</w:t>
            </w:r>
          </w:p>
        </w:tc>
        <w:tc>
          <w:tcPr>
            <w:tcW w:w="974" w:type="dxa"/>
            <w:vAlign w:val="center"/>
          </w:tcPr>
          <w:p w14:paraId="5025B2BB" w14:textId="754D61A4" w:rsidR="003059EA" w:rsidRDefault="003059EA" w:rsidP="003059EA">
            <w:pPr>
              <w:spacing w:after="120"/>
              <w:rPr>
                <w:rFonts w:ascii="Arial" w:hAnsi="Arial" w:cs="Arial"/>
              </w:rPr>
            </w:pPr>
            <w:r>
              <w:rPr>
                <w:rFonts w:ascii="Arial" w:hAnsi="Arial" w:cs="Arial"/>
              </w:rPr>
              <w:t>9644</w:t>
            </w:r>
          </w:p>
        </w:tc>
        <w:tc>
          <w:tcPr>
            <w:tcW w:w="1147" w:type="dxa"/>
            <w:vAlign w:val="center"/>
          </w:tcPr>
          <w:p w14:paraId="5146A01A" w14:textId="5E616DB5" w:rsidR="003059EA" w:rsidRDefault="003059EA" w:rsidP="003059EA">
            <w:pPr>
              <w:spacing w:after="120"/>
              <w:rPr>
                <w:rFonts w:ascii="Arial" w:hAnsi="Arial" w:cs="Arial"/>
              </w:rPr>
            </w:pPr>
            <w:r>
              <w:rPr>
                <w:rFonts w:ascii="Arial" w:hAnsi="Arial" w:cs="Arial"/>
              </w:rPr>
              <w:t>10073</w:t>
            </w:r>
          </w:p>
        </w:tc>
        <w:tc>
          <w:tcPr>
            <w:tcW w:w="1271" w:type="dxa"/>
            <w:vAlign w:val="center"/>
          </w:tcPr>
          <w:p w14:paraId="1D78DC11" w14:textId="1E51DD06" w:rsidR="003059EA" w:rsidRDefault="003059EA" w:rsidP="003059EA">
            <w:pPr>
              <w:spacing w:after="120"/>
              <w:rPr>
                <w:rFonts w:ascii="Arial" w:hAnsi="Arial" w:cs="Arial"/>
              </w:rPr>
            </w:pPr>
            <w:r>
              <w:rPr>
                <w:rFonts w:ascii="Arial" w:hAnsi="Arial" w:cs="Arial"/>
              </w:rPr>
              <w:t>9466</w:t>
            </w:r>
          </w:p>
        </w:tc>
        <w:tc>
          <w:tcPr>
            <w:tcW w:w="1104" w:type="dxa"/>
            <w:vAlign w:val="bottom"/>
          </w:tcPr>
          <w:p w14:paraId="409F2AC1" w14:textId="31A9C4F0" w:rsidR="003059EA" w:rsidRDefault="003059EA" w:rsidP="003059EA">
            <w:pPr>
              <w:spacing w:after="120"/>
              <w:rPr>
                <w:rFonts w:ascii="Arial" w:hAnsi="Arial" w:cs="Arial"/>
              </w:rPr>
            </w:pPr>
            <w:r>
              <w:rPr>
                <w:rFonts w:ascii="Arial" w:hAnsi="Arial" w:cs="Arial"/>
              </w:rPr>
              <w:t>9365</w:t>
            </w:r>
          </w:p>
        </w:tc>
      </w:tr>
    </w:tbl>
    <w:p w14:paraId="4ECF4E75" w14:textId="77777777" w:rsidR="003059EA" w:rsidRPr="003059EA" w:rsidRDefault="003059EA" w:rsidP="003059EA">
      <w:pPr>
        <w:spacing w:after="120"/>
        <w:jc w:val="both"/>
        <w:rPr>
          <w:lang w:val="en-US"/>
        </w:rPr>
      </w:pPr>
    </w:p>
    <w:tbl>
      <w:tblPr>
        <w:tblStyle w:val="TableGrid"/>
        <w:tblW w:w="4713" w:type="dxa"/>
        <w:tblLook w:val="04A0" w:firstRow="1" w:lastRow="0" w:firstColumn="1" w:lastColumn="0" w:noHBand="0" w:noVBand="1"/>
      </w:tblPr>
      <w:tblGrid>
        <w:gridCol w:w="561"/>
        <w:gridCol w:w="1384"/>
        <w:gridCol w:w="1384"/>
        <w:gridCol w:w="1384"/>
      </w:tblGrid>
      <w:tr w:rsidR="003059EA" w14:paraId="18E1E8BD" w14:textId="77777777" w:rsidTr="003059EA">
        <w:tc>
          <w:tcPr>
            <w:tcW w:w="561" w:type="dxa"/>
            <w:vAlign w:val="center"/>
          </w:tcPr>
          <w:p w14:paraId="0201CA2E" w14:textId="77777777" w:rsidR="003059EA" w:rsidRDefault="003059EA" w:rsidP="003059EA">
            <w:pPr>
              <w:spacing w:after="120"/>
              <w:rPr>
                <w:lang w:val="en-US"/>
              </w:rPr>
            </w:pPr>
            <w:r>
              <w:rPr>
                <w:lang w:val="en-US"/>
              </w:rPr>
              <w:t>Id</w:t>
            </w:r>
          </w:p>
        </w:tc>
        <w:tc>
          <w:tcPr>
            <w:tcW w:w="1384" w:type="dxa"/>
            <w:vAlign w:val="center"/>
          </w:tcPr>
          <w:p w14:paraId="19B5FADD" w14:textId="77777777" w:rsidR="003059EA" w:rsidRDefault="003059EA" w:rsidP="003059EA">
            <w:pPr>
              <w:spacing w:after="120"/>
              <w:rPr>
                <w:lang w:val="en-US"/>
              </w:rPr>
            </w:pPr>
            <w:proofErr w:type="gramStart"/>
            <w:r>
              <w:rPr>
                <w:lang w:val="en-US"/>
              </w:rPr>
              <w:t>AC(</w:t>
            </w:r>
            <w:proofErr w:type="gramEnd"/>
            <w:r>
              <w:rPr>
                <w:lang w:val="en-US"/>
              </w:rPr>
              <w:t>%)</w:t>
            </w:r>
          </w:p>
        </w:tc>
        <w:tc>
          <w:tcPr>
            <w:tcW w:w="1384" w:type="dxa"/>
            <w:vAlign w:val="center"/>
          </w:tcPr>
          <w:p w14:paraId="7565B3F2" w14:textId="77777777" w:rsidR="003059EA" w:rsidRDefault="003059EA" w:rsidP="003059EA">
            <w:pPr>
              <w:spacing w:after="120"/>
              <w:rPr>
                <w:lang w:val="en-US"/>
              </w:rPr>
            </w:pPr>
            <w:proofErr w:type="gramStart"/>
            <w:r>
              <w:rPr>
                <w:lang w:val="en-US"/>
              </w:rPr>
              <w:t>BF(</w:t>
            </w:r>
            <w:proofErr w:type="gramEnd"/>
            <w:r>
              <w:rPr>
                <w:lang w:val="en-US"/>
              </w:rPr>
              <w:t>%)</w:t>
            </w:r>
          </w:p>
        </w:tc>
        <w:tc>
          <w:tcPr>
            <w:tcW w:w="1384" w:type="dxa"/>
            <w:vAlign w:val="center"/>
          </w:tcPr>
          <w:p w14:paraId="59B53C94" w14:textId="77777777" w:rsidR="003059EA" w:rsidRDefault="003059EA" w:rsidP="003059EA">
            <w:pPr>
              <w:spacing w:after="120"/>
              <w:rPr>
                <w:lang w:val="en-US"/>
              </w:rPr>
            </w:pPr>
            <w:proofErr w:type="gramStart"/>
            <w:r>
              <w:rPr>
                <w:lang w:val="en-US"/>
              </w:rPr>
              <w:t>Int(</w:t>
            </w:r>
            <w:proofErr w:type="gramEnd"/>
            <w:r>
              <w:rPr>
                <w:lang w:val="en-US"/>
              </w:rPr>
              <w:t>%)</w:t>
            </w:r>
          </w:p>
        </w:tc>
      </w:tr>
      <w:tr w:rsidR="003059EA" w14:paraId="2CD822DC" w14:textId="77777777" w:rsidTr="0062022B">
        <w:tc>
          <w:tcPr>
            <w:tcW w:w="561" w:type="dxa"/>
            <w:vAlign w:val="center"/>
          </w:tcPr>
          <w:p w14:paraId="2DAA4E83" w14:textId="2CF4C3A5" w:rsidR="003059EA" w:rsidRDefault="003059EA" w:rsidP="003059EA">
            <w:pPr>
              <w:spacing w:after="120"/>
              <w:rPr>
                <w:lang w:val="en-US"/>
              </w:rPr>
            </w:pPr>
            <w:r>
              <w:rPr>
                <w:rFonts w:ascii="Arial" w:hAnsi="Arial" w:cs="Arial"/>
              </w:rPr>
              <w:t>7</w:t>
            </w:r>
          </w:p>
        </w:tc>
        <w:tc>
          <w:tcPr>
            <w:tcW w:w="1384" w:type="dxa"/>
            <w:vAlign w:val="bottom"/>
          </w:tcPr>
          <w:p w14:paraId="7992C5BD" w14:textId="1E421996" w:rsidR="003059EA" w:rsidRDefault="003059EA" w:rsidP="003059EA">
            <w:pPr>
              <w:spacing w:after="120"/>
              <w:rPr>
                <w:lang w:val="en-US"/>
              </w:rPr>
            </w:pPr>
            <w:r>
              <w:rPr>
                <w:rFonts w:ascii="Arial" w:hAnsi="Arial" w:cs="Arial"/>
              </w:rPr>
              <w:t>87.83783784</w:t>
            </w:r>
          </w:p>
        </w:tc>
        <w:tc>
          <w:tcPr>
            <w:tcW w:w="1384" w:type="dxa"/>
            <w:vAlign w:val="bottom"/>
          </w:tcPr>
          <w:p w14:paraId="0EB8CED0" w14:textId="45295366" w:rsidR="003059EA" w:rsidRDefault="003059EA" w:rsidP="003059EA">
            <w:pPr>
              <w:spacing w:after="120"/>
              <w:rPr>
                <w:lang w:val="en-US"/>
              </w:rPr>
            </w:pPr>
            <w:r>
              <w:rPr>
                <w:rFonts w:ascii="Arial" w:hAnsi="Arial" w:cs="Arial"/>
              </w:rPr>
              <w:t>96.03914259</w:t>
            </w:r>
          </w:p>
        </w:tc>
        <w:tc>
          <w:tcPr>
            <w:tcW w:w="1384" w:type="dxa"/>
            <w:vAlign w:val="bottom"/>
          </w:tcPr>
          <w:p w14:paraId="62E2AB72" w14:textId="5EC89E0A" w:rsidR="003059EA" w:rsidRDefault="003059EA" w:rsidP="003059EA">
            <w:pPr>
              <w:spacing w:after="120"/>
              <w:rPr>
                <w:lang w:val="en-US"/>
              </w:rPr>
            </w:pPr>
            <w:r>
              <w:rPr>
                <w:rFonts w:ascii="Arial" w:hAnsi="Arial" w:cs="Arial"/>
              </w:rPr>
              <w:t>89.8415657</w:t>
            </w:r>
          </w:p>
        </w:tc>
      </w:tr>
      <w:tr w:rsidR="003059EA" w14:paraId="02E3A254" w14:textId="77777777" w:rsidTr="0062022B">
        <w:tc>
          <w:tcPr>
            <w:tcW w:w="561" w:type="dxa"/>
            <w:vAlign w:val="center"/>
          </w:tcPr>
          <w:p w14:paraId="7ABE21B8" w14:textId="08ECAAA7" w:rsidR="003059EA" w:rsidRDefault="003059EA" w:rsidP="003059EA">
            <w:pPr>
              <w:spacing w:after="120"/>
              <w:rPr>
                <w:lang w:val="en-US"/>
              </w:rPr>
            </w:pPr>
            <w:r>
              <w:rPr>
                <w:rFonts w:ascii="Arial" w:hAnsi="Arial" w:cs="Arial"/>
              </w:rPr>
              <w:t>18</w:t>
            </w:r>
          </w:p>
        </w:tc>
        <w:tc>
          <w:tcPr>
            <w:tcW w:w="1384" w:type="dxa"/>
            <w:vAlign w:val="bottom"/>
          </w:tcPr>
          <w:p w14:paraId="6B207AD7" w14:textId="68CD8A0D" w:rsidR="003059EA" w:rsidRDefault="003059EA" w:rsidP="003059EA">
            <w:pPr>
              <w:spacing w:after="120"/>
              <w:rPr>
                <w:lang w:val="en-US"/>
              </w:rPr>
            </w:pPr>
            <w:r>
              <w:rPr>
                <w:rFonts w:ascii="Arial" w:hAnsi="Arial" w:cs="Arial"/>
              </w:rPr>
              <w:t>86.66757642</w:t>
            </w:r>
          </w:p>
        </w:tc>
        <w:tc>
          <w:tcPr>
            <w:tcW w:w="1384" w:type="dxa"/>
            <w:vAlign w:val="bottom"/>
          </w:tcPr>
          <w:p w14:paraId="581572A1" w14:textId="60CA69BB" w:rsidR="003059EA" w:rsidRDefault="003059EA" w:rsidP="003059EA">
            <w:pPr>
              <w:spacing w:after="120"/>
              <w:rPr>
                <w:lang w:val="en-US"/>
              </w:rPr>
            </w:pPr>
            <w:r>
              <w:rPr>
                <w:rFonts w:ascii="Arial" w:hAnsi="Arial" w:cs="Arial"/>
              </w:rPr>
              <w:t>87.74563319</w:t>
            </w:r>
          </w:p>
        </w:tc>
        <w:tc>
          <w:tcPr>
            <w:tcW w:w="1384" w:type="dxa"/>
            <w:vAlign w:val="bottom"/>
          </w:tcPr>
          <w:p w14:paraId="49DB7350" w14:textId="7E1C4F71" w:rsidR="003059EA" w:rsidRDefault="003059EA" w:rsidP="003059EA">
            <w:pPr>
              <w:spacing w:after="120"/>
              <w:rPr>
                <w:lang w:val="en-US"/>
              </w:rPr>
            </w:pPr>
            <w:r>
              <w:rPr>
                <w:rFonts w:ascii="Arial" w:hAnsi="Arial" w:cs="Arial"/>
              </w:rPr>
              <w:t>82.00054585</w:t>
            </w:r>
          </w:p>
        </w:tc>
      </w:tr>
      <w:tr w:rsidR="003059EA" w14:paraId="085599D1" w14:textId="77777777" w:rsidTr="0062022B">
        <w:tc>
          <w:tcPr>
            <w:tcW w:w="561" w:type="dxa"/>
            <w:vAlign w:val="center"/>
          </w:tcPr>
          <w:p w14:paraId="71D710F5" w14:textId="205DA425" w:rsidR="003059EA" w:rsidRDefault="003059EA" w:rsidP="003059EA">
            <w:pPr>
              <w:spacing w:after="120"/>
              <w:rPr>
                <w:lang w:val="en-US"/>
              </w:rPr>
            </w:pPr>
            <w:r>
              <w:rPr>
                <w:rFonts w:ascii="Arial" w:hAnsi="Arial" w:cs="Arial"/>
              </w:rPr>
              <w:t>26</w:t>
            </w:r>
          </w:p>
        </w:tc>
        <w:tc>
          <w:tcPr>
            <w:tcW w:w="1384" w:type="dxa"/>
            <w:vAlign w:val="bottom"/>
          </w:tcPr>
          <w:p w14:paraId="62B279CB" w14:textId="23F62EFB" w:rsidR="003059EA" w:rsidRDefault="003059EA" w:rsidP="003059EA">
            <w:pPr>
              <w:spacing w:after="120"/>
              <w:rPr>
                <w:lang w:val="en-US"/>
              </w:rPr>
            </w:pPr>
            <w:r>
              <w:rPr>
                <w:rFonts w:ascii="Arial" w:hAnsi="Arial" w:cs="Arial"/>
              </w:rPr>
              <w:t>98.70222311</w:t>
            </w:r>
          </w:p>
        </w:tc>
        <w:tc>
          <w:tcPr>
            <w:tcW w:w="1384" w:type="dxa"/>
            <w:vAlign w:val="bottom"/>
          </w:tcPr>
          <w:p w14:paraId="73F75C26" w14:textId="4F529451" w:rsidR="003059EA" w:rsidRDefault="003059EA" w:rsidP="003059EA">
            <w:pPr>
              <w:spacing w:after="120"/>
              <w:rPr>
                <w:lang w:val="en-US"/>
              </w:rPr>
            </w:pPr>
            <w:r>
              <w:rPr>
                <w:rFonts w:ascii="Arial" w:hAnsi="Arial" w:cs="Arial"/>
              </w:rPr>
              <w:t>99.15247223</w:t>
            </w:r>
          </w:p>
        </w:tc>
        <w:tc>
          <w:tcPr>
            <w:tcW w:w="1384" w:type="dxa"/>
            <w:vAlign w:val="bottom"/>
          </w:tcPr>
          <w:p w14:paraId="73972439" w14:textId="3EC46E67" w:rsidR="003059EA" w:rsidRDefault="003059EA" w:rsidP="003059EA">
            <w:pPr>
              <w:spacing w:after="120"/>
              <w:rPr>
                <w:lang w:val="en-US"/>
              </w:rPr>
            </w:pPr>
            <w:r>
              <w:rPr>
                <w:rFonts w:ascii="Arial" w:hAnsi="Arial" w:cs="Arial"/>
              </w:rPr>
              <w:t>97.90104451</w:t>
            </w:r>
          </w:p>
        </w:tc>
      </w:tr>
      <w:tr w:rsidR="003059EA" w14:paraId="6C284071" w14:textId="77777777" w:rsidTr="0062022B">
        <w:tc>
          <w:tcPr>
            <w:tcW w:w="561" w:type="dxa"/>
            <w:vAlign w:val="center"/>
          </w:tcPr>
          <w:p w14:paraId="56FAAB2F" w14:textId="1027F5D2" w:rsidR="003059EA" w:rsidRDefault="003059EA" w:rsidP="003059EA">
            <w:pPr>
              <w:spacing w:after="120"/>
              <w:rPr>
                <w:lang w:val="en-US"/>
              </w:rPr>
            </w:pPr>
            <w:r>
              <w:rPr>
                <w:rFonts w:ascii="Arial" w:hAnsi="Arial" w:cs="Arial"/>
              </w:rPr>
              <w:t>28</w:t>
            </w:r>
          </w:p>
        </w:tc>
        <w:tc>
          <w:tcPr>
            <w:tcW w:w="1384" w:type="dxa"/>
            <w:vAlign w:val="bottom"/>
          </w:tcPr>
          <w:p w14:paraId="6986161E" w14:textId="46086AFA" w:rsidR="003059EA" w:rsidRDefault="003059EA" w:rsidP="003059EA">
            <w:pPr>
              <w:spacing w:after="120"/>
              <w:rPr>
                <w:lang w:val="en-US"/>
              </w:rPr>
            </w:pPr>
            <w:r>
              <w:rPr>
                <w:rFonts w:ascii="Arial" w:hAnsi="Arial" w:cs="Arial"/>
              </w:rPr>
              <w:t>94.15680473</w:t>
            </w:r>
          </w:p>
        </w:tc>
        <w:tc>
          <w:tcPr>
            <w:tcW w:w="1384" w:type="dxa"/>
            <w:vAlign w:val="bottom"/>
          </w:tcPr>
          <w:p w14:paraId="580B7A41" w14:textId="553A6F35" w:rsidR="003059EA" w:rsidRDefault="003059EA" w:rsidP="003059EA">
            <w:pPr>
              <w:spacing w:after="120"/>
              <w:rPr>
                <w:lang w:val="en-US"/>
              </w:rPr>
            </w:pPr>
            <w:r>
              <w:rPr>
                <w:rFonts w:ascii="Arial" w:hAnsi="Arial" w:cs="Arial"/>
              </w:rPr>
              <w:t>96.30177515</w:t>
            </w:r>
          </w:p>
        </w:tc>
        <w:tc>
          <w:tcPr>
            <w:tcW w:w="1384" w:type="dxa"/>
            <w:vAlign w:val="bottom"/>
          </w:tcPr>
          <w:p w14:paraId="4B5DE508" w14:textId="059844AE" w:rsidR="003059EA" w:rsidRDefault="003059EA" w:rsidP="003059EA">
            <w:pPr>
              <w:spacing w:after="120"/>
              <w:rPr>
                <w:lang w:val="en-US"/>
              </w:rPr>
            </w:pPr>
            <w:r>
              <w:rPr>
                <w:rFonts w:ascii="Arial" w:hAnsi="Arial" w:cs="Arial"/>
              </w:rPr>
              <w:t>90.86538462</w:t>
            </w:r>
          </w:p>
        </w:tc>
      </w:tr>
      <w:tr w:rsidR="003059EA" w14:paraId="37C16BDE" w14:textId="77777777" w:rsidTr="0062022B">
        <w:tc>
          <w:tcPr>
            <w:tcW w:w="561" w:type="dxa"/>
            <w:vAlign w:val="center"/>
          </w:tcPr>
          <w:p w14:paraId="5F3D1567" w14:textId="012EC005" w:rsidR="003059EA" w:rsidRDefault="003059EA" w:rsidP="003059EA">
            <w:pPr>
              <w:spacing w:after="120"/>
              <w:rPr>
                <w:rFonts w:ascii="Arial" w:hAnsi="Arial" w:cs="Arial"/>
              </w:rPr>
            </w:pPr>
            <w:r>
              <w:rPr>
                <w:rFonts w:ascii="Arial" w:hAnsi="Arial" w:cs="Arial"/>
              </w:rPr>
              <w:t>29</w:t>
            </w:r>
          </w:p>
        </w:tc>
        <w:tc>
          <w:tcPr>
            <w:tcW w:w="1384" w:type="dxa"/>
            <w:vAlign w:val="bottom"/>
          </w:tcPr>
          <w:p w14:paraId="456AEF0D" w14:textId="3B5E83C2" w:rsidR="003059EA" w:rsidRDefault="003059EA" w:rsidP="003059EA">
            <w:pPr>
              <w:spacing w:after="120"/>
              <w:rPr>
                <w:rFonts w:ascii="Arial" w:hAnsi="Arial" w:cs="Arial"/>
              </w:rPr>
            </w:pPr>
            <w:r>
              <w:rPr>
                <w:rFonts w:ascii="Arial" w:hAnsi="Arial" w:cs="Arial"/>
              </w:rPr>
              <w:t>75.02456413</w:t>
            </w:r>
          </w:p>
        </w:tc>
        <w:tc>
          <w:tcPr>
            <w:tcW w:w="1384" w:type="dxa"/>
            <w:vAlign w:val="bottom"/>
          </w:tcPr>
          <w:p w14:paraId="3261AF5F" w14:textId="6ACD4B46" w:rsidR="003059EA" w:rsidRDefault="003059EA" w:rsidP="003059EA">
            <w:pPr>
              <w:spacing w:after="120"/>
              <w:rPr>
                <w:rFonts w:ascii="Arial" w:hAnsi="Arial" w:cs="Arial"/>
              </w:rPr>
            </w:pPr>
            <w:r>
              <w:rPr>
                <w:rFonts w:ascii="Arial" w:hAnsi="Arial" w:cs="Arial"/>
              </w:rPr>
              <w:t>97.20997189</w:t>
            </w:r>
          </w:p>
        </w:tc>
        <w:tc>
          <w:tcPr>
            <w:tcW w:w="1384" w:type="dxa"/>
            <w:vAlign w:val="bottom"/>
          </w:tcPr>
          <w:p w14:paraId="6891ADB2" w14:textId="4442E508" w:rsidR="003059EA" w:rsidRDefault="003059EA" w:rsidP="003059EA">
            <w:pPr>
              <w:spacing w:after="120"/>
              <w:rPr>
                <w:rFonts w:ascii="Arial" w:hAnsi="Arial" w:cs="Arial"/>
              </w:rPr>
            </w:pPr>
            <w:r>
              <w:rPr>
                <w:rFonts w:ascii="Arial" w:hAnsi="Arial" w:cs="Arial"/>
              </w:rPr>
              <w:t>99.09741106</w:t>
            </w:r>
          </w:p>
        </w:tc>
      </w:tr>
      <w:tr w:rsidR="003059EA" w14:paraId="04B1659F" w14:textId="77777777" w:rsidTr="0062022B">
        <w:tc>
          <w:tcPr>
            <w:tcW w:w="561" w:type="dxa"/>
            <w:vAlign w:val="center"/>
          </w:tcPr>
          <w:p w14:paraId="5F2E0C24" w14:textId="79892EF1" w:rsidR="003059EA" w:rsidRDefault="003059EA" w:rsidP="003059EA">
            <w:pPr>
              <w:spacing w:after="120"/>
              <w:rPr>
                <w:rFonts w:ascii="Arial" w:hAnsi="Arial" w:cs="Arial"/>
              </w:rPr>
            </w:pPr>
            <w:r>
              <w:rPr>
                <w:rFonts w:ascii="Arial" w:hAnsi="Arial" w:cs="Arial"/>
              </w:rPr>
              <w:t>33</w:t>
            </w:r>
          </w:p>
        </w:tc>
        <w:tc>
          <w:tcPr>
            <w:tcW w:w="1384" w:type="dxa"/>
            <w:vAlign w:val="bottom"/>
          </w:tcPr>
          <w:p w14:paraId="0494B6CB" w14:textId="33F18A0F" w:rsidR="003059EA" w:rsidRPr="003059EA" w:rsidRDefault="003059EA" w:rsidP="003059EA">
            <w:pPr>
              <w:spacing w:after="120"/>
              <w:rPr>
                <w:rFonts w:ascii="Arial" w:hAnsi="Arial" w:cs="Arial"/>
              </w:rPr>
            </w:pPr>
            <w:r>
              <w:rPr>
                <w:rFonts w:ascii="Arial" w:hAnsi="Arial" w:cs="Arial"/>
              </w:rPr>
              <w:t>79.47127684</w:t>
            </w:r>
          </w:p>
        </w:tc>
        <w:tc>
          <w:tcPr>
            <w:tcW w:w="1384" w:type="dxa"/>
            <w:vAlign w:val="bottom"/>
          </w:tcPr>
          <w:p w14:paraId="58354AEF" w14:textId="60CD9C56" w:rsidR="003059EA" w:rsidRPr="003059EA" w:rsidRDefault="003059EA" w:rsidP="003059EA">
            <w:pPr>
              <w:spacing w:after="120"/>
              <w:rPr>
                <w:rFonts w:ascii="Arial" w:hAnsi="Arial" w:cs="Arial"/>
              </w:rPr>
            </w:pPr>
            <w:r>
              <w:rPr>
                <w:rFonts w:ascii="Arial" w:hAnsi="Arial" w:cs="Arial"/>
              </w:rPr>
              <w:t>75.91286146</w:t>
            </w:r>
          </w:p>
        </w:tc>
        <w:tc>
          <w:tcPr>
            <w:tcW w:w="1384" w:type="dxa"/>
            <w:vAlign w:val="bottom"/>
          </w:tcPr>
          <w:p w14:paraId="0F888DB7" w14:textId="55594443" w:rsidR="003059EA" w:rsidRPr="003059EA" w:rsidRDefault="003059EA" w:rsidP="003059EA">
            <w:pPr>
              <w:spacing w:after="120"/>
              <w:rPr>
                <w:rFonts w:ascii="Arial" w:hAnsi="Arial" w:cs="Arial"/>
              </w:rPr>
            </w:pPr>
            <w:r>
              <w:rPr>
                <w:rFonts w:ascii="Arial" w:hAnsi="Arial" w:cs="Arial"/>
              </w:rPr>
              <w:t>73.00565935</w:t>
            </w:r>
          </w:p>
        </w:tc>
      </w:tr>
      <w:tr w:rsidR="003059EA" w14:paraId="69E76702" w14:textId="77777777" w:rsidTr="0062022B">
        <w:tc>
          <w:tcPr>
            <w:tcW w:w="561" w:type="dxa"/>
            <w:vAlign w:val="center"/>
          </w:tcPr>
          <w:p w14:paraId="24944AD2" w14:textId="1EDADD6C" w:rsidR="003059EA" w:rsidRDefault="003059EA" w:rsidP="003059EA">
            <w:pPr>
              <w:spacing w:after="120"/>
              <w:rPr>
                <w:rFonts w:ascii="Arial" w:hAnsi="Arial" w:cs="Arial"/>
              </w:rPr>
            </w:pPr>
            <w:r>
              <w:rPr>
                <w:rFonts w:ascii="Arial" w:hAnsi="Arial" w:cs="Arial"/>
              </w:rPr>
              <w:t>40</w:t>
            </w:r>
          </w:p>
        </w:tc>
        <w:tc>
          <w:tcPr>
            <w:tcW w:w="1384" w:type="dxa"/>
            <w:vAlign w:val="bottom"/>
          </w:tcPr>
          <w:p w14:paraId="68072DC2" w14:textId="544A4075" w:rsidR="003059EA" w:rsidRPr="003059EA" w:rsidRDefault="003059EA" w:rsidP="003059EA">
            <w:pPr>
              <w:spacing w:after="120"/>
              <w:rPr>
                <w:rFonts w:ascii="Arial" w:hAnsi="Arial" w:cs="Arial"/>
              </w:rPr>
            </w:pPr>
            <w:r>
              <w:rPr>
                <w:rFonts w:ascii="Arial" w:hAnsi="Arial" w:cs="Arial"/>
              </w:rPr>
              <w:t>72.73026316</w:t>
            </w:r>
          </w:p>
        </w:tc>
        <w:tc>
          <w:tcPr>
            <w:tcW w:w="1384" w:type="dxa"/>
            <w:vAlign w:val="bottom"/>
          </w:tcPr>
          <w:p w14:paraId="767352A6" w14:textId="4AF37C43" w:rsidR="003059EA" w:rsidRPr="003059EA" w:rsidRDefault="003059EA" w:rsidP="003059EA">
            <w:pPr>
              <w:spacing w:after="120"/>
              <w:rPr>
                <w:rFonts w:ascii="Arial" w:hAnsi="Arial" w:cs="Arial"/>
              </w:rPr>
            </w:pPr>
            <w:r>
              <w:rPr>
                <w:rFonts w:ascii="Arial" w:hAnsi="Arial" w:cs="Arial"/>
              </w:rPr>
              <w:t>99.04605263</w:t>
            </w:r>
          </w:p>
        </w:tc>
        <w:tc>
          <w:tcPr>
            <w:tcW w:w="1384" w:type="dxa"/>
            <w:vAlign w:val="bottom"/>
          </w:tcPr>
          <w:p w14:paraId="4136AF14" w14:textId="5C9CAECE" w:rsidR="003059EA" w:rsidRPr="003059EA" w:rsidRDefault="003059EA" w:rsidP="003059EA">
            <w:pPr>
              <w:spacing w:after="120"/>
              <w:rPr>
                <w:rFonts w:ascii="Arial" w:hAnsi="Arial" w:cs="Arial"/>
              </w:rPr>
            </w:pPr>
            <w:r>
              <w:rPr>
                <w:rFonts w:ascii="Arial" w:hAnsi="Arial" w:cs="Arial"/>
              </w:rPr>
              <w:t>96.97368421</w:t>
            </w:r>
          </w:p>
        </w:tc>
      </w:tr>
      <w:tr w:rsidR="003059EA" w14:paraId="64758240" w14:textId="77777777" w:rsidTr="0062022B">
        <w:tc>
          <w:tcPr>
            <w:tcW w:w="561" w:type="dxa"/>
            <w:vAlign w:val="center"/>
          </w:tcPr>
          <w:p w14:paraId="6D67A246" w14:textId="4D6D3FA4" w:rsidR="003059EA" w:rsidRDefault="003059EA" w:rsidP="003059EA">
            <w:pPr>
              <w:spacing w:after="120"/>
              <w:rPr>
                <w:rFonts w:ascii="Arial" w:hAnsi="Arial" w:cs="Arial"/>
              </w:rPr>
            </w:pPr>
            <w:r>
              <w:rPr>
                <w:rFonts w:ascii="Arial" w:hAnsi="Arial" w:cs="Arial"/>
              </w:rPr>
              <w:t>41</w:t>
            </w:r>
          </w:p>
        </w:tc>
        <w:tc>
          <w:tcPr>
            <w:tcW w:w="1384" w:type="dxa"/>
            <w:vAlign w:val="bottom"/>
          </w:tcPr>
          <w:p w14:paraId="3BC93C82" w14:textId="3F97AEA2" w:rsidR="003059EA" w:rsidRPr="003059EA" w:rsidRDefault="003059EA" w:rsidP="003059EA">
            <w:pPr>
              <w:spacing w:after="120"/>
              <w:rPr>
                <w:rFonts w:ascii="Arial" w:hAnsi="Arial" w:cs="Arial"/>
              </w:rPr>
            </w:pPr>
            <w:r>
              <w:rPr>
                <w:rFonts w:ascii="Arial" w:hAnsi="Arial" w:cs="Arial"/>
              </w:rPr>
              <w:t>95.55163832</w:t>
            </w:r>
          </w:p>
        </w:tc>
        <w:tc>
          <w:tcPr>
            <w:tcW w:w="1384" w:type="dxa"/>
            <w:vAlign w:val="bottom"/>
          </w:tcPr>
          <w:p w14:paraId="3223226A" w14:textId="79F2FB31" w:rsidR="003059EA" w:rsidRPr="003059EA" w:rsidRDefault="003059EA" w:rsidP="003059EA">
            <w:pPr>
              <w:spacing w:after="120"/>
              <w:rPr>
                <w:rFonts w:ascii="Arial" w:hAnsi="Arial" w:cs="Arial"/>
              </w:rPr>
            </w:pPr>
            <w:r>
              <w:rPr>
                <w:rFonts w:ascii="Arial" w:hAnsi="Arial" w:cs="Arial"/>
              </w:rPr>
              <w:t>98.15429282</w:t>
            </w:r>
          </w:p>
        </w:tc>
        <w:tc>
          <w:tcPr>
            <w:tcW w:w="1384" w:type="dxa"/>
            <w:vAlign w:val="bottom"/>
          </w:tcPr>
          <w:p w14:paraId="08EC1886" w14:textId="01EB0755" w:rsidR="003059EA" w:rsidRPr="003059EA" w:rsidRDefault="003059EA" w:rsidP="003059EA">
            <w:pPr>
              <w:spacing w:after="120"/>
              <w:rPr>
                <w:rFonts w:ascii="Arial" w:hAnsi="Arial" w:cs="Arial"/>
              </w:rPr>
            </w:pPr>
            <w:r>
              <w:rPr>
                <w:rFonts w:ascii="Arial" w:hAnsi="Arial" w:cs="Arial"/>
              </w:rPr>
              <w:t>97.10700954</w:t>
            </w:r>
          </w:p>
        </w:tc>
      </w:tr>
      <w:tr w:rsidR="003059EA" w14:paraId="56A04B7D" w14:textId="77777777" w:rsidTr="0062022B">
        <w:tc>
          <w:tcPr>
            <w:tcW w:w="561" w:type="dxa"/>
            <w:vAlign w:val="center"/>
          </w:tcPr>
          <w:p w14:paraId="0B12CC96" w14:textId="6D98C273" w:rsidR="003059EA" w:rsidRDefault="003059EA" w:rsidP="003059EA">
            <w:pPr>
              <w:spacing w:after="120"/>
              <w:rPr>
                <w:rFonts w:ascii="Arial" w:hAnsi="Arial" w:cs="Arial"/>
              </w:rPr>
            </w:pPr>
            <w:r>
              <w:rPr>
                <w:rFonts w:ascii="Arial" w:hAnsi="Arial" w:cs="Arial"/>
              </w:rPr>
              <w:t>Avg</w:t>
            </w:r>
          </w:p>
        </w:tc>
        <w:tc>
          <w:tcPr>
            <w:tcW w:w="1384" w:type="dxa"/>
            <w:vAlign w:val="bottom"/>
          </w:tcPr>
          <w:p w14:paraId="6B3F4937" w14:textId="3913466F" w:rsidR="003059EA" w:rsidRPr="003059EA" w:rsidRDefault="003059EA" w:rsidP="003059EA">
            <w:pPr>
              <w:spacing w:after="120"/>
              <w:rPr>
                <w:rFonts w:ascii="Arial" w:hAnsi="Arial" w:cs="Arial"/>
              </w:rPr>
            </w:pPr>
            <w:r>
              <w:rPr>
                <w:rFonts w:ascii="Arial" w:hAnsi="Arial" w:cs="Arial"/>
              </w:rPr>
              <w:t>80.69443561</w:t>
            </w:r>
          </w:p>
        </w:tc>
        <w:tc>
          <w:tcPr>
            <w:tcW w:w="1384" w:type="dxa"/>
            <w:vAlign w:val="bottom"/>
          </w:tcPr>
          <w:p w14:paraId="75E8C20E" w14:textId="799B735E" w:rsidR="003059EA" w:rsidRPr="003059EA" w:rsidRDefault="003059EA" w:rsidP="003059EA">
            <w:pPr>
              <w:spacing w:after="120"/>
              <w:rPr>
                <w:rFonts w:ascii="Arial" w:hAnsi="Arial" w:cs="Arial"/>
              </w:rPr>
            </w:pPr>
            <w:r>
              <w:rPr>
                <w:rFonts w:ascii="Arial" w:hAnsi="Arial" w:cs="Arial"/>
              </w:rPr>
              <w:t>92.5807947</w:t>
            </w:r>
          </w:p>
        </w:tc>
        <w:tc>
          <w:tcPr>
            <w:tcW w:w="1384" w:type="dxa"/>
            <w:vAlign w:val="bottom"/>
          </w:tcPr>
          <w:p w14:paraId="7D6995AF" w14:textId="3084E9F9" w:rsidR="003059EA" w:rsidRPr="003059EA" w:rsidRDefault="003059EA" w:rsidP="003059EA">
            <w:pPr>
              <w:spacing w:after="120"/>
              <w:rPr>
                <w:rFonts w:ascii="Arial" w:hAnsi="Arial" w:cs="Arial"/>
              </w:rPr>
            </w:pPr>
            <w:r>
              <w:rPr>
                <w:rFonts w:ascii="Arial" w:hAnsi="Arial" w:cs="Arial"/>
              </w:rPr>
              <w:t>91.54594104</w:t>
            </w:r>
          </w:p>
        </w:tc>
      </w:tr>
    </w:tbl>
    <w:p w14:paraId="5FE9E285" w14:textId="77777777" w:rsidR="003059EA" w:rsidRDefault="003059EA" w:rsidP="00B547C9">
      <w:pPr>
        <w:spacing w:after="120"/>
        <w:ind w:firstLine="284"/>
        <w:jc w:val="both"/>
        <w:rPr>
          <w:lang w:val="en-US"/>
        </w:rPr>
      </w:pPr>
    </w:p>
    <w:p w14:paraId="06901A57" w14:textId="14152886" w:rsidR="00D2767F" w:rsidRDefault="00EA5BF3" w:rsidP="00EA5BF3">
      <w:pPr>
        <w:pStyle w:val="Heading1"/>
      </w:pPr>
      <w:r>
        <w:rPr>
          <w:lang w:val="en-US"/>
        </w:rPr>
        <w:t xml:space="preserve">V.  </w:t>
      </w:r>
      <w:r>
        <w:t>KESIMPULAN DAN SARAN</w:t>
      </w:r>
    </w:p>
    <w:p w14:paraId="614F2663" w14:textId="77777777" w:rsidR="00D2767F" w:rsidRDefault="000D1EA8">
      <w:pPr>
        <w:numPr>
          <w:ilvl w:val="0"/>
          <w:numId w:val="6"/>
        </w:numPr>
        <w:pBdr>
          <w:top w:val="nil"/>
          <w:left w:val="nil"/>
          <w:bottom w:val="nil"/>
          <w:right w:val="nil"/>
          <w:between w:val="nil"/>
        </w:pBdr>
        <w:spacing w:before="120" w:after="60"/>
        <w:ind w:left="284" w:hanging="284"/>
        <w:jc w:val="both"/>
        <w:rPr>
          <w:color w:val="000000"/>
        </w:rPr>
      </w:pPr>
      <w:r>
        <w:rPr>
          <w:color w:val="000000"/>
        </w:rPr>
        <w:t>Kesimpulan</w:t>
      </w:r>
    </w:p>
    <w:p w14:paraId="6B3AB456" w14:textId="449FE31B" w:rsidR="00EA5BF3" w:rsidRDefault="00EA5BF3" w:rsidP="00EA5BF3">
      <w:pPr>
        <w:pBdr>
          <w:top w:val="nil"/>
          <w:left w:val="nil"/>
          <w:bottom w:val="nil"/>
          <w:right w:val="nil"/>
          <w:between w:val="nil"/>
        </w:pBdr>
        <w:spacing w:after="120"/>
        <w:ind w:firstLine="284"/>
        <w:jc w:val="both"/>
        <w:rPr>
          <w:color w:val="000000"/>
        </w:rPr>
      </w:pPr>
      <w:r>
        <w:t xml:space="preserve">Berdasarkan hasil </w:t>
      </w:r>
      <w:r w:rsidR="004F269D">
        <w:t>eksperimen</w:t>
      </w:r>
      <w:r>
        <w:t xml:space="preserve"> yang telah dilakukan penulis</w:t>
      </w:r>
      <w:r w:rsidR="004F269D">
        <w:t xml:space="preserve">, </w:t>
      </w:r>
      <w:r>
        <w:t>maka didapatkan kesimpulan sebagai</w:t>
      </w:r>
      <w:r>
        <w:rPr>
          <w:lang w:val="en-US"/>
        </w:rPr>
        <w:t xml:space="preserve"> </w:t>
      </w:r>
      <w:r>
        <w:t>berikut:</w:t>
      </w:r>
    </w:p>
    <w:p w14:paraId="14AE628F" w14:textId="26E4B5E3" w:rsidR="00EA5BF3" w:rsidRPr="00EA5BF3" w:rsidRDefault="004F269D" w:rsidP="00EA5BF3">
      <w:pPr>
        <w:numPr>
          <w:ilvl w:val="1"/>
          <w:numId w:val="6"/>
        </w:numPr>
        <w:pBdr>
          <w:top w:val="nil"/>
          <w:left w:val="nil"/>
          <w:bottom w:val="nil"/>
          <w:right w:val="nil"/>
          <w:between w:val="nil"/>
        </w:pBdr>
        <w:spacing w:after="120"/>
        <w:ind w:left="284" w:hanging="284"/>
        <w:jc w:val="both"/>
        <w:rPr>
          <w:color w:val="000000"/>
        </w:rPr>
      </w:pPr>
      <w:r w:rsidRPr="004F269D">
        <w:rPr>
          <w:color w:val="000000"/>
        </w:rPr>
        <w:t xml:space="preserve">Hasil deteksi luka dengan menggunakan border Following berhasil memindai 14 luka dari 69 luka di mana luka hitam yang paling banyak terpindai. Hasil luka yang berhasil terpindai menggunakan border following menghasilkan rata-rata akurasi 84.3%, dan setelah menggunakan interpolasi rata-rata akurasi menjadi 82.9%. </w:t>
      </w:r>
    </w:p>
    <w:p w14:paraId="28FAABA4" w14:textId="1972FEB4" w:rsidR="00EA5BF3" w:rsidRDefault="004F269D" w:rsidP="00EA5BF3">
      <w:pPr>
        <w:numPr>
          <w:ilvl w:val="1"/>
          <w:numId w:val="6"/>
        </w:numPr>
        <w:pBdr>
          <w:top w:val="nil"/>
          <w:left w:val="nil"/>
          <w:bottom w:val="nil"/>
          <w:right w:val="nil"/>
          <w:between w:val="nil"/>
        </w:pBdr>
        <w:spacing w:after="120"/>
        <w:ind w:left="284" w:hanging="284"/>
        <w:jc w:val="both"/>
        <w:rPr>
          <w:color w:val="000000"/>
        </w:rPr>
      </w:pPr>
      <w:r w:rsidRPr="004F269D">
        <w:rPr>
          <w:color w:val="000000"/>
        </w:rPr>
        <w:t>Apabila dibandingkan dengan active contour yang digunakan Rizki, hasil pindai border Following lebih banyak gagal dibanding berhasil tetapi memiliki akurasi yang lebih tinggi dengan rata-rata perbedaan 3.6% untuk yang hanya menggunakan border Following dan 1.3% untuk yang dibantu dengan interpolasi.</w:t>
      </w:r>
      <w:r w:rsidR="00EA5BF3" w:rsidRPr="00EA5BF3">
        <w:rPr>
          <w:color w:val="000000"/>
        </w:rPr>
        <w:t>.</w:t>
      </w:r>
    </w:p>
    <w:p w14:paraId="1B471FDB" w14:textId="77777777" w:rsidR="00191ECE" w:rsidRPr="00EA5BF3" w:rsidRDefault="00191ECE" w:rsidP="00191ECE">
      <w:pPr>
        <w:pBdr>
          <w:top w:val="nil"/>
          <w:left w:val="nil"/>
          <w:bottom w:val="nil"/>
          <w:right w:val="nil"/>
          <w:between w:val="nil"/>
        </w:pBdr>
        <w:spacing w:after="120"/>
        <w:ind w:left="284"/>
        <w:jc w:val="both"/>
        <w:rPr>
          <w:color w:val="000000"/>
        </w:rPr>
      </w:pPr>
    </w:p>
    <w:p w14:paraId="6F519F60" w14:textId="77777777" w:rsidR="00D2767F" w:rsidRDefault="000D1EA8">
      <w:pPr>
        <w:numPr>
          <w:ilvl w:val="0"/>
          <w:numId w:val="6"/>
        </w:numPr>
        <w:pBdr>
          <w:top w:val="nil"/>
          <w:left w:val="nil"/>
          <w:bottom w:val="nil"/>
          <w:right w:val="nil"/>
          <w:between w:val="nil"/>
        </w:pBdr>
        <w:spacing w:before="120" w:after="60"/>
        <w:ind w:left="284" w:hanging="284"/>
        <w:jc w:val="both"/>
        <w:rPr>
          <w:color w:val="000000"/>
        </w:rPr>
      </w:pPr>
      <w:r>
        <w:rPr>
          <w:color w:val="000000"/>
        </w:rPr>
        <w:t>Saran</w:t>
      </w:r>
    </w:p>
    <w:p w14:paraId="240234BD" w14:textId="3EF80494" w:rsidR="00D2767F" w:rsidRPr="005F0ABC" w:rsidRDefault="000D1EA8" w:rsidP="004F269D">
      <w:pPr>
        <w:spacing w:after="120"/>
        <w:ind w:firstLine="284"/>
        <w:jc w:val="both"/>
        <w:rPr>
          <w:color w:val="000000"/>
        </w:rPr>
      </w:pPr>
      <w:r>
        <w:t xml:space="preserve">Adapun </w:t>
      </w:r>
      <w:r w:rsidR="004F269D" w:rsidRPr="004F269D">
        <w:t>saran untuk penelitian selanjutnya adalah mengembangkan atau mengubah metode pendeteksian luka untuk meningkatkan keberhasilan deteksi luka dan meningkatkan akurasi deteksi luka</w:t>
      </w:r>
      <w:r w:rsidR="005F0ABC" w:rsidRPr="005F0ABC">
        <w:rPr>
          <w:color w:val="000000"/>
        </w:rPr>
        <w:t>.</w:t>
      </w:r>
    </w:p>
    <w:p w14:paraId="1B439FA8" w14:textId="77777777" w:rsidR="00191ECE" w:rsidRDefault="00191ECE">
      <w:pPr>
        <w:pStyle w:val="Heading5"/>
        <w:spacing w:line="480" w:lineRule="auto"/>
      </w:pPr>
    </w:p>
    <w:p w14:paraId="03AE07A9" w14:textId="703ACFD2" w:rsidR="00D2767F" w:rsidRDefault="000D1EA8">
      <w:pPr>
        <w:pStyle w:val="Heading5"/>
        <w:spacing w:line="480" w:lineRule="auto"/>
      </w:pPr>
      <w:r>
        <w:t>DAFTAR PUSTAKA</w:t>
      </w:r>
    </w:p>
    <w:p w14:paraId="46689F6F" w14:textId="02558E0E" w:rsidR="00D2767F" w:rsidRDefault="0007114C" w:rsidP="0007114C">
      <w:pPr>
        <w:pStyle w:val="ListParagraph"/>
        <w:numPr>
          <w:ilvl w:val="0"/>
          <w:numId w:val="11"/>
        </w:numPr>
        <w:jc w:val="left"/>
      </w:pPr>
      <w:r w:rsidRPr="0007114C">
        <w:t>Simon, P. E. (2018). Skin Wound Healing: Overview, Hemostasis, Inflammatory Phase.</w:t>
      </w:r>
      <w:r>
        <w:t xml:space="preserve"> </w:t>
      </w:r>
      <w:r w:rsidRPr="0007114C">
        <w:t>https://emedicine.medscape.com/article/884594-overview.</w:t>
      </w:r>
    </w:p>
    <w:p w14:paraId="16037347" w14:textId="13879117" w:rsidR="00CC1C7F" w:rsidRDefault="0007114C" w:rsidP="0007114C">
      <w:pPr>
        <w:pStyle w:val="ListParagraph"/>
        <w:numPr>
          <w:ilvl w:val="0"/>
          <w:numId w:val="11"/>
        </w:numPr>
        <w:jc w:val="left"/>
      </w:pPr>
      <w:r w:rsidRPr="0007114C">
        <w:t>Landén, N. X., D. Li, and M. Ståhle (2016). “Transition from inflammation to proliferation: a critical step during wound healing”. Cellular and Molecular Life Sciences 73.20, pp. 3861–3885.</w:t>
      </w:r>
    </w:p>
    <w:p w14:paraId="7FC8C814" w14:textId="507365A6" w:rsidR="00672683" w:rsidRDefault="00672683" w:rsidP="0007114C">
      <w:pPr>
        <w:pStyle w:val="ListParagraph"/>
        <w:numPr>
          <w:ilvl w:val="0"/>
          <w:numId w:val="11"/>
        </w:numPr>
        <w:jc w:val="left"/>
      </w:pPr>
      <w:r w:rsidRPr="00672683">
        <w:t>Zhao, R. et al., (2016). “Inflammation in chronic wounds”. International journal of molecular sciences 17.12, p. 2085.</w:t>
      </w:r>
    </w:p>
    <w:p w14:paraId="2559F318" w14:textId="04C50E90" w:rsidR="00D2767F" w:rsidRDefault="002C7C42" w:rsidP="00672683">
      <w:pPr>
        <w:pStyle w:val="ListParagraph"/>
        <w:numPr>
          <w:ilvl w:val="0"/>
          <w:numId w:val="11"/>
        </w:numPr>
        <w:jc w:val="left"/>
      </w:pPr>
      <w:r w:rsidRPr="002C7C42">
        <w:t>Gupta, A. (2017). “Real time wound segmentation/management using image processing on handheld devices”. Journal of Computational Methods in Sciences and Engineering 12.2, pp. 321–329.</w:t>
      </w:r>
      <w:r w:rsidR="000D1EA8">
        <w:t> </w:t>
      </w:r>
    </w:p>
    <w:p w14:paraId="66BD2F16" w14:textId="51E3EED6" w:rsidR="00874547" w:rsidRDefault="00874547" w:rsidP="00672683">
      <w:pPr>
        <w:pStyle w:val="ListParagraph"/>
        <w:numPr>
          <w:ilvl w:val="0"/>
          <w:numId w:val="11"/>
        </w:numPr>
        <w:jc w:val="left"/>
      </w:pPr>
      <w:r w:rsidRPr="00874547">
        <w:t>Faten Abu Shmmala, W. A. (2013). “Color Based Image Segmentation using Different Versions of K-Means in two Spaces”. Global Advanced Research Journal of Engineering, Technology and Innovation 1.9, pp. 30–41.</w:t>
      </w:r>
    </w:p>
    <w:p w14:paraId="3F0B159D" w14:textId="46AD28C0" w:rsidR="00AF289C" w:rsidRDefault="00AF289C" w:rsidP="00672683">
      <w:pPr>
        <w:pStyle w:val="ListParagraph"/>
        <w:numPr>
          <w:ilvl w:val="0"/>
          <w:numId w:val="11"/>
        </w:numPr>
        <w:jc w:val="left"/>
      </w:pPr>
      <w:r w:rsidRPr="00AF289C">
        <w:t xml:space="preserve">Rizki, M. (2022). </w:t>
      </w:r>
      <w:r>
        <w:t>“</w:t>
      </w:r>
      <w:r w:rsidRPr="00AF289C">
        <w:t>DETEKSI KELILING LUKA KRONIS MENGGUNAKAN ACTIVE CONTOUR (SNAKE) DAN ACTIVE CONTOUR YANG DITAMBAHKAN INTERPOLASI</w:t>
      </w:r>
      <w:r>
        <w:t>”</w:t>
      </w:r>
      <w:r w:rsidRPr="00AF289C">
        <w:t>.</w:t>
      </w:r>
    </w:p>
    <w:p w14:paraId="7999E534" w14:textId="1D85D434" w:rsidR="00AF289C" w:rsidRDefault="00AF289C" w:rsidP="00672683">
      <w:pPr>
        <w:pStyle w:val="ListParagraph"/>
        <w:numPr>
          <w:ilvl w:val="0"/>
          <w:numId w:val="11"/>
        </w:numPr>
        <w:jc w:val="left"/>
      </w:pPr>
      <w:r w:rsidRPr="00AF289C">
        <w:t>Satoshi Suzuki, K. A. (1985). “Topological structural analysis of digitized binary images by border following”. Computer Vision, Graphics, and Image Processing 30.1, pp. 32–46.</w:t>
      </w:r>
    </w:p>
    <w:p w14:paraId="04543909" w14:textId="4677B5CA" w:rsidR="00490230" w:rsidRDefault="00490230" w:rsidP="00672683">
      <w:pPr>
        <w:pStyle w:val="ListParagraph"/>
        <w:numPr>
          <w:ilvl w:val="0"/>
          <w:numId w:val="11"/>
        </w:numPr>
        <w:jc w:val="left"/>
      </w:pPr>
      <w:r w:rsidRPr="00490230">
        <w:t>Lockyer, P. (2006). Controlling the Interpolation of NURBS Curves and Surfaces. University of Birmingham.</w:t>
      </w:r>
    </w:p>
    <w:p w14:paraId="4D338921" w14:textId="02E94605" w:rsidR="00035DFD" w:rsidRDefault="00035DFD" w:rsidP="00672683">
      <w:pPr>
        <w:pStyle w:val="ListParagraph"/>
        <w:numPr>
          <w:ilvl w:val="0"/>
          <w:numId w:val="11"/>
        </w:numPr>
        <w:jc w:val="left"/>
      </w:pPr>
      <w:r w:rsidRPr="00035DFD">
        <w:t>Aryani, R. et al., (2018). “Buku Panduan: Rancang Bangun Aplikasi Mobile Android Sebagai Alat Deteksi Warna Dasar Luka Dalam Membantu Proses Pengkajian Luka Kronis dengan Nekrosis”.</w:t>
      </w:r>
    </w:p>
    <w:p w14:paraId="06CF94D9" w14:textId="77777777" w:rsidR="00D2767F" w:rsidRDefault="00D2767F">
      <w:pPr>
        <w:pBdr>
          <w:top w:val="nil"/>
          <w:left w:val="nil"/>
          <w:bottom w:val="nil"/>
          <w:right w:val="nil"/>
          <w:between w:val="nil"/>
        </w:pBdr>
        <w:spacing w:after="50" w:line="180" w:lineRule="auto"/>
        <w:ind w:left="360" w:hanging="360"/>
        <w:jc w:val="both"/>
        <w:rPr>
          <w:color w:val="000000"/>
          <w:sz w:val="16"/>
          <w:szCs w:val="16"/>
        </w:rPr>
        <w:sectPr w:rsidR="00D2767F">
          <w:type w:val="continuous"/>
          <w:pgSz w:w="11909" w:h="16834"/>
          <w:pgMar w:top="1080" w:right="734" w:bottom="2434" w:left="734" w:header="720" w:footer="720" w:gutter="0"/>
          <w:cols w:num="2" w:space="720" w:equalWidth="0">
            <w:col w:w="5040" w:space="360"/>
            <w:col w:w="5040" w:space="0"/>
          </w:cols>
        </w:sectPr>
      </w:pPr>
    </w:p>
    <w:p w14:paraId="648DF3FD" w14:textId="77777777" w:rsidR="00D2767F" w:rsidRDefault="00D2767F">
      <w:pPr>
        <w:jc w:val="both"/>
      </w:pPr>
    </w:p>
    <w:sectPr w:rsidR="00D2767F">
      <w:type w:val="continuous"/>
      <w:pgSz w:w="11909" w:h="16834"/>
      <w:pgMar w:top="1080" w:right="734" w:bottom="2434" w:left="7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5629E"/>
    <w:multiLevelType w:val="multilevel"/>
    <w:tmpl w:val="02A4AC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34338"/>
    <w:multiLevelType w:val="multilevel"/>
    <w:tmpl w:val="D82495B2"/>
    <w:lvl w:ilvl="0">
      <w:start w:val="1"/>
      <w:numFmt w:val="upperLetter"/>
      <w:pStyle w:val="Heading2"/>
      <w:lvlText w:val="%1."/>
      <w:lvlJc w:val="left"/>
      <w:pPr>
        <w:ind w:left="720" w:hanging="360"/>
      </w:pPr>
    </w:lvl>
    <w:lvl w:ilvl="1">
      <w:start w:val="1"/>
      <w:numFmt w:val="decimal"/>
      <w:lvlText w:val="Definisi %2"/>
      <w:lvlJc w:val="left"/>
      <w:pPr>
        <w:ind w:left="1440" w:hanging="360"/>
      </w:pPr>
      <w:rPr>
        <w:rFonts w:hint="default"/>
      </w:rPr>
    </w:lvl>
    <w:lvl w:ilvl="2">
      <w:start w:val="1"/>
      <w:numFmt w:val="lowerRoman"/>
      <w:lvlText w:val="%3."/>
      <w:lvlJc w:val="right"/>
      <w:pPr>
        <w:ind w:left="2160" w:hanging="180"/>
      </w:pPr>
    </w:lvl>
    <w:lvl w:ilvl="3">
      <w:start w:val="1"/>
      <w:numFmt w:val="decimal"/>
      <w:lvlText w:val="Langkah %4"/>
      <w:lvlJc w:val="left"/>
      <w:pPr>
        <w:ind w:left="1211"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89A0927"/>
    <w:multiLevelType w:val="hybridMultilevel"/>
    <w:tmpl w:val="A5C02170"/>
    <w:lvl w:ilvl="0" w:tplc="0409001B">
      <w:start w:val="1"/>
      <w:numFmt w:val="lowerRoman"/>
      <w:lvlText w:val="%1."/>
      <w:lvlJc w:val="righ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277326CB"/>
    <w:multiLevelType w:val="multilevel"/>
    <w:tmpl w:val="CBEA4902"/>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4" w15:restartNumberingAfterBreak="0">
    <w:nsid w:val="42ED4AE0"/>
    <w:multiLevelType w:val="multilevel"/>
    <w:tmpl w:val="676884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5A63518"/>
    <w:multiLevelType w:val="hybridMultilevel"/>
    <w:tmpl w:val="4C1C503E"/>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50370498"/>
    <w:multiLevelType w:val="hybridMultilevel"/>
    <w:tmpl w:val="DCBCBA3A"/>
    <w:lvl w:ilvl="0" w:tplc="B540D23E">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56861F2D"/>
    <w:multiLevelType w:val="multilevel"/>
    <w:tmpl w:val="8292A208"/>
    <w:lvl w:ilvl="0">
      <w:start w:val="1"/>
      <w:numFmt w:val="upperLetter"/>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A000B6C"/>
    <w:multiLevelType w:val="hybridMultilevel"/>
    <w:tmpl w:val="EE1C2FDC"/>
    <w:lvl w:ilvl="0" w:tplc="49BAE97C">
      <w:start w:val="75"/>
      <w:numFmt w:val="bullet"/>
      <w:lvlText w:val="-"/>
      <w:lvlJc w:val="left"/>
      <w:pPr>
        <w:ind w:left="644" w:hanging="360"/>
      </w:pPr>
      <w:rPr>
        <w:rFonts w:ascii="Times New Roman" w:eastAsia="Times New Roman" w:hAnsi="Times New Roman" w:cs="Times New Roman"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9" w15:restartNumberingAfterBreak="0">
    <w:nsid w:val="5A3D2C96"/>
    <w:multiLevelType w:val="hybridMultilevel"/>
    <w:tmpl w:val="77DCCED2"/>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0" w15:restartNumberingAfterBreak="0">
    <w:nsid w:val="5EE66D0F"/>
    <w:multiLevelType w:val="hybridMultilevel"/>
    <w:tmpl w:val="24203526"/>
    <w:lvl w:ilvl="0" w:tplc="7DACAF4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17166BE"/>
    <w:multiLevelType w:val="hybridMultilevel"/>
    <w:tmpl w:val="90769760"/>
    <w:lvl w:ilvl="0" w:tplc="CC66DD42">
      <w:start w:val="1"/>
      <w:numFmt w:val="decimal"/>
      <w:pStyle w:val="Heading3"/>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2" w15:restartNumberingAfterBreak="0">
    <w:nsid w:val="662A2CE8"/>
    <w:multiLevelType w:val="hybridMultilevel"/>
    <w:tmpl w:val="EBD03B1A"/>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3" w15:restartNumberingAfterBreak="0">
    <w:nsid w:val="6D065C1F"/>
    <w:multiLevelType w:val="multilevel"/>
    <w:tmpl w:val="CB1459F2"/>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 w15:restartNumberingAfterBreak="0">
    <w:nsid w:val="72C25885"/>
    <w:multiLevelType w:val="multilevel"/>
    <w:tmpl w:val="7ACEC134"/>
    <w:lvl w:ilvl="0">
      <w:start w:val="1"/>
      <w:numFmt w:val="upperRoman"/>
      <w:lvlText w:val="%1."/>
      <w:lvlJc w:val="center"/>
      <w:pPr>
        <w:ind w:left="0" w:firstLine="0"/>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num w:numId="1" w16cid:durableId="1606228173">
    <w:abstractNumId w:val="14"/>
  </w:num>
  <w:num w:numId="2" w16cid:durableId="1232623322">
    <w:abstractNumId w:val="1"/>
  </w:num>
  <w:num w:numId="3" w16cid:durableId="1875728051">
    <w:abstractNumId w:val="3"/>
  </w:num>
  <w:num w:numId="4" w16cid:durableId="2103716623">
    <w:abstractNumId w:val="13"/>
  </w:num>
  <w:num w:numId="5" w16cid:durableId="340546676">
    <w:abstractNumId w:val="0"/>
  </w:num>
  <w:num w:numId="6" w16cid:durableId="928847646">
    <w:abstractNumId w:val="7"/>
  </w:num>
  <w:num w:numId="7" w16cid:durableId="1651443569">
    <w:abstractNumId w:val="4"/>
  </w:num>
  <w:num w:numId="8" w16cid:durableId="1788547185">
    <w:abstractNumId w:val="12"/>
  </w:num>
  <w:num w:numId="9" w16cid:durableId="659382603">
    <w:abstractNumId w:val="5"/>
  </w:num>
  <w:num w:numId="10" w16cid:durableId="1291856884">
    <w:abstractNumId w:val="9"/>
  </w:num>
  <w:num w:numId="11" w16cid:durableId="776487685">
    <w:abstractNumId w:val="10"/>
  </w:num>
  <w:num w:numId="12" w16cid:durableId="816654603">
    <w:abstractNumId w:val="6"/>
  </w:num>
  <w:num w:numId="13" w16cid:durableId="291787258">
    <w:abstractNumId w:val="2"/>
  </w:num>
  <w:num w:numId="14" w16cid:durableId="905187260">
    <w:abstractNumId w:val="11"/>
  </w:num>
  <w:num w:numId="15" w16cid:durableId="14254914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67F"/>
    <w:rsid w:val="00035DFD"/>
    <w:rsid w:val="0004438B"/>
    <w:rsid w:val="0007114C"/>
    <w:rsid w:val="000C69EB"/>
    <w:rsid w:val="000D1EA8"/>
    <w:rsid w:val="000D79EE"/>
    <w:rsid w:val="000E6F97"/>
    <w:rsid w:val="00191ECE"/>
    <w:rsid w:val="001B3A6A"/>
    <w:rsid w:val="001C367C"/>
    <w:rsid w:val="001C5E69"/>
    <w:rsid w:val="001E6527"/>
    <w:rsid w:val="00203628"/>
    <w:rsid w:val="002558DB"/>
    <w:rsid w:val="002C7C42"/>
    <w:rsid w:val="003059EA"/>
    <w:rsid w:val="00316322"/>
    <w:rsid w:val="00382199"/>
    <w:rsid w:val="003A0738"/>
    <w:rsid w:val="003F3B7C"/>
    <w:rsid w:val="00467704"/>
    <w:rsid w:val="00490230"/>
    <w:rsid w:val="004C692F"/>
    <w:rsid w:val="004E21D7"/>
    <w:rsid w:val="004F269D"/>
    <w:rsid w:val="0052120A"/>
    <w:rsid w:val="005A6A3F"/>
    <w:rsid w:val="005B5D9D"/>
    <w:rsid w:val="005B7A53"/>
    <w:rsid w:val="005F0ABC"/>
    <w:rsid w:val="00672683"/>
    <w:rsid w:val="00674B7A"/>
    <w:rsid w:val="006B5EA1"/>
    <w:rsid w:val="006C25FF"/>
    <w:rsid w:val="00722647"/>
    <w:rsid w:val="00796393"/>
    <w:rsid w:val="007A4169"/>
    <w:rsid w:val="007B08A9"/>
    <w:rsid w:val="00813C62"/>
    <w:rsid w:val="008262B1"/>
    <w:rsid w:val="00874547"/>
    <w:rsid w:val="00881861"/>
    <w:rsid w:val="008D2E0A"/>
    <w:rsid w:val="008E5C89"/>
    <w:rsid w:val="008F15C8"/>
    <w:rsid w:val="00915A20"/>
    <w:rsid w:val="00920399"/>
    <w:rsid w:val="00944FB8"/>
    <w:rsid w:val="00962B11"/>
    <w:rsid w:val="009C00C5"/>
    <w:rsid w:val="009E46F7"/>
    <w:rsid w:val="00A71A07"/>
    <w:rsid w:val="00A7561B"/>
    <w:rsid w:val="00AB691E"/>
    <w:rsid w:val="00AF2890"/>
    <w:rsid w:val="00AF289C"/>
    <w:rsid w:val="00B25381"/>
    <w:rsid w:val="00B53CFD"/>
    <w:rsid w:val="00B547C9"/>
    <w:rsid w:val="00BB6257"/>
    <w:rsid w:val="00BE05E0"/>
    <w:rsid w:val="00BE2CF5"/>
    <w:rsid w:val="00C4284A"/>
    <w:rsid w:val="00CC1C7F"/>
    <w:rsid w:val="00CC3704"/>
    <w:rsid w:val="00D2767F"/>
    <w:rsid w:val="00D549FE"/>
    <w:rsid w:val="00D813B5"/>
    <w:rsid w:val="00DE4F8E"/>
    <w:rsid w:val="00DF0A42"/>
    <w:rsid w:val="00EA5BF3"/>
    <w:rsid w:val="00EC6328"/>
    <w:rsid w:val="00F024B4"/>
    <w:rsid w:val="00F32401"/>
    <w:rsid w:val="00F32931"/>
    <w:rsid w:val="00F60E3E"/>
    <w:rsid w:val="00F8314D"/>
    <w:rsid w:val="00FC333D"/>
    <w:rsid w:val="00FD5883"/>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1829"/>
  <w15:docId w15:val="{BF1154F1-915C-46CA-81B7-514FF2B3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d-ID" w:eastAsia="en-ID"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216"/>
      </w:tabs>
      <w:spacing w:before="160" w:after="80"/>
      <w:outlineLvl w:val="0"/>
    </w:pPr>
    <w:rPr>
      <w:smallCaps/>
    </w:rPr>
  </w:style>
  <w:style w:type="paragraph" w:styleId="Heading2">
    <w:name w:val="heading 2"/>
    <w:basedOn w:val="Normal"/>
    <w:next w:val="Normal"/>
    <w:uiPriority w:val="9"/>
    <w:unhideWhenUsed/>
    <w:qFormat/>
    <w:rsid w:val="000D1EA8"/>
    <w:pPr>
      <w:numPr>
        <w:numId w:val="2"/>
      </w:numPr>
      <w:pBdr>
        <w:top w:val="nil"/>
        <w:left w:val="nil"/>
        <w:bottom w:val="nil"/>
        <w:right w:val="nil"/>
        <w:between w:val="nil"/>
      </w:pBdr>
      <w:spacing w:before="120" w:after="120"/>
      <w:ind w:left="284" w:hanging="284"/>
      <w:jc w:val="both"/>
      <w:outlineLvl w:val="1"/>
    </w:pPr>
    <w:rPr>
      <w:i/>
      <w:color w:val="000000"/>
    </w:rPr>
  </w:style>
  <w:style w:type="paragraph" w:styleId="Heading3">
    <w:name w:val="heading 3"/>
    <w:basedOn w:val="ListParagraph"/>
    <w:next w:val="Normal"/>
    <w:uiPriority w:val="9"/>
    <w:unhideWhenUsed/>
    <w:qFormat/>
    <w:rsid w:val="000D1EA8"/>
    <w:pPr>
      <w:numPr>
        <w:numId w:val="14"/>
      </w:numPr>
      <w:pBdr>
        <w:top w:val="nil"/>
        <w:left w:val="nil"/>
        <w:bottom w:val="nil"/>
        <w:right w:val="nil"/>
        <w:between w:val="nil"/>
      </w:pBdr>
      <w:spacing w:after="120"/>
      <w:ind w:left="284" w:hanging="284"/>
      <w:jc w:val="both"/>
      <w:outlineLvl w:val="2"/>
    </w:pPr>
    <w:rPr>
      <w:color w:val="000000"/>
    </w:rPr>
  </w:style>
  <w:style w:type="paragraph" w:styleId="Heading4">
    <w:name w:val="heading 4"/>
    <w:basedOn w:val="Normal"/>
    <w:next w:val="Normal"/>
    <w:uiPriority w:val="9"/>
    <w:unhideWhenUsed/>
    <w:qFormat/>
    <w:pPr>
      <w:tabs>
        <w:tab w:val="left" w:pos="821"/>
      </w:tabs>
      <w:spacing w:before="40" w:after="40"/>
      <w:ind w:firstLine="504"/>
      <w:jc w:val="both"/>
      <w:outlineLvl w:val="3"/>
    </w:pPr>
    <w:rPr>
      <w:i/>
    </w:rPr>
  </w:style>
  <w:style w:type="paragraph" w:styleId="Heading5">
    <w:name w:val="heading 5"/>
    <w:basedOn w:val="Normal"/>
    <w:next w:val="Normal"/>
    <w:uiPriority w:val="9"/>
    <w:unhideWhenUsed/>
    <w:qFormat/>
    <w:pPr>
      <w:tabs>
        <w:tab w:val="left" w:pos="360"/>
      </w:tabs>
      <w:spacing w:before="160" w:after="80"/>
      <w:outlineLvl w:val="4"/>
    </w:pPr>
    <w:rPr>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D1EA8"/>
    <w:pPr>
      <w:pBdr>
        <w:top w:val="nil"/>
        <w:left w:val="nil"/>
        <w:bottom w:val="nil"/>
        <w:right w:val="nil"/>
        <w:between w:val="nil"/>
      </w:pBdr>
      <w:spacing w:before="40" w:after="40"/>
    </w:pPr>
    <w:rPr>
      <w:i/>
      <w:color w:val="000000"/>
      <w:sz w:val="48"/>
      <w:szCs w:val="48"/>
    </w:rPr>
  </w:style>
  <w:style w:type="paragraph" w:styleId="Subtitle">
    <w:name w:val="Subtitle"/>
    <w:basedOn w:val="Normal"/>
    <w:next w:val="Normal"/>
    <w:uiPriority w:val="11"/>
    <w:qFormat/>
    <w:rsid w:val="000D1EA8"/>
    <w:pPr>
      <w:pBdr>
        <w:top w:val="nil"/>
        <w:left w:val="nil"/>
        <w:bottom w:val="nil"/>
        <w:right w:val="nil"/>
        <w:between w:val="nil"/>
      </w:pBdr>
    </w:pPr>
    <w:rPr>
      <w:color w:val="000000"/>
    </w:rPr>
  </w:style>
  <w:style w:type="table" w:customStyle="1" w:styleId="15">
    <w:name w:val="15"/>
    <w:basedOn w:val="TableNormal"/>
    <w:tblPr>
      <w:tblStyleRowBandSize w:val="1"/>
      <w:tblStyleColBandSize w:val="1"/>
    </w:tblPr>
  </w:style>
  <w:style w:type="table" w:customStyle="1" w:styleId="14">
    <w:name w:val="14"/>
    <w:basedOn w:val="TableNormal"/>
    <w:tblPr>
      <w:tblStyleRowBandSize w:val="1"/>
      <w:tblStyleColBandSize w:val="1"/>
    </w:tblPr>
  </w:style>
  <w:style w:type="table" w:customStyle="1" w:styleId="13">
    <w:name w:val="13"/>
    <w:basedOn w:val="TableNormal"/>
    <w:tblPr>
      <w:tblStyleRowBandSize w:val="1"/>
      <w:tblStyleColBandSize w:val="1"/>
    </w:tblPr>
  </w:style>
  <w:style w:type="table" w:customStyle="1" w:styleId="12">
    <w:name w:val="12"/>
    <w:basedOn w:val="TableNormal"/>
    <w:tblPr>
      <w:tblStyleRowBandSize w:val="1"/>
      <w:tblStyleColBandSize w:val="1"/>
    </w:tblPr>
  </w:style>
  <w:style w:type="table" w:customStyle="1" w:styleId="11">
    <w:name w:val="11"/>
    <w:basedOn w:val="TableNormal"/>
    <w:tblPr>
      <w:tblStyleRowBandSize w:val="1"/>
      <w:tblStyleColBandSize w:val="1"/>
    </w:tblPr>
  </w:style>
  <w:style w:type="table" w:customStyle="1" w:styleId="10">
    <w:name w:val="10"/>
    <w:basedOn w:val="TableNormal"/>
    <w:tblPr>
      <w:tblStyleRowBandSize w:val="1"/>
      <w:tblStyleColBandSize w:val="1"/>
    </w:tblPr>
  </w:style>
  <w:style w:type="table" w:customStyle="1" w:styleId="9">
    <w:name w:val="9"/>
    <w:basedOn w:val="TableNormal"/>
    <w:tblPr>
      <w:tblStyleRowBandSize w:val="1"/>
      <w:tblStyleColBandSize w:val="1"/>
    </w:tbl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character" w:styleId="PlaceholderText">
    <w:name w:val="Placeholder Text"/>
    <w:basedOn w:val="DefaultParagraphFont"/>
    <w:uiPriority w:val="99"/>
    <w:semiHidden/>
    <w:rsid w:val="004C692F"/>
    <w:rPr>
      <w:color w:val="808080"/>
    </w:rPr>
  </w:style>
  <w:style w:type="paragraph" w:styleId="ListParagraph">
    <w:name w:val="List Paragraph"/>
    <w:basedOn w:val="Normal"/>
    <w:uiPriority w:val="34"/>
    <w:qFormat/>
    <w:rsid w:val="00D813B5"/>
    <w:pPr>
      <w:ind w:left="720"/>
      <w:contextualSpacing/>
    </w:pPr>
  </w:style>
  <w:style w:type="character" w:styleId="Hyperlink">
    <w:name w:val="Hyperlink"/>
    <w:basedOn w:val="DefaultParagraphFont"/>
    <w:uiPriority w:val="99"/>
    <w:unhideWhenUsed/>
    <w:rsid w:val="001C367C"/>
    <w:rPr>
      <w:color w:val="0000FF" w:themeColor="hyperlink"/>
      <w:u w:val="single"/>
    </w:rPr>
  </w:style>
  <w:style w:type="character" w:styleId="UnresolvedMention">
    <w:name w:val="Unresolved Mention"/>
    <w:basedOn w:val="DefaultParagraphFont"/>
    <w:uiPriority w:val="99"/>
    <w:semiHidden/>
    <w:unhideWhenUsed/>
    <w:rsid w:val="001C367C"/>
    <w:rPr>
      <w:color w:val="605E5C"/>
      <w:shd w:val="clear" w:color="auto" w:fill="E1DFDD"/>
    </w:rPr>
  </w:style>
  <w:style w:type="table" w:styleId="TableGrid">
    <w:name w:val="Table Grid"/>
    <w:basedOn w:val="TableNormal"/>
    <w:uiPriority w:val="39"/>
    <w:rsid w:val="00FC33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A0738"/>
    <w:rPr>
      <w:color w:val="800080" w:themeColor="followedHyperlink"/>
      <w:u w:val="single"/>
    </w:rPr>
  </w:style>
  <w:style w:type="paragraph" w:styleId="Caption">
    <w:name w:val="caption"/>
    <w:basedOn w:val="Normal"/>
    <w:next w:val="Normal"/>
    <w:uiPriority w:val="35"/>
    <w:unhideWhenUsed/>
    <w:qFormat/>
    <w:rsid w:val="00AF289C"/>
    <w:pPr>
      <w:spacing w:after="200"/>
    </w:pPr>
    <w:rPr>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279883">
      <w:bodyDiv w:val="1"/>
      <w:marLeft w:val="0"/>
      <w:marRight w:val="0"/>
      <w:marTop w:val="0"/>
      <w:marBottom w:val="0"/>
      <w:divBdr>
        <w:top w:val="none" w:sz="0" w:space="0" w:color="auto"/>
        <w:left w:val="none" w:sz="0" w:space="0" w:color="auto"/>
        <w:bottom w:val="none" w:sz="0" w:space="0" w:color="auto"/>
        <w:right w:val="none" w:sz="0" w:space="0" w:color="auto"/>
      </w:divBdr>
    </w:div>
    <w:div w:id="73913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7" Type="http://schemas.openxmlformats.org/officeDocument/2006/relationships/hyperlink" Target="mailto:mulyono@unj.ac.id" TargetMode="Externa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hyperlink" Target="mailto:eka-suryana@unj.ac.id2" TargetMode="Externa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BAF34-2CCC-4CBA-9D62-394DE49A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6</Pages>
  <Words>2862</Words>
  <Characters>16319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Ezrael Vio</dc:creator>
  <cp:keywords/>
  <dc:description/>
  <cp:lastModifiedBy>pramudio hanggoro</cp:lastModifiedBy>
  <cp:revision>5</cp:revision>
  <cp:lastPrinted>2024-08-05T06:53:00Z</cp:lastPrinted>
  <dcterms:created xsi:type="dcterms:W3CDTF">2024-08-04T21:44:00Z</dcterms:created>
  <dcterms:modified xsi:type="dcterms:W3CDTF">2024-08-05T06:55:00Z</dcterms:modified>
</cp:coreProperties>
</file>