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FB05FB" w14:textId="3E67B377" w:rsidR="00206E9D" w:rsidRDefault="00FC0288">
      <w:r w:rsidRPr="00FC0288">
        <w:t>Under the soft glow of a streetlamp, Rakesh stood alone, clutching a weathered envelope in his trembling hand. The letter within, the last words penned by his father Ravi, seemed to weigh heavier than the world itself. The night air carried a haunting stillness as Rakesh unfolded the paper, each crease echoing the silent ache in his heart.</w:t>
      </w:r>
      <w:r w:rsidRPr="00FC0288">
        <w:cr/>
      </w:r>
      <w:r w:rsidRPr="00FC0288">
        <w:cr/>
        <w:t>The story began with Rakesh, a 29-year-old with an unburdened spirit, and Ravi, his father and confidant, who at 62, fought a silent battle against a relentless illness. Ravi, a beacon of kindness, had raised Rakesh alone since the untimely departure of his wife, creating a sanctuary of shared silences and unspoken understanding. In his pursuit of freedom, Rakesh, with his carefree spirit, often overlooked the gravity of Ravi's deteriorating health. Yet, Ravi, shouldering the weight of his own struggle, shielded Rakesh from the harsh reality, allowing their connection to thrive in the moments that transcended words.</w:t>
      </w:r>
      <w:r w:rsidRPr="00FC0288">
        <w:cr/>
      </w:r>
      <w:r w:rsidRPr="00FC0288">
        <w:cr/>
        <w:t>On the eve of Ravi's 62nd birthday, destiny played its hand. Rakesh, ensnared in the chaos of his own world, failed to discern the subtle signs foretelling his father's decline. The morning that followed brought the devastating call—Ravi had succumbed to complications related to his illness. Grief and guilt intertwined within Rakesh as he stood alone beneath the flickering streetlamp. The echoes of his father's sacrifices and the unspoken love reverberated in his soul. Seeking solace, Rakesh confided in his closest friends, laying bare the truth of his father's demise and the role his own negligence had played.</w:t>
      </w:r>
      <w:r w:rsidRPr="00FC0288">
        <w:cr/>
      </w:r>
      <w:r w:rsidRPr="00FC0288">
        <w:cr/>
        <w:t>The weight of his confession hung in the air, leaving his friends speechless. In this moment of raw honesty, memories flooded back—Ravi's sacrifices, the laughter they shared, and the moments that now felt like lost opportunities. Amidst the haunting silence, Rakesh found himself at the crossroads of irresponsibility and remorse. In the climactic scene, Rakesh, with tears streaming down his face, unfolded Ravi's last letter—a poignant revelation of love and sacrifice. The shaky handwriting exposed the depth of Ravi's shield, protecting Rakesh from the brutal truth of his declining health.</w:t>
      </w:r>
      <w:r w:rsidRPr="00FC0288">
        <w:cr/>
      </w:r>
      <w:r w:rsidRPr="00FC0288">
        <w:cr/>
        <w:t>Beneath the streetlamp's glow, Rakesh realized the extent of his father's silent struggle. In his quest for independence, he had inadvertently missed the signs. The story, now titled " The Unspoken Bond," serves as a haunting reminder of life's fragility, the consequences of irresponsibility, and the enduring ties that connect parent and child.</w:t>
      </w:r>
      <w:bookmarkStart w:id="0" w:name="_GoBack"/>
      <w:bookmarkEnd w:id="0"/>
    </w:p>
    <w:sectPr w:rsidR="00206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47A"/>
    <w:rsid w:val="0021547A"/>
    <w:rsid w:val="00BB73CD"/>
    <w:rsid w:val="00F10153"/>
    <w:rsid w:val="00FC0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049F21-EC9B-409A-BD21-1A341A531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PRAMUKH</dc:creator>
  <cp:keywords/>
  <dc:description/>
  <cp:lastModifiedBy>RH PRAMUKH</cp:lastModifiedBy>
  <cp:revision>2</cp:revision>
  <dcterms:created xsi:type="dcterms:W3CDTF">2024-04-26T17:09:00Z</dcterms:created>
  <dcterms:modified xsi:type="dcterms:W3CDTF">2024-04-26T17:09:00Z</dcterms:modified>
</cp:coreProperties>
</file>