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6A3F" w14:textId="45B473FB" w:rsidR="00187F77" w:rsidRDefault="00F411FB" w:rsidP="00A542DE">
      <w:pPr>
        <w:ind w:left="1440" w:firstLine="720"/>
        <w:rPr>
          <w:b/>
          <w:bCs/>
          <w:sz w:val="26"/>
          <w:szCs w:val="26"/>
          <w:highlight w:val="yellow"/>
        </w:rPr>
      </w:pPr>
      <w:r>
        <w:rPr>
          <w:b/>
          <w:bCs/>
          <w:sz w:val="26"/>
          <w:szCs w:val="26"/>
        </w:rPr>
        <w:t xml:space="preserve">     </w:t>
      </w:r>
      <w:r w:rsidR="00187F77">
        <w:rPr>
          <w:b/>
          <w:bCs/>
          <w:noProof/>
          <w:sz w:val="26"/>
          <w:szCs w:val="26"/>
        </w:rPr>
        <w:drawing>
          <wp:inline distT="0" distB="0" distL="0" distR="0" wp14:anchorId="73A3668B" wp14:editId="3D9704D7">
            <wp:extent cx="2503170" cy="1560470"/>
            <wp:effectExtent l="19050" t="19050" r="1143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5089" cy="1574134"/>
                    </a:xfrm>
                    <a:prstGeom prst="rect">
                      <a:avLst/>
                    </a:prstGeom>
                    <a:ln>
                      <a:solidFill>
                        <a:schemeClr val="tx1"/>
                      </a:solidFill>
                    </a:ln>
                    <a:effectLst/>
                  </pic:spPr>
                </pic:pic>
              </a:graphicData>
            </a:graphic>
          </wp:inline>
        </w:drawing>
      </w:r>
    </w:p>
    <w:p w14:paraId="557BE1E0" w14:textId="77777777" w:rsidR="00187F77" w:rsidRDefault="00187F77" w:rsidP="00A542DE">
      <w:pPr>
        <w:ind w:left="1440" w:firstLine="720"/>
        <w:rPr>
          <w:b/>
          <w:bCs/>
          <w:sz w:val="26"/>
          <w:szCs w:val="26"/>
          <w:highlight w:val="yellow"/>
        </w:rPr>
      </w:pPr>
    </w:p>
    <w:p w14:paraId="10DCC9F0" w14:textId="166FAE3C" w:rsidR="00A542DE" w:rsidRDefault="00A542DE" w:rsidP="00F411FB">
      <w:pPr>
        <w:ind w:left="1440" w:firstLine="720"/>
        <w:jc w:val="both"/>
        <w:rPr>
          <w:b/>
          <w:bCs/>
          <w:sz w:val="26"/>
          <w:szCs w:val="26"/>
        </w:rPr>
      </w:pPr>
      <w:r w:rsidRPr="00A013D4">
        <w:rPr>
          <w:b/>
          <w:bCs/>
          <w:sz w:val="26"/>
          <w:szCs w:val="26"/>
          <w:highlight w:val="green"/>
        </w:rPr>
        <w:t>Digital Twin for Personal Health: A Comprehensive Review</w:t>
      </w:r>
    </w:p>
    <w:p w14:paraId="0ED12F89" w14:textId="77777777" w:rsidR="00A542DE" w:rsidRPr="00A542DE" w:rsidRDefault="00A542DE" w:rsidP="00A542DE">
      <w:pPr>
        <w:spacing w:before="100" w:beforeAutospacing="1" w:after="100" w:afterAutospacing="1" w:line="240" w:lineRule="auto"/>
        <w:outlineLvl w:val="3"/>
        <w:rPr>
          <w:rFonts w:ascii="Times New Roman" w:eastAsia="Times New Roman" w:hAnsi="Times New Roman" w:cs="Times New Roman"/>
          <w:b/>
          <w:bCs/>
          <w:sz w:val="24"/>
          <w:szCs w:val="24"/>
        </w:rPr>
      </w:pPr>
      <w:r w:rsidRPr="00A542DE">
        <w:rPr>
          <w:rFonts w:ascii="Times New Roman" w:eastAsia="Times New Roman" w:hAnsi="Times New Roman" w:cs="Times New Roman"/>
          <w:b/>
          <w:bCs/>
          <w:sz w:val="24"/>
          <w:szCs w:val="24"/>
        </w:rPr>
        <w:t>1. Introduction</w:t>
      </w:r>
    </w:p>
    <w:p w14:paraId="5E956AF5" w14:textId="24BEF18B" w:rsidR="00A542DE" w:rsidRPr="00A542DE" w:rsidRDefault="00A542DE" w:rsidP="00A542DE">
      <w:pPr>
        <w:spacing w:before="100" w:beforeAutospacing="1" w:after="100" w:afterAutospacing="1" w:line="240" w:lineRule="auto"/>
        <w:rPr>
          <w:rFonts w:ascii="Times New Roman" w:eastAsia="Times New Roman" w:hAnsi="Times New Roman" w:cs="Times New Roman"/>
          <w:sz w:val="24"/>
          <w:szCs w:val="24"/>
        </w:rPr>
      </w:pPr>
      <w:r w:rsidRPr="00A542DE">
        <w:rPr>
          <w:rFonts w:ascii="Times New Roman" w:eastAsia="Times New Roman" w:hAnsi="Times New Roman" w:cs="Times New Roman"/>
          <w:sz w:val="24"/>
          <w:szCs w:val="24"/>
        </w:rPr>
        <w:t>The "Digital Twin for Personal Health" app is a forward-thinking health monitoring platform that creates a virtual replica (or twin) of a person’s health based on their daily lifestyle data. This digital twin simulates potential future health outcomes by analyzing patterns in sleep, diet, exercise, and other health metrics. It is designed to empower users to make better decisions regarding their health by predicting the consequences of lifestyle choices in real-time.</w:t>
      </w:r>
    </w:p>
    <w:p w14:paraId="0B52578C" w14:textId="77777777" w:rsidR="00A542DE" w:rsidRDefault="00A542DE" w:rsidP="00A542DE">
      <w:pPr>
        <w:pStyle w:val="Heading4"/>
      </w:pPr>
      <w:r>
        <w:rPr>
          <w:rStyle w:val="Strong"/>
          <w:b/>
          <w:bCs/>
        </w:rPr>
        <w:t>2. Problem Statement</w:t>
      </w:r>
    </w:p>
    <w:p w14:paraId="70F55206" w14:textId="77777777" w:rsidR="00A542DE" w:rsidRDefault="00A542DE" w:rsidP="00A542DE">
      <w:pPr>
        <w:pStyle w:val="NormalWeb"/>
      </w:pPr>
      <w:r>
        <w:t>Despite the availability of health-tracking apps, there are no platforms that use predictive modeling to offer insights into future health based on personal data. Most apps focus on real-time monitoring and feedback, without offering long-term health forecasts. This leaves a gap in the market for a solution that helps users understand how their current habits may impact their future well-being, enabling proactive health management.</w:t>
      </w:r>
    </w:p>
    <w:p w14:paraId="0E58AAEA" w14:textId="77777777" w:rsidR="00A542DE" w:rsidRDefault="00A542DE" w:rsidP="00A542DE">
      <w:pPr>
        <w:pStyle w:val="Heading4"/>
      </w:pPr>
      <w:r>
        <w:rPr>
          <w:rStyle w:val="Strong"/>
          <w:b/>
          <w:bCs/>
        </w:rPr>
        <w:t>3. Solution Overview</w:t>
      </w:r>
    </w:p>
    <w:p w14:paraId="4F8FA285" w14:textId="65A17A41" w:rsidR="00A542DE" w:rsidRDefault="00A542DE" w:rsidP="00A542DE">
      <w:pPr>
        <w:pStyle w:val="NormalWeb"/>
      </w:pPr>
      <w:r>
        <w:t>The Digital Twin for Personal Health app leverages artificial intelligence (AI) and machine learning (ML) to create a digital health twin. The app collects data from wearables, manual input, and health records to simulate how various scenarios (e.g., skipping sleep, poor diet, or lack of exercise) could impact the user’s health in the future. By presenting potential health outcomes, the app helps users make more informed decisions about lifestyle changes, improving their overall health and longevity.</w:t>
      </w:r>
    </w:p>
    <w:p w14:paraId="7EDBFAC2" w14:textId="582FDAF0" w:rsidR="00F411FB" w:rsidRDefault="00F411FB" w:rsidP="00A542DE">
      <w:pPr>
        <w:pStyle w:val="NormalWeb"/>
      </w:pPr>
    </w:p>
    <w:p w14:paraId="3EEF09C5" w14:textId="77777777" w:rsidR="00F411FB" w:rsidRPr="00A542DE" w:rsidRDefault="00F411FB" w:rsidP="00A542DE">
      <w:pPr>
        <w:pStyle w:val="NormalWeb"/>
      </w:pPr>
    </w:p>
    <w:p w14:paraId="224116B5" w14:textId="77777777" w:rsidR="00A542DE" w:rsidRDefault="00A542DE" w:rsidP="00A542DE">
      <w:pPr>
        <w:pStyle w:val="Heading5"/>
      </w:pPr>
      <w:r>
        <w:rPr>
          <w:rStyle w:val="Strong"/>
          <w:b w:val="0"/>
          <w:bCs w:val="0"/>
        </w:rPr>
        <w:lastRenderedPageBreak/>
        <w:t>Key Features</w:t>
      </w:r>
      <w:r>
        <w:t>:</w:t>
      </w:r>
    </w:p>
    <w:p w14:paraId="3610D38E" w14:textId="77777777" w:rsidR="00A542DE" w:rsidRDefault="00A542DE" w:rsidP="00A542DE">
      <w:pPr>
        <w:numPr>
          <w:ilvl w:val="0"/>
          <w:numId w:val="1"/>
        </w:numPr>
        <w:spacing w:before="100" w:beforeAutospacing="1" w:after="100" w:afterAutospacing="1" w:line="240" w:lineRule="auto"/>
      </w:pPr>
      <w:r>
        <w:rPr>
          <w:rStyle w:val="Strong"/>
        </w:rPr>
        <w:t>Personal Health Twin</w:t>
      </w:r>
      <w:r>
        <w:t>: A digital replica of the user’s health that updates dynamically based on their habits and input data.</w:t>
      </w:r>
    </w:p>
    <w:p w14:paraId="3E90B219" w14:textId="77777777" w:rsidR="00A542DE" w:rsidRDefault="00A542DE" w:rsidP="00A542DE">
      <w:pPr>
        <w:numPr>
          <w:ilvl w:val="0"/>
          <w:numId w:val="1"/>
        </w:numPr>
        <w:spacing w:before="100" w:beforeAutospacing="1" w:after="100" w:afterAutospacing="1" w:line="240" w:lineRule="auto"/>
      </w:pPr>
      <w:r>
        <w:rPr>
          <w:rStyle w:val="Strong"/>
        </w:rPr>
        <w:t>Simulations</w:t>
      </w:r>
      <w:r>
        <w:t>: Predict future health outcomes based on hypothetical scenarios (e.g., changes in exercise, diet, or sleep).</w:t>
      </w:r>
    </w:p>
    <w:p w14:paraId="500D35CF" w14:textId="77777777" w:rsidR="00A542DE" w:rsidRDefault="00A542DE" w:rsidP="00A542DE">
      <w:pPr>
        <w:numPr>
          <w:ilvl w:val="0"/>
          <w:numId w:val="1"/>
        </w:numPr>
        <w:spacing w:before="100" w:beforeAutospacing="1" w:after="100" w:afterAutospacing="1" w:line="240" w:lineRule="auto"/>
      </w:pPr>
      <w:r>
        <w:rPr>
          <w:rStyle w:val="Strong"/>
        </w:rPr>
        <w:t>Real-time Feedback</w:t>
      </w:r>
      <w:r>
        <w:t>: Immediate feedback on the impact of daily activities like meals, workouts, or rest.</w:t>
      </w:r>
    </w:p>
    <w:p w14:paraId="25D6200A" w14:textId="77777777" w:rsidR="00A542DE" w:rsidRDefault="00A542DE" w:rsidP="00A542DE">
      <w:pPr>
        <w:numPr>
          <w:ilvl w:val="0"/>
          <w:numId w:val="1"/>
        </w:numPr>
        <w:spacing w:before="100" w:beforeAutospacing="1" w:after="100" w:afterAutospacing="1" w:line="240" w:lineRule="auto"/>
      </w:pPr>
      <w:r>
        <w:rPr>
          <w:rStyle w:val="Strong"/>
        </w:rPr>
        <w:t>Custom Health Goals</w:t>
      </w:r>
      <w:r>
        <w:t>: Set personalized health goals, and the twin will provide suggestions to meet these goals.</w:t>
      </w:r>
    </w:p>
    <w:p w14:paraId="5DB11593" w14:textId="512090D0" w:rsidR="00A542DE" w:rsidRDefault="00A542DE" w:rsidP="00A542DE">
      <w:pPr>
        <w:numPr>
          <w:ilvl w:val="0"/>
          <w:numId w:val="1"/>
        </w:numPr>
        <w:spacing w:before="100" w:beforeAutospacing="1" w:after="100" w:afterAutospacing="1" w:line="240" w:lineRule="auto"/>
      </w:pPr>
      <w:r>
        <w:rPr>
          <w:rStyle w:val="Strong"/>
        </w:rPr>
        <w:t>Health Reports</w:t>
      </w:r>
      <w:r>
        <w:t>: Generate health reports based on trends, predictions, and progress.</w:t>
      </w:r>
    </w:p>
    <w:p w14:paraId="3A1116BA" w14:textId="77777777" w:rsidR="00A542DE" w:rsidRDefault="00A542DE" w:rsidP="00A542DE">
      <w:pPr>
        <w:pStyle w:val="Heading4"/>
      </w:pPr>
      <w:r>
        <w:rPr>
          <w:rStyle w:val="Strong"/>
          <w:b/>
          <w:bCs/>
        </w:rPr>
        <w:t>4. Target Audience</w:t>
      </w:r>
    </w:p>
    <w:p w14:paraId="3CA1ABCC" w14:textId="77777777" w:rsidR="00A542DE" w:rsidRDefault="00A542DE" w:rsidP="00A542DE">
      <w:pPr>
        <w:numPr>
          <w:ilvl w:val="0"/>
          <w:numId w:val="2"/>
        </w:numPr>
        <w:spacing w:before="100" w:beforeAutospacing="1" w:after="100" w:afterAutospacing="1" w:line="240" w:lineRule="auto"/>
      </w:pPr>
      <w:r>
        <w:rPr>
          <w:rStyle w:val="Strong"/>
        </w:rPr>
        <w:t>Health-conscious individuals</w:t>
      </w:r>
      <w:r>
        <w:t>: People interested in improving their overall well-being and making data-driven decisions about their health.</w:t>
      </w:r>
    </w:p>
    <w:p w14:paraId="21487CDD" w14:textId="77777777" w:rsidR="00A542DE" w:rsidRDefault="00A542DE" w:rsidP="00A542DE">
      <w:pPr>
        <w:numPr>
          <w:ilvl w:val="0"/>
          <w:numId w:val="2"/>
        </w:numPr>
        <w:spacing w:before="100" w:beforeAutospacing="1" w:after="100" w:afterAutospacing="1" w:line="240" w:lineRule="auto"/>
      </w:pPr>
      <w:r>
        <w:rPr>
          <w:rStyle w:val="Strong"/>
        </w:rPr>
        <w:t>People with chronic conditions</w:t>
      </w:r>
      <w:r>
        <w:t>: Those managing conditions such as diabetes, hypertension, or heart disease, who need constant feedback on their health trends.</w:t>
      </w:r>
    </w:p>
    <w:p w14:paraId="74EAF642" w14:textId="77777777" w:rsidR="00A542DE" w:rsidRDefault="00A542DE" w:rsidP="00A542DE">
      <w:pPr>
        <w:numPr>
          <w:ilvl w:val="0"/>
          <w:numId w:val="2"/>
        </w:numPr>
        <w:spacing w:before="100" w:beforeAutospacing="1" w:after="100" w:afterAutospacing="1" w:line="240" w:lineRule="auto"/>
      </w:pPr>
      <w:r>
        <w:rPr>
          <w:rStyle w:val="Strong"/>
        </w:rPr>
        <w:t>Fitness enthusiasts</w:t>
      </w:r>
      <w:r>
        <w:t>: Individuals seeking to optimize their performance through better management of diet, exercise, and sleep.</w:t>
      </w:r>
    </w:p>
    <w:p w14:paraId="74F64938" w14:textId="77777777" w:rsidR="00A542DE" w:rsidRDefault="00A542DE" w:rsidP="00A542DE">
      <w:pPr>
        <w:numPr>
          <w:ilvl w:val="0"/>
          <w:numId w:val="2"/>
        </w:numPr>
        <w:spacing w:before="100" w:beforeAutospacing="1" w:after="100" w:afterAutospacing="1" w:line="240" w:lineRule="auto"/>
      </w:pPr>
      <w:r>
        <w:rPr>
          <w:rStyle w:val="Strong"/>
        </w:rPr>
        <w:t>Elderly</w:t>
      </w:r>
      <w:r>
        <w:t>: Seniors looking to manage their health better by understanding the effects of their lifestyle choices.</w:t>
      </w:r>
    </w:p>
    <w:p w14:paraId="3E28FF91" w14:textId="77777777" w:rsidR="00A542DE" w:rsidRDefault="00A542DE" w:rsidP="00A542DE">
      <w:pPr>
        <w:pStyle w:val="Heading4"/>
      </w:pPr>
      <w:r>
        <w:rPr>
          <w:rStyle w:val="Strong"/>
          <w:b/>
          <w:bCs/>
        </w:rPr>
        <w:t>5. Key Technologies and Tools</w:t>
      </w:r>
    </w:p>
    <w:p w14:paraId="45E13E7C" w14:textId="77777777" w:rsidR="00A542DE" w:rsidRDefault="00A542DE" w:rsidP="00A542DE">
      <w:pPr>
        <w:pStyle w:val="Heading5"/>
      </w:pPr>
      <w:r>
        <w:rPr>
          <w:rStyle w:val="Strong"/>
          <w:b w:val="0"/>
          <w:bCs w:val="0"/>
        </w:rPr>
        <w:t>Frontend</w:t>
      </w:r>
      <w:r>
        <w:t>:</w:t>
      </w:r>
    </w:p>
    <w:p w14:paraId="6D26E898" w14:textId="77777777" w:rsidR="00A542DE" w:rsidRDefault="00A542DE" w:rsidP="00A542DE">
      <w:pPr>
        <w:numPr>
          <w:ilvl w:val="0"/>
          <w:numId w:val="3"/>
        </w:numPr>
        <w:spacing w:before="100" w:beforeAutospacing="1" w:after="100" w:afterAutospacing="1" w:line="240" w:lineRule="auto"/>
      </w:pPr>
      <w:r>
        <w:rPr>
          <w:rStyle w:val="Strong"/>
        </w:rPr>
        <w:t>React</w:t>
      </w:r>
      <w:r>
        <w:t>: To create a responsive and interactive user interface (UI). It will allow users to input data, track progress, and view simulations in real-time.</w:t>
      </w:r>
    </w:p>
    <w:p w14:paraId="08B60F5A" w14:textId="77777777" w:rsidR="00A542DE" w:rsidRDefault="00A542DE" w:rsidP="00A542DE">
      <w:pPr>
        <w:numPr>
          <w:ilvl w:val="0"/>
          <w:numId w:val="3"/>
        </w:numPr>
        <w:spacing w:before="100" w:beforeAutospacing="1" w:after="100" w:afterAutospacing="1" w:line="240" w:lineRule="auto"/>
      </w:pPr>
      <w:r>
        <w:rPr>
          <w:rStyle w:val="Strong"/>
        </w:rPr>
        <w:t>Chart.js or D3.js</w:t>
      </w:r>
      <w:r>
        <w:t>: For data visualization to show users graphical representations of their health trends and future predictions.</w:t>
      </w:r>
    </w:p>
    <w:p w14:paraId="4B77942F" w14:textId="77777777" w:rsidR="00A542DE" w:rsidRDefault="00A542DE" w:rsidP="00A542DE">
      <w:pPr>
        <w:pStyle w:val="Heading5"/>
      </w:pPr>
      <w:r>
        <w:rPr>
          <w:rStyle w:val="Strong"/>
          <w:b w:val="0"/>
          <w:bCs w:val="0"/>
        </w:rPr>
        <w:t>Backend</w:t>
      </w:r>
      <w:r>
        <w:t>:</w:t>
      </w:r>
    </w:p>
    <w:p w14:paraId="457CBA85" w14:textId="77777777" w:rsidR="00A542DE" w:rsidRDefault="00A542DE" w:rsidP="00A542DE">
      <w:pPr>
        <w:numPr>
          <w:ilvl w:val="0"/>
          <w:numId w:val="4"/>
        </w:numPr>
        <w:spacing w:before="100" w:beforeAutospacing="1" w:after="100" w:afterAutospacing="1" w:line="240" w:lineRule="auto"/>
      </w:pPr>
      <w:r>
        <w:rPr>
          <w:rStyle w:val="Strong"/>
        </w:rPr>
        <w:t>Node.js and Express</w:t>
      </w:r>
      <w:r>
        <w:t>: To handle the API, manage user data, and communicate with the frontend.</w:t>
      </w:r>
    </w:p>
    <w:p w14:paraId="5D0C6C49" w14:textId="77777777" w:rsidR="00A542DE" w:rsidRDefault="00A542DE" w:rsidP="00A542DE">
      <w:pPr>
        <w:numPr>
          <w:ilvl w:val="0"/>
          <w:numId w:val="4"/>
        </w:numPr>
        <w:spacing w:before="100" w:beforeAutospacing="1" w:after="100" w:afterAutospacing="1" w:line="240" w:lineRule="auto"/>
      </w:pPr>
      <w:r>
        <w:rPr>
          <w:rStyle w:val="Strong"/>
        </w:rPr>
        <w:t>MongoDB</w:t>
      </w:r>
      <w:r>
        <w:t>: A NoSQL database for storing user health data, which can be unstructured and may require frequent updates.</w:t>
      </w:r>
    </w:p>
    <w:p w14:paraId="40A322E8" w14:textId="77777777" w:rsidR="00A542DE" w:rsidRDefault="00A542DE" w:rsidP="00A542DE">
      <w:pPr>
        <w:pStyle w:val="Heading5"/>
      </w:pPr>
      <w:r>
        <w:rPr>
          <w:rStyle w:val="Strong"/>
          <w:b w:val="0"/>
          <w:bCs w:val="0"/>
        </w:rPr>
        <w:t>AI and ML</w:t>
      </w:r>
      <w:r>
        <w:t>:</w:t>
      </w:r>
    </w:p>
    <w:p w14:paraId="4D7EF7D2" w14:textId="6960528D" w:rsidR="00A542DE" w:rsidRDefault="00A542DE" w:rsidP="00A542DE">
      <w:pPr>
        <w:numPr>
          <w:ilvl w:val="0"/>
          <w:numId w:val="5"/>
        </w:numPr>
        <w:spacing w:before="100" w:beforeAutospacing="1" w:after="100" w:afterAutospacing="1" w:line="240" w:lineRule="auto"/>
      </w:pPr>
      <w:r>
        <w:rPr>
          <w:rStyle w:val="Strong"/>
        </w:rPr>
        <w:t xml:space="preserve">TensorFlow.js or </w:t>
      </w:r>
      <w:proofErr w:type="spellStart"/>
      <w:r>
        <w:rPr>
          <w:rStyle w:val="Strong"/>
        </w:rPr>
        <w:t>PyTorch</w:t>
      </w:r>
      <w:proofErr w:type="spellEnd"/>
      <w:r>
        <w:t>: For building predictive health models based on the data collected. These models will predict outcomes like weight changes, risk of chronic diseases, etc.</w:t>
      </w:r>
    </w:p>
    <w:p w14:paraId="2F4BE701" w14:textId="77777777" w:rsidR="00F411FB" w:rsidRDefault="00F411FB" w:rsidP="00F411FB">
      <w:pPr>
        <w:spacing w:before="100" w:beforeAutospacing="1" w:after="100" w:afterAutospacing="1" w:line="240" w:lineRule="auto"/>
        <w:ind w:left="720"/>
      </w:pPr>
    </w:p>
    <w:p w14:paraId="1AF60F74" w14:textId="77777777" w:rsidR="00A542DE" w:rsidRDefault="00A542DE" w:rsidP="00A542DE">
      <w:pPr>
        <w:pStyle w:val="Heading5"/>
      </w:pPr>
      <w:r>
        <w:rPr>
          <w:rStyle w:val="Strong"/>
          <w:b w:val="0"/>
          <w:bCs w:val="0"/>
        </w:rPr>
        <w:lastRenderedPageBreak/>
        <w:t>Additional Technologies</w:t>
      </w:r>
      <w:r>
        <w:t>:</w:t>
      </w:r>
    </w:p>
    <w:p w14:paraId="6CBB98A6" w14:textId="77777777" w:rsidR="00A542DE" w:rsidRDefault="00A542DE" w:rsidP="00A542DE">
      <w:pPr>
        <w:numPr>
          <w:ilvl w:val="0"/>
          <w:numId w:val="6"/>
        </w:numPr>
        <w:spacing w:before="100" w:beforeAutospacing="1" w:after="100" w:afterAutospacing="1" w:line="240" w:lineRule="auto"/>
      </w:pPr>
      <w:r>
        <w:rPr>
          <w:rStyle w:val="Strong"/>
        </w:rPr>
        <w:t>Wearable Integration (optional)</w:t>
      </w:r>
      <w:r>
        <w:t>: Integrate with devices like Fitbits, Apple Watches, or Google Fit to automatically pull health data like heart rate, step count, sleep patterns, etc.</w:t>
      </w:r>
    </w:p>
    <w:p w14:paraId="45E6431E" w14:textId="475E4CC7" w:rsidR="00A542DE" w:rsidRPr="00F411FB" w:rsidRDefault="00A542DE" w:rsidP="00A542DE">
      <w:pPr>
        <w:numPr>
          <w:ilvl w:val="0"/>
          <w:numId w:val="6"/>
        </w:numPr>
        <w:spacing w:before="100" w:beforeAutospacing="1" w:after="100" w:afterAutospacing="1" w:line="240" w:lineRule="auto"/>
      </w:pPr>
      <w:r>
        <w:rPr>
          <w:rStyle w:val="Strong"/>
        </w:rPr>
        <w:t>Docker</w:t>
      </w:r>
      <w:r>
        <w:t>: For containerization, to ensure smooth deployment and scalability.</w:t>
      </w:r>
    </w:p>
    <w:p w14:paraId="507C1599" w14:textId="77777777" w:rsidR="00A542DE" w:rsidRDefault="00A542DE" w:rsidP="00A542DE">
      <w:pPr>
        <w:pStyle w:val="Heading4"/>
      </w:pPr>
      <w:r>
        <w:rPr>
          <w:rStyle w:val="Strong"/>
          <w:b/>
          <w:bCs/>
        </w:rPr>
        <w:t>6. Implementation Plan</w:t>
      </w:r>
    </w:p>
    <w:p w14:paraId="43557CCD" w14:textId="77777777" w:rsidR="00A542DE" w:rsidRDefault="00A542DE" w:rsidP="00A542DE">
      <w:pPr>
        <w:pStyle w:val="Heading5"/>
      </w:pPr>
      <w:r>
        <w:rPr>
          <w:rStyle w:val="Strong"/>
          <w:b w:val="0"/>
          <w:bCs w:val="0"/>
        </w:rPr>
        <w:t>Step 1: Requirements Gathering</w:t>
      </w:r>
    </w:p>
    <w:p w14:paraId="41A1A5BB" w14:textId="77777777" w:rsidR="00A542DE" w:rsidRDefault="00A542DE" w:rsidP="00A542DE">
      <w:pPr>
        <w:pStyle w:val="NormalWeb"/>
      </w:pPr>
      <w:r>
        <w:t>Identify the core functionalities for MVP (Minimum Viable Product) such as user data input, health twin creation, and basic simulations. Determine integration with wearable devices, and finalize the tech stack.</w:t>
      </w:r>
    </w:p>
    <w:p w14:paraId="715FC7EE" w14:textId="77777777" w:rsidR="00A542DE" w:rsidRDefault="00A542DE" w:rsidP="00A542DE">
      <w:pPr>
        <w:pStyle w:val="Heading5"/>
      </w:pPr>
      <w:r>
        <w:rPr>
          <w:rStyle w:val="Strong"/>
          <w:b w:val="0"/>
          <w:bCs w:val="0"/>
        </w:rPr>
        <w:t>Step 2: UI/UX Design</w:t>
      </w:r>
    </w:p>
    <w:p w14:paraId="0285DCDE" w14:textId="77777777" w:rsidR="00A542DE" w:rsidRDefault="00A542DE" w:rsidP="00A542DE">
      <w:pPr>
        <w:pStyle w:val="NormalWeb"/>
      </w:pPr>
      <w:r>
        <w:t>Design user-friendly interfaces that display health metrics in a visually appealing manner. Develop mockups using tools like Figma or Adobe XD to visualize the app’s workflow and health simulations.</w:t>
      </w:r>
    </w:p>
    <w:p w14:paraId="6476D73C" w14:textId="77777777" w:rsidR="00A542DE" w:rsidRDefault="00A542DE" w:rsidP="00A542DE">
      <w:pPr>
        <w:pStyle w:val="Heading5"/>
      </w:pPr>
      <w:r>
        <w:rPr>
          <w:rStyle w:val="Strong"/>
          <w:b w:val="0"/>
          <w:bCs w:val="0"/>
        </w:rPr>
        <w:t>Step 3: Backend Development</w:t>
      </w:r>
    </w:p>
    <w:p w14:paraId="3E2C078B" w14:textId="77777777" w:rsidR="00A542DE" w:rsidRDefault="00A542DE" w:rsidP="00A542DE">
      <w:pPr>
        <w:pStyle w:val="NormalWeb"/>
      </w:pPr>
      <w:r>
        <w:t>Set up the Node.js and Express environment to handle user data, create health profiles, and simulate future health states. Integrate MongoDB to store user health records and interactions.</w:t>
      </w:r>
    </w:p>
    <w:p w14:paraId="3A2A3BCF" w14:textId="77777777" w:rsidR="00A542DE" w:rsidRDefault="00A542DE" w:rsidP="00A542DE">
      <w:pPr>
        <w:pStyle w:val="Heading5"/>
      </w:pPr>
      <w:r>
        <w:rPr>
          <w:rStyle w:val="Strong"/>
          <w:b w:val="0"/>
          <w:bCs w:val="0"/>
        </w:rPr>
        <w:t>Step 4: AI/ML Integration</w:t>
      </w:r>
    </w:p>
    <w:p w14:paraId="014545A7" w14:textId="77777777" w:rsidR="00A542DE" w:rsidRDefault="00A542DE" w:rsidP="00A542DE">
      <w:pPr>
        <w:pStyle w:val="NormalWeb"/>
      </w:pPr>
      <w:r>
        <w:t>Develop machine learning models that predict health outcomes based on user input. Use historical health data (publicly available or simulated) to train these models.</w:t>
      </w:r>
    </w:p>
    <w:p w14:paraId="598DB5CA" w14:textId="77777777" w:rsidR="00A542DE" w:rsidRDefault="00A542DE" w:rsidP="00A542DE">
      <w:pPr>
        <w:pStyle w:val="Heading5"/>
      </w:pPr>
      <w:r>
        <w:rPr>
          <w:rStyle w:val="Strong"/>
          <w:b w:val="0"/>
          <w:bCs w:val="0"/>
        </w:rPr>
        <w:t>Step 5: Frontend Development</w:t>
      </w:r>
    </w:p>
    <w:p w14:paraId="2C83E0F9" w14:textId="77777777" w:rsidR="00A542DE" w:rsidRDefault="00A542DE" w:rsidP="00A542DE">
      <w:pPr>
        <w:pStyle w:val="NormalWeb"/>
      </w:pPr>
      <w:r>
        <w:t>Build the React app with functionalities like real-time health tracking, user data input, and predictive simulations. Integrate visualization tools to help users understand their health trends and the effects of different lifestyle choices.</w:t>
      </w:r>
    </w:p>
    <w:p w14:paraId="5A5A868C" w14:textId="77777777" w:rsidR="00A542DE" w:rsidRDefault="00A542DE" w:rsidP="00A542DE">
      <w:pPr>
        <w:pStyle w:val="Heading5"/>
      </w:pPr>
      <w:r>
        <w:rPr>
          <w:rStyle w:val="Strong"/>
          <w:b w:val="0"/>
          <w:bCs w:val="0"/>
        </w:rPr>
        <w:t>Step 6: Testing</w:t>
      </w:r>
    </w:p>
    <w:p w14:paraId="5DE89DBF" w14:textId="7C6A68CE" w:rsidR="00A542DE" w:rsidRDefault="00A542DE" w:rsidP="00A542DE">
      <w:pPr>
        <w:pStyle w:val="NormalWeb"/>
      </w:pPr>
      <w:r>
        <w:t>Test the application rigorously for accuracy in predictions, functionality, and user experience. Focus on edge cases where health predictions may be off or lifestyle data input could be inconsistent.</w:t>
      </w:r>
    </w:p>
    <w:p w14:paraId="3FF89003" w14:textId="77777777" w:rsidR="00A542DE" w:rsidRDefault="00A542DE" w:rsidP="00A542DE">
      <w:pPr>
        <w:pStyle w:val="Heading5"/>
      </w:pPr>
      <w:r>
        <w:rPr>
          <w:rStyle w:val="Strong"/>
          <w:b w:val="0"/>
          <w:bCs w:val="0"/>
        </w:rPr>
        <w:lastRenderedPageBreak/>
        <w:t>Step 7: Deployment</w:t>
      </w:r>
    </w:p>
    <w:p w14:paraId="43C7062A" w14:textId="69B1A090" w:rsidR="00A542DE" w:rsidRDefault="00A542DE" w:rsidP="00A542DE">
      <w:pPr>
        <w:pStyle w:val="NormalWeb"/>
      </w:pPr>
      <w:r>
        <w:t xml:space="preserve">Deploy the app using platforms like AWS or </w:t>
      </w:r>
      <w:proofErr w:type="spellStart"/>
      <w:r>
        <w:t>DigitalOcean</w:t>
      </w:r>
      <w:proofErr w:type="spellEnd"/>
      <w:r>
        <w:t xml:space="preserve"> for the backend and </w:t>
      </w:r>
      <w:proofErr w:type="spellStart"/>
      <w:r>
        <w:t>Vercel</w:t>
      </w:r>
      <w:proofErr w:type="spellEnd"/>
      <w:r>
        <w:t xml:space="preserve"> or Netlify for the frontend. Ensure that the deployment is scalable to handle large amounts of user data as the app grows.</w:t>
      </w:r>
    </w:p>
    <w:p w14:paraId="15F9BA4C" w14:textId="77777777" w:rsidR="00A542DE" w:rsidRDefault="00A542DE" w:rsidP="00A542DE">
      <w:pPr>
        <w:pStyle w:val="Heading4"/>
      </w:pPr>
      <w:r>
        <w:rPr>
          <w:rStyle w:val="Strong"/>
          <w:b/>
          <w:bCs/>
        </w:rPr>
        <w:t>7. Monetization Strategy</w:t>
      </w:r>
    </w:p>
    <w:p w14:paraId="286CBC0B" w14:textId="77777777" w:rsidR="00A542DE" w:rsidRDefault="00A542DE" w:rsidP="00A542DE">
      <w:pPr>
        <w:numPr>
          <w:ilvl w:val="0"/>
          <w:numId w:val="7"/>
        </w:numPr>
        <w:spacing w:before="100" w:beforeAutospacing="1" w:after="100" w:afterAutospacing="1" w:line="240" w:lineRule="auto"/>
      </w:pPr>
      <w:r>
        <w:rPr>
          <w:rStyle w:val="Strong"/>
        </w:rPr>
        <w:t>Freemium Model</w:t>
      </w:r>
      <w:r>
        <w:t>: Offer basic health tracking and simulation services for free. Premium users can unlock advanced simulation models, AI-based personalized health recommendations, and detailed health reports.</w:t>
      </w:r>
    </w:p>
    <w:p w14:paraId="6E76C1F1" w14:textId="77777777" w:rsidR="00A542DE" w:rsidRDefault="00A542DE" w:rsidP="00A542DE">
      <w:pPr>
        <w:numPr>
          <w:ilvl w:val="0"/>
          <w:numId w:val="7"/>
        </w:numPr>
        <w:spacing w:before="100" w:beforeAutospacing="1" w:after="100" w:afterAutospacing="1" w:line="240" w:lineRule="auto"/>
      </w:pPr>
      <w:r>
        <w:rPr>
          <w:rStyle w:val="Strong"/>
        </w:rPr>
        <w:t>Subscription Plans</w:t>
      </w:r>
      <w:r>
        <w:t>: Offer monthly or yearly subscription plans for premium features.</w:t>
      </w:r>
    </w:p>
    <w:p w14:paraId="5CFB337C" w14:textId="77777777" w:rsidR="00A542DE" w:rsidRDefault="00A542DE" w:rsidP="00A542DE">
      <w:pPr>
        <w:numPr>
          <w:ilvl w:val="0"/>
          <w:numId w:val="7"/>
        </w:numPr>
        <w:spacing w:before="100" w:beforeAutospacing="1" w:after="100" w:afterAutospacing="1" w:line="240" w:lineRule="auto"/>
      </w:pPr>
      <w:r>
        <w:rPr>
          <w:rStyle w:val="Strong"/>
        </w:rPr>
        <w:t>In-App Purchases</w:t>
      </w:r>
      <w:r>
        <w:t>: Allow users to buy advanced health reports or personalized health consultations.</w:t>
      </w:r>
    </w:p>
    <w:p w14:paraId="2BF2FC7B" w14:textId="4544454F" w:rsidR="00A542DE" w:rsidRDefault="00A542DE" w:rsidP="00A542DE">
      <w:pPr>
        <w:numPr>
          <w:ilvl w:val="0"/>
          <w:numId w:val="7"/>
        </w:numPr>
        <w:spacing w:before="100" w:beforeAutospacing="1" w:after="100" w:afterAutospacing="1" w:line="240" w:lineRule="auto"/>
      </w:pPr>
      <w:r>
        <w:rPr>
          <w:rStyle w:val="Strong"/>
        </w:rPr>
        <w:t>Partnerships</w:t>
      </w:r>
      <w:r>
        <w:t>: Partner with health and fitness brands for integrations or advertisements within the app.</w:t>
      </w:r>
    </w:p>
    <w:p w14:paraId="794E6DF5" w14:textId="77777777" w:rsidR="00A542DE" w:rsidRDefault="00A542DE" w:rsidP="00A542DE">
      <w:pPr>
        <w:pStyle w:val="Heading4"/>
      </w:pPr>
      <w:r>
        <w:rPr>
          <w:rStyle w:val="Strong"/>
          <w:b/>
          <w:bCs/>
        </w:rPr>
        <w:t>8. Challenges and Solutions</w:t>
      </w:r>
    </w:p>
    <w:p w14:paraId="50DD5274" w14:textId="77777777" w:rsidR="00A542DE" w:rsidRDefault="00A542DE" w:rsidP="00A542DE">
      <w:pPr>
        <w:pStyle w:val="Heading5"/>
      </w:pPr>
      <w:r>
        <w:rPr>
          <w:rStyle w:val="Strong"/>
          <w:b w:val="0"/>
          <w:bCs w:val="0"/>
        </w:rPr>
        <w:t>Data Accuracy</w:t>
      </w:r>
      <w:r>
        <w:t>:</w:t>
      </w:r>
    </w:p>
    <w:p w14:paraId="55B10F1F" w14:textId="77777777" w:rsidR="00A542DE" w:rsidRDefault="00A542DE" w:rsidP="00A542DE">
      <w:pPr>
        <w:pStyle w:val="NormalWeb"/>
      </w:pPr>
      <w:r>
        <w:t>To provide accurate predictions, the app requires precise input data. Encourage users to connect wearables for automated data collection. For manual input, the app can use validation checks to ensure consistency.</w:t>
      </w:r>
    </w:p>
    <w:p w14:paraId="049DF015" w14:textId="77777777" w:rsidR="00A542DE" w:rsidRDefault="00A542DE" w:rsidP="00A542DE">
      <w:pPr>
        <w:pStyle w:val="Heading5"/>
      </w:pPr>
      <w:r>
        <w:rPr>
          <w:rStyle w:val="Strong"/>
          <w:b w:val="0"/>
          <w:bCs w:val="0"/>
        </w:rPr>
        <w:t>User Adoption</w:t>
      </w:r>
      <w:r>
        <w:t>:</w:t>
      </w:r>
    </w:p>
    <w:p w14:paraId="3A10049C" w14:textId="77777777" w:rsidR="00A542DE" w:rsidRDefault="00A542DE" w:rsidP="00A542DE">
      <w:pPr>
        <w:pStyle w:val="NormalWeb"/>
      </w:pPr>
      <w:r>
        <w:t>To drive adoption, start with an easy-to-use interface and offer real-time benefits, such as instant feedback on daily activities. A strong onboarding process and gamified health goals can also keep users engaged.</w:t>
      </w:r>
    </w:p>
    <w:p w14:paraId="138DAA3E" w14:textId="77777777" w:rsidR="00A542DE" w:rsidRDefault="00A542DE" w:rsidP="00A542DE">
      <w:pPr>
        <w:pStyle w:val="Heading5"/>
      </w:pPr>
      <w:r>
        <w:rPr>
          <w:rStyle w:val="Strong"/>
          <w:b w:val="0"/>
          <w:bCs w:val="0"/>
        </w:rPr>
        <w:t>Data Privacy</w:t>
      </w:r>
      <w:r>
        <w:t>:</w:t>
      </w:r>
    </w:p>
    <w:p w14:paraId="3CC8D0A2" w14:textId="77777777" w:rsidR="00A542DE" w:rsidRDefault="00A542DE" w:rsidP="00A542DE">
      <w:pPr>
        <w:pStyle w:val="NormalWeb"/>
      </w:pPr>
      <w:r>
        <w:t>Health data is sensitive, so the app must comply with regulations like HIPAA (for the US) or equivalent local data protection laws in India. Implement encryption and secure authentication methods to protect user data.</w:t>
      </w:r>
    </w:p>
    <w:p w14:paraId="7EF8B4F5" w14:textId="77777777" w:rsidR="00A542DE" w:rsidRDefault="00A542DE" w:rsidP="00A542DE">
      <w:pPr>
        <w:pStyle w:val="Heading4"/>
      </w:pPr>
      <w:r>
        <w:rPr>
          <w:rStyle w:val="Strong"/>
          <w:b/>
          <w:bCs/>
        </w:rPr>
        <w:t>9. Conclusion</w:t>
      </w:r>
    </w:p>
    <w:p w14:paraId="0C83991E" w14:textId="77777777" w:rsidR="00F411FB" w:rsidRDefault="00A542DE" w:rsidP="00F411FB">
      <w:pPr>
        <w:pStyle w:val="NormalWeb"/>
      </w:pPr>
      <w:r>
        <w:t>The Digital Twin for Personal Health app represents a new frontier in health monitoring, offering users proactive health management by simulating future outcomes based on their lifestyle choices. With the growing trend of personalized health solutions and the increasing use of wearable technology, this app can meet the demand for innovative, data-driven health tools. By leveraging modern technologies like AI, machine learning, and real-time data integration, this platform can provide significant value to users who seek to take control of their health.</w:t>
      </w:r>
    </w:p>
    <w:p w14:paraId="72E9F4A7" w14:textId="4D59E3C3" w:rsidR="00A542DE" w:rsidRPr="00F411FB" w:rsidRDefault="00A542DE" w:rsidP="00F411FB">
      <w:pPr>
        <w:pStyle w:val="NormalWeb"/>
      </w:pPr>
      <w:r w:rsidRPr="00A013D4">
        <w:rPr>
          <w:b/>
          <w:bCs/>
          <w:sz w:val="26"/>
          <w:szCs w:val="26"/>
          <w:highlight w:val="green"/>
        </w:rPr>
        <w:lastRenderedPageBreak/>
        <w:t>Design</w:t>
      </w:r>
    </w:p>
    <w:p w14:paraId="1E594923" w14:textId="77777777" w:rsidR="00A542DE" w:rsidRDefault="00A542DE" w:rsidP="00A542DE">
      <w:pPr>
        <w:pStyle w:val="Heading3"/>
      </w:pPr>
      <w:r>
        <w:rPr>
          <w:rStyle w:val="Strong"/>
          <w:b w:val="0"/>
          <w:bCs w:val="0"/>
        </w:rPr>
        <w:t>1. Landing Page (Home)</w:t>
      </w:r>
    </w:p>
    <w:p w14:paraId="625776D0" w14:textId="77777777" w:rsidR="00A542DE" w:rsidRDefault="00A542DE" w:rsidP="00A542DE">
      <w:pPr>
        <w:numPr>
          <w:ilvl w:val="0"/>
          <w:numId w:val="8"/>
        </w:numPr>
        <w:spacing w:before="100" w:beforeAutospacing="1" w:after="100" w:afterAutospacing="1" w:line="240" w:lineRule="auto"/>
      </w:pPr>
      <w:r>
        <w:rPr>
          <w:rStyle w:val="Strong"/>
        </w:rPr>
        <w:t>Content</w:t>
      </w:r>
      <w:r>
        <w:t>: Introduction to the app, key features, benefits, call-to-action for signing up, and maybe testimonials or user reviews.</w:t>
      </w:r>
    </w:p>
    <w:p w14:paraId="5076051E" w14:textId="77777777" w:rsidR="00A542DE" w:rsidRDefault="00A542DE" w:rsidP="00A542DE">
      <w:pPr>
        <w:numPr>
          <w:ilvl w:val="0"/>
          <w:numId w:val="8"/>
        </w:numPr>
        <w:spacing w:before="100" w:beforeAutospacing="1" w:after="100" w:afterAutospacing="1" w:line="240" w:lineRule="auto"/>
      </w:pPr>
      <w:r>
        <w:rPr>
          <w:rStyle w:val="Strong"/>
        </w:rPr>
        <w:t>Purpose</w:t>
      </w:r>
      <w:r>
        <w:t>: To attract new users and introduce the concept of the digital twin for health.</w:t>
      </w:r>
    </w:p>
    <w:p w14:paraId="5AAF3DE4" w14:textId="77777777" w:rsidR="00A542DE" w:rsidRDefault="00A542DE" w:rsidP="00A542DE">
      <w:pPr>
        <w:pStyle w:val="Heading3"/>
      </w:pPr>
      <w:r>
        <w:rPr>
          <w:rStyle w:val="Strong"/>
          <w:b w:val="0"/>
          <w:bCs w:val="0"/>
        </w:rPr>
        <w:t>2. Sign-Up Page</w:t>
      </w:r>
    </w:p>
    <w:p w14:paraId="0FE6468C" w14:textId="77777777" w:rsidR="00A542DE" w:rsidRDefault="00A542DE" w:rsidP="00A542DE">
      <w:pPr>
        <w:numPr>
          <w:ilvl w:val="0"/>
          <w:numId w:val="9"/>
        </w:numPr>
        <w:spacing w:before="100" w:beforeAutospacing="1" w:after="100" w:afterAutospacing="1" w:line="240" w:lineRule="auto"/>
      </w:pPr>
      <w:r>
        <w:rPr>
          <w:rStyle w:val="Strong"/>
        </w:rPr>
        <w:t>Content</w:t>
      </w:r>
      <w:r>
        <w:t>: A form for users to create a new account (email, password, basic health info like age, gender, height, weight).</w:t>
      </w:r>
    </w:p>
    <w:p w14:paraId="102D1FDC" w14:textId="77777777" w:rsidR="00A542DE" w:rsidRDefault="00A542DE" w:rsidP="00A542DE">
      <w:pPr>
        <w:numPr>
          <w:ilvl w:val="0"/>
          <w:numId w:val="9"/>
        </w:numPr>
        <w:spacing w:before="100" w:beforeAutospacing="1" w:after="100" w:afterAutospacing="1" w:line="240" w:lineRule="auto"/>
      </w:pPr>
      <w:r>
        <w:rPr>
          <w:rStyle w:val="Strong"/>
        </w:rPr>
        <w:t>Purpose</w:t>
      </w:r>
      <w:r>
        <w:t>: To collect user details for account creation.</w:t>
      </w:r>
    </w:p>
    <w:p w14:paraId="2E2BFAD6" w14:textId="77777777" w:rsidR="00A542DE" w:rsidRDefault="00A542DE" w:rsidP="00A542DE">
      <w:pPr>
        <w:pStyle w:val="Heading3"/>
      </w:pPr>
      <w:r>
        <w:rPr>
          <w:rStyle w:val="Strong"/>
          <w:b w:val="0"/>
          <w:bCs w:val="0"/>
        </w:rPr>
        <w:t>3. Sign-In Page</w:t>
      </w:r>
    </w:p>
    <w:p w14:paraId="6842BB42" w14:textId="77777777" w:rsidR="00A542DE" w:rsidRDefault="00A542DE" w:rsidP="00A542DE">
      <w:pPr>
        <w:numPr>
          <w:ilvl w:val="0"/>
          <w:numId w:val="10"/>
        </w:numPr>
        <w:spacing w:before="100" w:beforeAutospacing="1" w:after="100" w:afterAutospacing="1" w:line="240" w:lineRule="auto"/>
      </w:pPr>
      <w:r>
        <w:rPr>
          <w:rStyle w:val="Strong"/>
        </w:rPr>
        <w:t>Content</w:t>
      </w:r>
      <w:r>
        <w:t>: A form to log in with credentials (email and password).</w:t>
      </w:r>
    </w:p>
    <w:p w14:paraId="6316B2CF" w14:textId="77777777" w:rsidR="00A542DE" w:rsidRDefault="00A542DE" w:rsidP="00A542DE">
      <w:pPr>
        <w:numPr>
          <w:ilvl w:val="0"/>
          <w:numId w:val="10"/>
        </w:numPr>
        <w:spacing w:before="100" w:beforeAutospacing="1" w:after="100" w:afterAutospacing="1" w:line="240" w:lineRule="auto"/>
      </w:pPr>
      <w:r>
        <w:rPr>
          <w:rStyle w:val="Strong"/>
        </w:rPr>
        <w:t>Purpose</w:t>
      </w:r>
      <w:r>
        <w:t>: Allow existing users to access their account and health data.</w:t>
      </w:r>
    </w:p>
    <w:p w14:paraId="78D69540" w14:textId="77777777" w:rsidR="00A542DE" w:rsidRDefault="00A542DE" w:rsidP="00A542DE">
      <w:pPr>
        <w:pStyle w:val="Heading3"/>
      </w:pPr>
      <w:r>
        <w:rPr>
          <w:rStyle w:val="Strong"/>
          <w:b w:val="0"/>
          <w:bCs w:val="0"/>
        </w:rPr>
        <w:t>4. Dashboard Page</w:t>
      </w:r>
    </w:p>
    <w:p w14:paraId="5B28A139" w14:textId="77777777" w:rsidR="00A542DE" w:rsidRDefault="00A542DE" w:rsidP="00A542DE">
      <w:pPr>
        <w:numPr>
          <w:ilvl w:val="0"/>
          <w:numId w:val="11"/>
        </w:numPr>
        <w:spacing w:before="100" w:beforeAutospacing="1" w:after="100" w:afterAutospacing="1" w:line="240" w:lineRule="auto"/>
      </w:pPr>
      <w:r>
        <w:rPr>
          <w:rStyle w:val="Strong"/>
        </w:rPr>
        <w:t>Content</w:t>
      </w:r>
      <w:r>
        <w:t>: Summary of the user's health data (e.g., current health metrics, trends), the digital twin's current state, and personalized recommendations.</w:t>
      </w:r>
    </w:p>
    <w:p w14:paraId="40BDF3FB" w14:textId="77777777" w:rsidR="00A542DE" w:rsidRDefault="00A542DE" w:rsidP="00A542DE">
      <w:pPr>
        <w:numPr>
          <w:ilvl w:val="0"/>
          <w:numId w:val="11"/>
        </w:numPr>
        <w:spacing w:before="100" w:beforeAutospacing="1" w:after="100" w:afterAutospacing="1" w:line="240" w:lineRule="auto"/>
      </w:pPr>
      <w:r>
        <w:rPr>
          <w:rStyle w:val="Strong"/>
        </w:rPr>
        <w:t>Purpose</w:t>
      </w:r>
      <w:r>
        <w:t>: Serve as the primary interface where users interact with their health data and the digital twin.</w:t>
      </w:r>
    </w:p>
    <w:p w14:paraId="5245A9B7" w14:textId="77777777" w:rsidR="00A542DE" w:rsidRDefault="00A542DE" w:rsidP="00A542DE">
      <w:pPr>
        <w:pStyle w:val="Heading3"/>
      </w:pPr>
      <w:r>
        <w:rPr>
          <w:rStyle w:val="Strong"/>
          <w:b w:val="0"/>
          <w:bCs w:val="0"/>
        </w:rPr>
        <w:t>5. Profile Page</w:t>
      </w:r>
    </w:p>
    <w:p w14:paraId="558CC0E6" w14:textId="77777777" w:rsidR="00A542DE" w:rsidRDefault="00A542DE" w:rsidP="00A542DE">
      <w:pPr>
        <w:numPr>
          <w:ilvl w:val="0"/>
          <w:numId w:val="12"/>
        </w:numPr>
        <w:spacing w:before="100" w:beforeAutospacing="1" w:after="100" w:afterAutospacing="1" w:line="240" w:lineRule="auto"/>
      </w:pPr>
      <w:r>
        <w:rPr>
          <w:rStyle w:val="Strong"/>
        </w:rPr>
        <w:t>Content</w:t>
      </w:r>
      <w:r>
        <w:t>: User profile with editable personal information (e.g., age, gender, height, weight, health conditions, preferences, etc.).</w:t>
      </w:r>
    </w:p>
    <w:p w14:paraId="13D11538" w14:textId="77777777" w:rsidR="00A542DE" w:rsidRDefault="00A542DE" w:rsidP="00A542DE">
      <w:pPr>
        <w:numPr>
          <w:ilvl w:val="0"/>
          <w:numId w:val="12"/>
        </w:numPr>
        <w:spacing w:before="100" w:beforeAutospacing="1" w:after="100" w:afterAutospacing="1" w:line="240" w:lineRule="auto"/>
      </w:pPr>
      <w:r>
        <w:rPr>
          <w:rStyle w:val="Strong"/>
        </w:rPr>
        <w:t>Purpose</w:t>
      </w:r>
      <w:r>
        <w:t>: Allow users to update their personal and health information.</w:t>
      </w:r>
    </w:p>
    <w:p w14:paraId="5727BAC4" w14:textId="77777777" w:rsidR="00A542DE" w:rsidRDefault="00A542DE" w:rsidP="00A542DE">
      <w:pPr>
        <w:pStyle w:val="Heading3"/>
      </w:pPr>
      <w:r>
        <w:rPr>
          <w:rStyle w:val="Strong"/>
          <w:b w:val="0"/>
          <w:bCs w:val="0"/>
        </w:rPr>
        <w:t>6. Health Metrics Input Page</w:t>
      </w:r>
    </w:p>
    <w:p w14:paraId="2A34DE9A" w14:textId="77777777" w:rsidR="00A542DE" w:rsidRDefault="00A542DE" w:rsidP="00A542DE">
      <w:pPr>
        <w:numPr>
          <w:ilvl w:val="0"/>
          <w:numId w:val="13"/>
        </w:numPr>
        <w:spacing w:before="100" w:beforeAutospacing="1" w:after="100" w:afterAutospacing="1" w:line="240" w:lineRule="auto"/>
      </w:pPr>
      <w:r>
        <w:rPr>
          <w:rStyle w:val="Strong"/>
        </w:rPr>
        <w:t>Content</w:t>
      </w:r>
      <w:r>
        <w:t>: A form or interface where users can manually input data such as sleep hours, diet details, exercise logs, etc.</w:t>
      </w:r>
    </w:p>
    <w:p w14:paraId="494C74EA" w14:textId="77777777" w:rsidR="00A542DE" w:rsidRDefault="00A542DE" w:rsidP="00A542DE">
      <w:pPr>
        <w:numPr>
          <w:ilvl w:val="0"/>
          <w:numId w:val="13"/>
        </w:numPr>
        <w:spacing w:before="100" w:beforeAutospacing="1" w:after="100" w:afterAutospacing="1" w:line="240" w:lineRule="auto"/>
      </w:pPr>
      <w:r>
        <w:rPr>
          <w:rStyle w:val="Strong"/>
        </w:rPr>
        <w:t>Purpose</w:t>
      </w:r>
      <w:r>
        <w:t>: To allow users to track their daily habits and upload data for the digital twin.</w:t>
      </w:r>
    </w:p>
    <w:p w14:paraId="152E0CFA" w14:textId="77777777" w:rsidR="00A542DE" w:rsidRDefault="00A542DE" w:rsidP="00A542DE">
      <w:pPr>
        <w:pStyle w:val="Heading3"/>
      </w:pPr>
      <w:r>
        <w:rPr>
          <w:rStyle w:val="Strong"/>
          <w:b w:val="0"/>
          <w:bCs w:val="0"/>
        </w:rPr>
        <w:t>7. Simulation Page</w:t>
      </w:r>
    </w:p>
    <w:p w14:paraId="22B48FBD" w14:textId="77777777" w:rsidR="00A542DE" w:rsidRDefault="00A542DE" w:rsidP="00A542DE">
      <w:pPr>
        <w:numPr>
          <w:ilvl w:val="0"/>
          <w:numId w:val="14"/>
        </w:numPr>
        <w:spacing w:before="100" w:beforeAutospacing="1" w:after="100" w:afterAutospacing="1" w:line="240" w:lineRule="auto"/>
      </w:pPr>
      <w:r>
        <w:rPr>
          <w:rStyle w:val="Strong"/>
        </w:rPr>
        <w:t>Content</w:t>
      </w:r>
      <w:r>
        <w:t>: Users can explore different health scenarios (e.g., sleep deprivation, poor diet) and see predictions about how these would impact their health.</w:t>
      </w:r>
    </w:p>
    <w:p w14:paraId="03FB12FD" w14:textId="77777777" w:rsidR="00A542DE" w:rsidRDefault="00A542DE" w:rsidP="00A542DE">
      <w:pPr>
        <w:numPr>
          <w:ilvl w:val="0"/>
          <w:numId w:val="14"/>
        </w:numPr>
        <w:spacing w:before="100" w:beforeAutospacing="1" w:after="100" w:afterAutospacing="1" w:line="240" w:lineRule="auto"/>
      </w:pPr>
      <w:r>
        <w:rPr>
          <w:rStyle w:val="Strong"/>
        </w:rPr>
        <w:t>Purpose</w:t>
      </w:r>
      <w:r>
        <w:t>: Enable users to visualize the impact of lifestyle choices through simulations.</w:t>
      </w:r>
    </w:p>
    <w:p w14:paraId="521438C5" w14:textId="77777777" w:rsidR="00A542DE" w:rsidRDefault="00A542DE" w:rsidP="00A542DE">
      <w:pPr>
        <w:pStyle w:val="Heading3"/>
      </w:pPr>
      <w:r>
        <w:rPr>
          <w:rStyle w:val="Strong"/>
          <w:b w:val="0"/>
          <w:bCs w:val="0"/>
        </w:rPr>
        <w:lastRenderedPageBreak/>
        <w:t>8. Reports Page</w:t>
      </w:r>
    </w:p>
    <w:p w14:paraId="6CD2B4A1" w14:textId="77777777" w:rsidR="00A542DE" w:rsidRDefault="00A542DE" w:rsidP="00A542DE">
      <w:pPr>
        <w:numPr>
          <w:ilvl w:val="0"/>
          <w:numId w:val="15"/>
        </w:numPr>
        <w:spacing w:before="100" w:beforeAutospacing="1" w:after="100" w:afterAutospacing="1" w:line="240" w:lineRule="auto"/>
      </w:pPr>
      <w:r>
        <w:rPr>
          <w:rStyle w:val="Strong"/>
        </w:rPr>
        <w:t>Content</w:t>
      </w:r>
      <w:r>
        <w:t>: Detailed reports generated by the app showing health trends, risk analysis (e.g., risk of diabetes or cardiovascular issues), and suggestions.</w:t>
      </w:r>
    </w:p>
    <w:p w14:paraId="6A68873C" w14:textId="77777777" w:rsidR="00A542DE" w:rsidRDefault="00A542DE" w:rsidP="00A542DE">
      <w:pPr>
        <w:numPr>
          <w:ilvl w:val="0"/>
          <w:numId w:val="15"/>
        </w:numPr>
        <w:spacing w:before="100" w:beforeAutospacing="1" w:after="100" w:afterAutospacing="1" w:line="240" w:lineRule="auto"/>
      </w:pPr>
      <w:r>
        <w:rPr>
          <w:rStyle w:val="Strong"/>
        </w:rPr>
        <w:t>Purpose</w:t>
      </w:r>
      <w:r>
        <w:t>: To provide insights into long-term health patterns and recommendations for improvement.</w:t>
      </w:r>
    </w:p>
    <w:p w14:paraId="471907A6" w14:textId="77777777" w:rsidR="00A542DE" w:rsidRDefault="00A542DE" w:rsidP="00A542DE">
      <w:pPr>
        <w:pStyle w:val="Heading3"/>
      </w:pPr>
      <w:r>
        <w:rPr>
          <w:rStyle w:val="Strong"/>
          <w:b w:val="0"/>
          <w:bCs w:val="0"/>
        </w:rPr>
        <w:t>9. Settings Page</w:t>
      </w:r>
    </w:p>
    <w:p w14:paraId="26475900" w14:textId="77777777" w:rsidR="00A542DE" w:rsidRDefault="00A542DE" w:rsidP="00A542DE">
      <w:pPr>
        <w:numPr>
          <w:ilvl w:val="0"/>
          <w:numId w:val="16"/>
        </w:numPr>
        <w:spacing w:before="100" w:beforeAutospacing="1" w:after="100" w:afterAutospacing="1" w:line="240" w:lineRule="auto"/>
      </w:pPr>
      <w:r>
        <w:rPr>
          <w:rStyle w:val="Strong"/>
        </w:rPr>
        <w:t>Content</w:t>
      </w:r>
      <w:r>
        <w:t>: Account settings (change password, notifications, data privacy options, etc.).</w:t>
      </w:r>
    </w:p>
    <w:p w14:paraId="1A2E2BD8" w14:textId="77777777" w:rsidR="00A542DE" w:rsidRDefault="00A542DE" w:rsidP="00A542DE">
      <w:pPr>
        <w:numPr>
          <w:ilvl w:val="0"/>
          <w:numId w:val="16"/>
        </w:numPr>
        <w:spacing w:before="100" w:beforeAutospacing="1" w:after="100" w:afterAutospacing="1" w:line="240" w:lineRule="auto"/>
      </w:pPr>
      <w:r>
        <w:rPr>
          <w:rStyle w:val="Strong"/>
        </w:rPr>
        <w:t>Purpose</w:t>
      </w:r>
      <w:r>
        <w:t>: Allow users to manage their account preferences.</w:t>
      </w:r>
    </w:p>
    <w:p w14:paraId="7854C4F2" w14:textId="77777777" w:rsidR="00A542DE" w:rsidRDefault="00A542DE" w:rsidP="00A542DE">
      <w:pPr>
        <w:pStyle w:val="Heading3"/>
      </w:pPr>
      <w:r>
        <w:rPr>
          <w:rStyle w:val="Strong"/>
          <w:b w:val="0"/>
          <w:bCs w:val="0"/>
        </w:rPr>
        <w:t>10. Help/FAQ Page</w:t>
      </w:r>
    </w:p>
    <w:p w14:paraId="6714830E" w14:textId="77777777" w:rsidR="00A542DE" w:rsidRDefault="00A542DE" w:rsidP="00A542DE">
      <w:pPr>
        <w:numPr>
          <w:ilvl w:val="0"/>
          <w:numId w:val="17"/>
        </w:numPr>
        <w:spacing w:before="100" w:beforeAutospacing="1" w:after="100" w:afterAutospacing="1" w:line="240" w:lineRule="auto"/>
      </w:pPr>
      <w:r>
        <w:rPr>
          <w:rStyle w:val="Strong"/>
        </w:rPr>
        <w:t>Content</w:t>
      </w:r>
      <w:r>
        <w:t>: Common questions, tutorials, and guides on how to use the app effectively.</w:t>
      </w:r>
    </w:p>
    <w:p w14:paraId="18F495C4" w14:textId="77777777" w:rsidR="00A542DE" w:rsidRDefault="00A542DE" w:rsidP="00A542DE">
      <w:pPr>
        <w:numPr>
          <w:ilvl w:val="0"/>
          <w:numId w:val="17"/>
        </w:numPr>
        <w:spacing w:before="100" w:beforeAutospacing="1" w:after="100" w:afterAutospacing="1" w:line="240" w:lineRule="auto"/>
      </w:pPr>
      <w:r>
        <w:rPr>
          <w:rStyle w:val="Strong"/>
        </w:rPr>
        <w:t>Purpose</w:t>
      </w:r>
      <w:r>
        <w:t>: Assist users with navigating the app and troubleshooting issues.</w:t>
      </w:r>
    </w:p>
    <w:p w14:paraId="7A224655" w14:textId="77777777" w:rsidR="00A542DE" w:rsidRDefault="00A542DE" w:rsidP="00A542DE">
      <w:pPr>
        <w:pStyle w:val="Heading3"/>
      </w:pPr>
      <w:r>
        <w:rPr>
          <w:rStyle w:val="Strong"/>
          <w:b w:val="0"/>
          <w:bCs w:val="0"/>
        </w:rPr>
        <w:t>11. Logout Page</w:t>
      </w:r>
    </w:p>
    <w:p w14:paraId="0FF12BAF" w14:textId="77777777" w:rsidR="00A542DE" w:rsidRDefault="00A542DE" w:rsidP="00A542DE">
      <w:pPr>
        <w:numPr>
          <w:ilvl w:val="0"/>
          <w:numId w:val="18"/>
        </w:numPr>
        <w:spacing w:before="100" w:beforeAutospacing="1" w:after="100" w:afterAutospacing="1" w:line="240" w:lineRule="auto"/>
      </w:pPr>
      <w:r>
        <w:rPr>
          <w:rStyle w:val="Strong"/>
        </w:rPr>
        <w:t>Content</w:t>
      </w:r>
      <w:r>
        <w:t>: A simple confirmation of a successful logout.</w:t>
      </w:r>
    </w:p>
    <w:p w14:paraId="32259558" w14:textId="77777777" w:rsidR="00A542DE" w:rsidRDefault="00A542DE" w:rsidP="00A542DE">
      <w:pPr>
        <w:numPr>
          <w:ilvl w:val="0"/>
          <w:numId w:val="18"/>
        </w:numPr>
        <w:spacing w:before="100" w:beforeAutospacing="1" w:after="100" w:afterAutospacing="1" w:line="240" w:lineRule="auto"/>
      </w:pPr>
      <w:r>
        <w:rPr>
          <w:rStyle w:val="Strong"/>
        </w:rPr>
        <w:t>Purpose</w:t>
      </w:r>
      <w:r>
        <w:t>: Security measure to ensure users can safely exit the app.</w:t>
      </w:r>
    </w:p>
    <w:p w14:paraId="66DF105B" w14:textId="222165C5" w:rsidR="00A542DE" w:rsidRDefault="00A542DE" w:rsidP="00A542DE">
      <w:pPr>
        <w:spacing w:after="0"/>
      </w:pPr>
    </w:p>
    <w:p w14:paraId="16836687" w14:textId="77777777" w:rsidR="00A542DE" w:rsidRDefault="00A542DE" w:rsidP="00A542DE">
      <w:pPr>
        <w:pStyle w:val="Heading3"/>
      </w:pPr>
      <w:r>
        <w:rPr>
          <w:rStyle w:val="Strong"/>
          <w:b w:val="0"/>
          <w:bCs w:val="0"/>
        </w:rPr>
        <w:t>Optional/Advanced Pages</w:t>
      </w:r>
      <w:r>
        <w:t>:</w:t>
      </w:r>
    </w:p>
    <w:p w14:paraId="4A00F8FF" w14:textId="77777777" w:rsidR="00A542DE" w:rsidRDefault="00A542DE" w:rsidP="00A542DE">
      <w:pPr>
        <w:numPr>
          <w:ilvl w:val="0"/>
          <w:numId w:val="19"/>
        </w:numPr>
        <w:spacing w:before="100" w:beforeAutospacing="1" w:after="100" w:afterAutospacing="1" w:line="240" w:lineRule="auto"/>
      </w:pPr>
      <w:r>
        <w:rPr>
          <w:rStyle w:val="Strong"/>
        </w:rPr>
        <w:t>Subscription/Payment Page</w:t>
      </w:r>
      <w:r>
        <w:t xml:space="preserve"> (if monetization is planned) – Allow users to subscribe to premium features.</w:t>
      </w:r>
    </w:p>
    <w:p w14:paraId="225D3212" w14:textId="77777777" w:rsidR="00A542DE" w:rsidRDefault="00A542DE" w:rsidP="00A542DE">
      <w:pPr>
        <w:numPr>
          <w:ilvl w:val="0"/>
          <w:numId w:val="19"/>
        </w:numPr>
        <w:spacing w:before="100" w:beforeAutospacing="1" w:after="100" w:afterAutospacing="1" w:line="240" w:lineRule="auto"/>
      </w:pPr>
      <w:r>
        <w:rPr>
          <w:rStyle w:val="Strong"/>
        </w:rPr>
        <w:t>Integration Page</w:t>
      </w:r>
      <w:r>
        <w:t xml:space="preserve"> – Page to manage wearable or health app integrations (e.g., Fitbit, Apple Health).</w:t>
      </w:r>
    </w:p>
    <w:p w14:paraId="6C569170" w14:textId="77777777" w:rsidR="00A542DE" w:rsidRDefault="00A542DE" w:rsidP="00A542DE">
      <w:pPr>
        <w:numPr>
          <w:ilvl w:val="0"/>
          <w:numId w:val="19"/>
        </w:numPr>
        <w:spacing w:before="100" w:beforeAutospacing="1" w:after="100" w:afterAutospacing="1" w:line="240" w:lineRule="auto"/>
      </w:pPr>
      <w:r>
        <w:rPr>
          <w:rStyle w:val="Strong"/>
        </w:rPr>
        <w:t>Feedback Page</w:t>
      </w:r>
      <w:r>
        <w:t xml:space="preserve"> – A page for users to provide feedback or suggestions about the app.</w:t>
      </w:r>
    </w:p>
    <w:p w14:paraId="4390539F" w14:textId="2F95CF3E" w:rsidR="00A542DE" w:rsidRDefault="00A542DE" w:rsidP="00A542DE">
      <w:pPr>
        <w:rPr>
          <w:b/>
          <w:bCs/>
          <w:sz w:val="26"/>
          <w:szCs w:val="26"/>
        </w:rPr>
      </w:pPr>
    </w:p>
    <w:p w14:paraId="213C51F8" w14:textId="77777777" w:rsidR="00F411FB" w:rsidRDefault="00F411FB" w:rsidP="00A542DE">
      <w:pPr>
        <w:rPr>
          <w:b/>
          <w:bCs/>
          <w:sz w:val="26"/>
          <w:szCs w:val="26"/>
        </w:rPr>
      </w:pPr>
    </w:p>
    <w:p w14:paraId="31B40C24" w14:textId="77777777" w:rsidR="00FD7E27" w:rsidRDefault="00FD7E27" w:rsidP="00FD7E27">
      <w:pPr>
        <w:pStyle w:val="Heading3"/>
      </w:pPr>
      <w:r>
        <w:rPr>
          <w:rStyle w:val="Strong"/>
          <w:b w:val="0"/>
          <w:bCs w:val="0"/>
        </w:rPr>
        <w:t>Design Tools to Consider</w:t>
      </w:r>
    </w:p>
    <w:p w14:paraId="63429E36" w14:textId="77777777" w:rsidR="00FD7E27" w:rsidRDefault="00FD7E27" w:rsidP="00FD7E27">
      <w:pPr>
        <w:numPr>
          <w:ilvl w:val="0"/>
          <w:numId w:val="20"/>
        </w:numPr>
        <w:spacing w:before="100" w:beforeAutospacing="1" w:after="100" w:afterAutospacing="1" w:line="240" w:lineRule="auto"/>
      </w:pPr>
      <w:r>
        <w:rPr>
          <w:rStyle w:val="Strong"/>
        </w:rPr>
        <w:t>Figma</w:t>
      </w:r>
      <w:r>
        <w:t>: Great for designing user interfaces and prototypes collaboratively.</w:t>
      </w:r>
    </w:p>
    <w:p w14:paraId="0DBC755B" w14:textId="77777777" w:rsidR="00FD7E27" w:rsidRDefault="00FD7E27" w:rsidP="00FD7E27">
      <w:pPr>
        <w:numPr>
          <w:ilvl w:val="0"/>
          <w:numId w:val="20"/>
        </w:numPr>
        <w:spacing w:before="100" w:beforeAutospacing="1" w:after="100" w:afterAutospacing="1" w:line="240" w:lineRule="auto"/>
      </w:pPr>
      <w:r>
        <w:rPr>
          <w:rStyle w:val="Strong"/>
        </w:rPr>
        <w:t>Adobe XD</w:t>
      </w:r>
      <w:r>
        <w:t>: Excellent for wireframing and prototyping with rich interactions.</w:t>
      </w:r>
    </w:p>
    <w:p w14:paraId="11EEE194" w14:textId="77777777" w:rsidR="00FD7E27" w:rsidRDefault="00FD7E27" w:rsidP="00FD7E27">
      <w:pPr>
        <w:numPr>
          <w:ilvl w:val="0"/>
          <w:numId w:val="20"/>
        </w:numPr>
        <w:spacing w:before="100" w:beforeAutospacing="1" w:after="100" w:afterAutospacing="1" w:line="240" w:lineRule="auto"/>
      </w:pPr>
      <w:r>
        <w:rPr>
          <w:rStyle w:val="Strong"/>
        </w:rPr>
        <w:t>Sketch</w:t>
      </w:r>
      <w:r>
        <w:t>: Popular among UI designers for creating high-fidelity mockups.</w:t>
      </w:r>
    </w:p>
    <w:p w14:paraId="1450A31D" w14:textId="77777777" w:rsidR="00FD7E27" w:rsidRDefault="00FD7E27" w:rsidP="00FD7E27">
      <w:pPr>
        <w:numPr>
          <w:ilvl w:val="0"/>
          <w:numId w:val="20"/>
        </w:numPr>
        <w:spacing w:before="100" w:beforeAutospacing="1" w:after="100" w:afterAutospacing="1" w:line="240" w:lineRule="auto"/>
      </w:pPr>
      <w:proofErr w:type="spellStart"/>
      <w:r>
        <w:rPr>
          <w:rStyle w:val="Strong"/>
        </w:rPr>
        <w:t>InVision</w:t>
      </w:r>
      <w:proofErr w:type="spellEnd"/>
      <w:r>
        <w:t>: Useful for creating interactive prototypes to showcase user flows</w:t>
      </w:r>
    </w:p>
    <w:p w14:paraId="767638A2" w14:textId="306798B0" w:rsidR="00A542DE" w:rsidRDefault="00A542DE" w:rsidP="00A542DE">
      <w:pPr>
        <w:rPr>
          <w:b/>
          <w:bCs/>
          <w:sz w:val="26"/>
          <w:szCs w:val="26"/>
        </w:rPr>
      </w:pPr>
    </w:p>
    <w:p w14:paraId="115958E7" w14:textId="77777777" w:rsidR="00A542DE" w:rsidRPr="00A542DE" w:rsidRDefault="00A542DE" w:rsidP="00A542DE">
      <w:pPr>
        <w:rPr>
          <w:b/>
          <w:bCs/>
          <w:sz w:val="26"/>
          <w:szCs w:val="26"/>
        </w:rPr>
      </w:pPr>
    </w:p>
    <w:sectPr w:rsidR="00A542DE" w:rsidRPr="00A5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7324"/>
    <w:multiLevelType w:val="multilevel"/>
    <w:tmpl w:val="0084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36EDA"/>
    <w:multiLevelType w:val="multilevel"/>
    <w:tmpl w:val="FC1A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444B"/>
    <w:multiLevelType w:val="multilevel"/>
    <w:tmpl w:val="43E8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D18A3"/>
    <w:multiLevelType w:val="multilevel"/>
    <w:tmpl w:val="919A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30DF5"/>
    <w:multiLevelType w:val="multilevel"/>
    <w:tmpl w:val="3D8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93BBA"/>
    <w:multiLevelType w:val="multilevel"/>
    <w:tmpl w:val="2440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75D02"/>
    <w:multiLevelType w:val="multilevel"/>
    <w:tmpl w:val="A76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90524"/>
    <w:multiLevelType w:val="multilevel"/>
    <w:tmpl w:val="E6D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44F87"/>
    <w:multiLevelType w:val="multilevel"/>
    <w:tmpl w:val="82F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401B6"/>
    <w:multiLevelType w:val="multilevel"/>
    <w:tmpl w:val="9FA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920A8"/>
    <w:multiLevelType w:val="multilevel"/>
    <w:tmpl w:val="2A2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D01FE"/>
    <w:multiLevelType w:val="multilevel"/>
    <w:tmpl w:val="46FC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A1352"/>
    <w:multiLevelType w:val="multilevel"/>
    <w:tmpl w:val="DCBA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A77318"/>
    <w:multiLevelType w:val="multilevel"/>
    <w:tmpl w:val="8292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727ABF"/>
    <w:multiLevelType w:val="multilevel"/>
    <w:tmpl w:val="9C4C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277D1"/>
    <w:multiLevelType w:val="multilevel"/>
    <w:tmpl w:val="A04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962D24"/>
    <w:multiLevelType w:val="multilevel"/>
    <w:tmpl w:val="EA22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47601"/>
    <w:multiLevelType w:val="multilevel"/>
    <w:tmpl w:val="9F6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4AA4"/>
    <w:multiLevelType w:val="multilevel"/>
    <w:tmpl w:val="68A0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D2615"/>
    <w:multiLevelType w:val="multilevel"/>
    <w:tmpl w:val="4A8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2"/>
  </w:num>
  <w:num w:numId="4">
    <w:abstractNumId w:val="18"/>
  </w:num>
  <w:num w:numId="5">
    <w:abstractNumId w:val="2"/>
  </w:num>
  <w:num w:numId="6">
    <w:abstractNumId w:val="10"/>
  </w:num>
  <w:num w:numId="7">
    <w:abstractNumId w:val="11"/>
  </w:num>
  <w:num w:numId="8">
    <w:abstractNumId w:val="6"/>
  </w:num>
  <w:num w:numId="9">
    <w:abstractNumId w:val="0"/>
  </w:num>
  <w:num w:numId="10">
    <w:abstractNumId w:val="7"/>
  </w:num>
  <w:num w:numId="11">
    <w:abstractNumId w:val="19"/>
  </w:num>
  <w:num w:numId="12">
    <w:abstractNumId w:val="1"/>
  </w:num>
  <w:num w:numId="13">
    <w:abstractNumId w:val="8"/>
  </w:num>
  <w:num w:numId="14">
    <w:abstractNumId w:val="17"/>
  </w:num>
  <w:num w:numId="15">
    <w:abstractNumId w:val="13"/>
  </w:num>
  <w:num w:numId="16">
    <w:abstractNumId w:val="5"/>
  </w:num>
  <w:num w:numId="17">
    <w:abstractNumId w:val="15"/>
  </w:num>
  <w:num w:numId="18">
    <w:abstractNumId w:val="4"/>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DE"/>
    <w:rsid w:val="00187F77"/>
    <w:rsid w:val="00A013D4"/>
    <w:rsid w:val="00A542DE"/>
    <w:rsid w:val="00F411FB"/>
    <w:rsid w:val="00FD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E08E"/>
  <w15:chartTrackingRefBased/>
  <w15:docId w15:val="{57E8286E-BFA1-4FE8-B29E-B2392623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4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542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542D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542DE"/>
    <w:rPr>
      <w:rFonts w:ascii="Times New Roman" w:eastAsia="Times New Roman" w:hAnsi="Times New Roman" w:cs="Times New Roman"/>
      <w:b/>
      <w:bCs/>
      <w:sz w:val="24"/>
      <w:szCs w:val="24"/>
    </w:rPr>
  </w:style>
  <w:style w:type="character" w:styleId="Strong">
    <w:name w:val="Strong"/>
    <w:basedOn w:val="DefaultParagraphFont"/>
    <w:uiPriority w:val="22"/>
    <w:qFormat/>
    <w:rsid w:val="00A542DE"/>
    <w:rPr>
      <w:b/>
      <w:bCs/>
    </w:rPr>
  </w:style>
  <w:style w:type="paragraph" w:styleId="NormalWeb">
    <w:name w:val="Normal (Web)"/>
    <w:basedOn w:val="Normal"/>
    <w:uiPriority w:val="99"/>
    <w:unhideWhenUsed/>
    <w:rsid w:val="00A542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542DE"/>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A542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3741">
      <w:bodyDiv w:val="1"/>
      <w:marLeft w:val="0"/>
      <w:marRight w:val="0"/>
      <w:marTop w:val="0"/>
      <w:marBottom w:val="0"/>
      <w:divBdr>
        <w:top w:val="none" w:sz="0" w:space="0" w:color="auto"/>
        <w:left w:val="none" w:sz="0" w:space="0" w:color="auto"/>
        <w:bottom w:val="none" w:sz="0" w:space="0" w:color="auto"/>
        <w:right w:val="none" w:sz="0" w:space="0" w:color="auto"/>
      </w:divBdr>
    </w:div>
    <w:div w:id="781219105">
      <w:bodyDiv w:val="1"/>
      <w:marLeft w:val="0"/>
      <w:marRight w:val="0"/>
      <w:marTop w:val="0"/>
      <w:marBottom w:val="0"/>
      <w:divBdr>
        <w:top w:val="none" w:sz="0" w:space="0" w:color="auto"/>
        <w:left w:val="none" w:sz="0" w:space="0" w:color="auto"/>
        <w:bottom w:val="none" w:sz="0" w:space="0" w:color="auto"/>
        <w:right w:val="none" w:sz="0" w:space="0" w:color="auto"/>
      </w:divBdr>
    </w:div>
    <w:div w:id="847788312">
      <w:bodyDiv w:val="1"/>
      <w:marLeft w:val="0"/>
      <w:marRight w:val="0"/>
      <w:marTop w:val="0"/>
      <w:marBottom w:val="0"/>
      <w:divBdr>
        <w:top w:val="none" w:sz="0" w:space="0" w:color="auto"/>
        <w:left w:val="none" w:sz="0" w:space="0" w:color="auto"/>
        <w:bottom w:val="none" w:sz="0" w:space="0" w:color="auto"/>
        <w:right w:val="none" w:sz="0" w:space="0" w:color="auto"/>
      </w:divBdr>
    </w:div>
    <w:div w:id="936987654">
      <w:bodyDiv w:val="1"/>
      <w:marLeft w:val="0"/>
      <w:marRight w:val="0"/>
      <w:marTop w:val="0"/>
      <w:marBottom w:val="0"/>
      <w:divBdr>
        <w:top w:val="none" w:sz="0" w:space="0" w:color="auto"/>
        <w:left w:val="none" w:sz="0" w:space="0" w:color="auto"/>
        <w:bottom w:val="none" w:sz="0" w:space="0" w:color="auto"/>
        <w:right w:val="none" w:sz="0" w:space="0" w:color="auto"/>
      </w:divBdr>
    </w:div>
    <w:div w:id="944535016">
      <w:bodyDiv w:val="1"/>
      <w:marLeft w:val="0"/>
      <w:marRight w:val="0"/>
      <w:marTop w:val="0"/>
      <w:marBottom w:val="0"/>
      <w:divBdr>
        <w:top w:val="none" w:sz="0" w:space="0" w:color="auto"/>
        <w:left w:val="none" w:sz="0" w:space="0" w:color="auto"/>
        <w:bottom w:val="none" w:sz="0" w:space="0" w:color="auto"/>
        <w:right w:val="none" w:sz="0" w:space="0" w:color="auto"/>
      </w:divBdr>
    </w:div>
    <w:div w:id="1281764552">
      <w:bodyDiv w:val="1"/>
      <w:marLeft w:val="0"/>
      <w:marRight w:val="0"/>
      <w:marTop w:val="0"/>
      <w:marBottom w:val="0"/>
      <w:divBdr>
        <w:top w:val="none" w:sz="0" w:space="0" w:color="auto"/>
        <w:left w:val="none" w:sz="0" w:space="0" w:color="auto"/>
        <w:bottom w:val="none" w:sz="0" w:space="0" w:color="auto"/>
        <w:right w:val="none" w:sz="0" w:space="0" w:color="auto"/>
      </w:divBdr>
    </w:div>
    <w:div w:id="1571034424">
      <w:bodyDiv w:val="1"/>
      <w:marLeft w:val="0"/>
      <w:marRight w:val="0"/>
      <w:marTop w:val="0"/>
      <w:marBottom w:val="0"/>
      <w:divBdr>
        <w:top w:val="none" w:sz="0" w:space="0" w:color="auto"/>
        <w:left w:val="none" w:sz="0" w:space="0" w:color="auto"/>
        <w:bottom w:val="none" w:sz="0" w:space="0" w:color="auto"/>
        <w:right w:val="none" w:sz="0" w:space="0" w:color="auto"/>
      </w:divBdr>
    </w:div>
    <w:div w:id="19214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Pramukh-L440</dc:creator>
  <cp:keywords/>
  <dc:description/>
  <cp:lastModifiedBy>Pramukh-L440</cp:lastModifiedBy>
  <cp:revision>9</cp:revision>
  <dcterms:created xsi:type="dcterms:W3CDTF">2024-09-26T14:02:00Z</dcterms:created>
  <dcterms:modified xsi:type="dcterms:W3CDTF">2024-09-26T16:59:00Z</dcterms:modified>
</cp:coreProperties>
</file>