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780" w:rsidRPr="0041542C" w:rsidRDefault="00BB2780" w:rsidP="00AC61F7">
      <w:pPr>
        <w:spacing w:after="0"/>
        <w:jc w:val="both"/>
        <w:rPr>
          <w:rFonts w:cstheme="minorHAnsi"/>
          <w:b/>
          <w:sz w:val="27"/>
          <w:szCs w:val="27"/>
          <w:u w:val="single"/>
        </w:rPr>
      </w:pPr>
      <w:r w:rsidRPr="0041542C">
        <w:rPr>
          <w:rFonts w:cstheme="minorHAnsi"/>
          <w:b/>
          <w:sz w:val="27"/>
          <w:szCs w:val="27"/>
          <w:u w:val="single"/>
        </w:rPr>
        <w:t>Module13 Assignment8</w:t>
      </w:r>
    </w:p>
    <w:p w:rsidR="009E5A56" w:rsidRPr="0041542C" w:rsidRDefault="00BB2780" w:rsidP="00AC61F7">
      <w:pPr>
        <w:spacing w:after="0"/>
        <w:jc w:val="both"/>
        <w:rPr>
          <w:rFonts w:cstheme="minorHAnsi"/>
          <w:b/>
          <w:sz w:val="27"/>
          <w:szCs w:val="27"/>
        </w:rPr>
      </w:pPr>
      <w:r w:rsidRPr="0041542C">
        <w:rPr>
          <w:rFonts w:cstheme="minorHAnsi"/>
          <w:b/>
          <w:sz w:val="27"/>
          <w:szCs w:val="27"/>
        </w:rPr>
        <w:t>Understanding the role of break, continue, and pass in Python loops</w:t>
      </w:r>
    </w:p>
    <w:p w:rsidR="00822D05" w:rsidRPr="0041542C" w:rsidRDefault="00822D05" w:rsidP="00AC61F7">
      <w:pPr>
        <w:spacing w:before="100" w:beforeAutospacing="1"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r w:rsidRPr="0041542C">
        <w:rPr>
          <w:rFonts w:eastAsia="Times New Roman" w:cstheme="minorHAnsi"/>
          <w:sz w:val="27"/>
          <w:szCs w:val="27"/>
          <w:lang w:eastAsia="en-IN"/>
        </w:rPr>
        <w:t>In Python, the break, continue, and pass statements are used to control the flow of loops (for and while) in specific ways. Here's an explanation of each one:</w:t>
      </w:r>
    </w:p>
    <w:p w:rsidR="00822D05" w:rsidRPr="0041542C" w:rsidRDefault="00822D05" w:rsidP="00AC61F7">
      <w:pPr>
        <w:spacing w:before="100" w:beforeAutospacing="1" w:after="0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1542C">
        <w:rPr>
          <w:rFonts w:eastAsia="Times New Roman" w:cstheme="minorHAnsi"/>
          <w:b/>
          <w:bCs/>
          <w:sz w:val="27"/>
          <w:szCs w:val="27"/>
          <w:lang w:eastAsia="en-IN"/>
        </w:rPr>
        <w:t xml:space="preserve">1. </w:t>
      </w:r>
      <w:proofErr w:type="gramStart"/>
      <w:r w:rsidRPr="0041542C">
        <w:rPr>
          <w:rFonts w:eastAsia="Times New Roman" w:cstheme="minorHAnsi"/>
          <w:b/>
          <w:bCs/>
          <w:sz w:val="27"/>
          <w:szCs w:val="27"/>
          <w:lang w:eastAsia="en-IN"/>
        </w:rPr>
        <w:t>break</w:t>
      </w:r>
      <w:proofErr w:type="gramEnd"/>
    </w:p>
    <w:p w:rsidR="00822D05" w:rsidRPr="0041542C" w:rsidRDefault="00822D05" w:rsidP="00AC61F7">
      <w:pPr>
        <w:spacing w:before="100" w:beforeAutospacing="1"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r w:rsidRPr="0041542C">
        <w:rPr>
          <w:rFonts w:eastAsia="Times New Roman" w:cstheme="minorHAnsi"/>
          <w:sz w:val="27"/>
          <w:szCs w:val="27"/>
          <w:lang w:eastAsia="en-IN"/>
        </w:rPr>
        <w:t xml:space="preserve">The break statement is used to </w:t>
      </w:r>
      <w:r w:rsidRPr="0041542C">
        <w:rPr>
          <w:rFonts w:eastAsia="Times New Roman" w:cstheme="minorHAnsi"/>
          <w:b/>
          <w:bCs/>
          <w:sz w:val="27"/>
          <w:szCs w:val="27"/>
          <w:lang w:eastAsia="en-IN"/>
        </w:rPr>
        <w:t>exit</w:t>
      </w:r>
      <w:r w:rsidRPr="0041542C">
        <w:rPr>
          <w:rFonts w:eastAsia="Times New Roman" w:cstheme="minorHAnsi"/>
          <w:sz w:val="27"/>
          <w:szCs w:val="27"/>
          <w:lang w:eastAsia="en-IN"/>
        </w:rPr>
        <w:t xml:space="preserve"> the loop completely, even if the loop condition is still true. When break is encountered, the loop stops and the program </w:t>
      </w:r>
      <w:proofErr w:type="gramStart"/>
      <w:r w:rsidRPr="0041542C">
        <w:rPr>
          <w:rFonts w:eastAsia="Times New Roman" w:cstheme="minorHAnsi"/>
          <w:sz w:val="27"/>
          <w:szCs w:val="27"/>
          <w:lang w:eastAsia="en-IN"/>
        </w:rPr>
        <w:t>continues</w:t>
      </w:r>
      <w:proofErr w:type="gramEnd"/>
      <w:r w:rsidRPr="0041542C">
        <w:rPr>
          <w:rFonts w:eastAsia="Times New Roman" w:cstheme="minorHAnsi"/>
          <w:sz w:val="27"/>
          <w:szCs w:val="27"/>
          <w:lang w:eastAsia="en-IN"/>
        </w:rPr>
        <w:t xml:space="preserve"> to the next line of code after the loop.</w:t>
      </w:r>
    </w:p>
    <w:p w:rsidR="00822D05" w:rsidRPr="0041542C" w:rsidRDefault="007A0A3D" w:rsidP="00AC61F7">
      <w:pPr>
        <w:spacing w:after="0"/>
        <w:jc w:val="both"/>
        <w:rPr>
          <w:rFonts w:cstheme="minorHAnsi"/>
          <w:sz w:val="27"/>
          <w:szCs w:val="27"/>
        </w:rPr>
      </w:pPr>
      <w:r w:rsidRPr="0041542C">
        <w:rPr>
          <w:rFonts w:cstheme="minorHAnsi"/>
          <w:sz w:val="27"/>
          <w:szCs w:val="27"/>
        </w:rPr>
        <w:t>Example:</w:t>
      </w:r>
    </w:p>
    <w:p w:rsidR="007A0A3D" w:rsidRPr="0041542C" w:rsidRDefault="007A0A3D" w:rsidP="00AC61F7">
      <w:pPr>
        <w:spacing w:after="0"/>
        <w:jc w:val="both"/>
        <w:rPr>
          <w:rFonts w:cstheme="minorHAnsi"/>
          <w:sz w:val="27"/>
          <w:szCs w:val="27"/>
        </w:rPr>
      </w:pPr>
      <w:r w:rsidRPr="0041542C">
        <w:rPr>
          <w:rFonts w:cstheme="minorHAnsi"/>
          <w:noProof/>
          <w:sz w:val="27"/>
          <w:szCs w:val="27"/>
          <w:lang w:eastAsia="en-IN"/>
        </w:rPr>
        <w:drawing>
          <wp:inline distT="0" distB="0" distL="0" distR="0" wp14:anchorId="45E4438C" wp14:editId="61002660">
            <wp:extent cx="5731510" cy="1976024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1E1" w:rsidRPr="0041542C" w:rsidRDefault="007811E1" w:rsidP="00AC61F7">
      <w:pPr>
        <w:spacing w:after="0"/>
        <w:jc w:val="both"/>
        <w:rPr>
          <w:rFonts w:cstheme="minorHAnsi"/>
          <w:sz w:val="27"/>
          <w:szCs w:val="27"/>
        </w:rPr>
      </w:pPr>
      <w:r w:rsidRPr="0041542C">
        <w:rPr>
          <w:rFonts w:cstheme="minorHAnsi"/>
          <w:sz w:val="27"/>
          <w:szCs w:val="27"/>
        </w:rPr>
        <w:t>Output:</w:t>
      </w:r>
    </w:p>
    <w:p w:rsidR="007811E1" w:rsidRPr="0041542C" w:rsidRDefault="00162F80" w:rsidP="00AC61F7">
      <w:pPr>
        <w:spacing w:after="0"/>
        <w:jc w:val="both"/>
        <w:rPr>
          <w:rFonts w:cstheme="minorHAnsi"/>
          <w:sz w:val="27"/>
          <w:szCs w:val="27"/>
        </w:rPr>
      </w:pPr>
      <w:r w:rsidRPr="0041542C">
        <w:rPr>
          <w:rFonts w:cstheme="minorHAnsi"/>
          <w:noProof/>
          <w:sz w:val="27"/>
          <w:szCs w:val="27"/>
          <w:lang w:eastAsia="en-IN"/>
        </w:rPr>
        <w:drawing>
          <wp:inline distT="0" distB="0" distL="0" distR="0" wp14:anchorId="5DCD2CE1" wp14:editId="233FA52F">
            <wp:extent cx="3571875" cy="1323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0F" w:rsidRPr="0041542C" w:rsidRDefault="00265F0F" w:rsidP="00AC61F7">
      <w:pPr>
        <w:pStyle w:val="Heading3"/>
        <w:spacing w:after="0" w:afterAutospacing="0"/>
        <w:jc w:val="both"/>
        <w:rPr>
          <w:rFonts w:asciiTheme="minorHAnsi" w:hAnsiTheme="minorHAnsi" w:cstheme="minorHAnsi"/>
        </w:rPr>
      </w:pPr>
      <w:r w:rsidRPr="0041542C">
        <w:rPr>
          <w:rFonts w:asciiTheme="minorHAnsi" w:hAnsiTheme="minorHAnsi" w:cstheme="minorHAnsi"/>
        </w:rPr>
        <w:t xml:space="preserve">2. </w:t>
      </w:r>
      <w:proofErr w:type="gramStart"/>
      <w:r w:rsidRPr="0041542C">
        <w:rPr>
          <w:rStyle w:val="HTMLCode"/>
          <w:rFonts w:asciiTheme="minorHAnsi" w:hAnsiTheme="minorHAnsi" w:cstheme="minorHAnsi"/>
          <w:sz w:val="27"/>
          <w:szCs w:val="27"/>
        </w:rPr>
        <w:t>continue</w:t>
      </w:r>
      <w:proofErr w:type="gramEnd"/>
    </w:p>
    <w:p w:rsidR="00265F0F" w:rsidRPr="0041542C" w:rsidRDefault="00265F0F" w:rsidP="00AC61F7">
      <w:pPr>
        <w:pStyle w:val="NormalWeb"/>
        <w:spacing w:after="0" w:afterAutospacing="0"/>
        <w:jc w:val="both"/>
        <w:rPr>
          <w:rFonts w:asciiTheme="minorHAnsi" w:hAnsiTheme="minorHAnsi" w:cstheme="minorHAnsi"/>
          <w:sz w:val="27"/>
          <w:szCs w:val="27"/>
        </w:rPr>
      </w:pPr>
      <w:r w:rsidRPr="0041542C">
        <w:rPr>
          <w:rFonts w:asciiTheme="minorHAnsi" w:hAnsiTheme="minorHAnsi" w:cstheme="minorHAnsi"/>
          <w:sz w:val="27"/>
          <w:szCs w:val="27"/>
        </w:rPr>
        <w:t xml:space="preserve">The </w:t>
      </w:r>
      <w:r w:rsidRPr="0041542C">
        <w:rPr>
          <w:rStyle w:val="HTMLCode"/>
          <w:rFonts w:asciiTheme="minorHAnsi" w:hAnsiTheme="minorHAnsi" w:cstheme="minorHAnsi"/>
          <w:sz w:val="27"/>
          <w:szCs w:val="27"/>
        </w:rPr>
        <w:t>continue</w:t>
      </w:r>
      <w:r w:rsidRPr="0041542C">
        <w:rPr>
          <w:rFonts w:asciiTheme="minorHAnsi" w:hAnsiTheme="minorHAnsi" w:cstheme="minorHAnsi"/>
          <w:sz w:val="27"/>
          <w:szCs w:val="27"/>
        </w:rPr>
        <w:t xml:space="preserve"> statement is used to </w:t>
      </w:r>
      <w:r w:rsidRPr="0041542C">
        <w:rPr>
          <w:rStyle w:val="Strong"/>
          <w:rFonts w:asciiTheme="minorHAnsi" w:hAnsiTheme="minorHAnsi" w:cstheme="minorHAnsi"/>
          <w:sz w:val="27"/>
          <w:szCs w:val="27"/>
        </w:rPr>
        <w:t>skip</w:t>
      </w:r>
      <w:r w:rsidRPr="0041542C">
        <w:rPr>
          <w:rFonts w:asciiTheme="minorHAnsi" w:hAnsiTheme="minorHAnsi" w:cstheme="minorHAnsi"/>
          <w:sz w:val="27"/>
          <w:szCs w:val="27"/>
        </w:rPr>
        <w:t xml:space="preserve"> the current iteration of the loop and move to the next iteration. The rest of the </w:t>
      </w:r>
      <w:proofErr w:type="gramStart"/>
      <w:r w:rsidRPr="0041542C">
        <w:rPr>
          <w:rFonts w:asciiTheme="minorHAnsi" w:hAnsiTheme="minorHAnsi" w:cstheme="minorHAnsi"/>
          <w:sz w:val="27"/>
          <w:szCs w:val="27"/>
        </w:rPr>
        <w:t xml:space="preserve">code in the loop after </w:t>
      </w:r>
      <w:r w:rsidRPr="0041542C">
        <w:rPr>
          <w:rStyle w:val="HTMLCode"/>
          <w:rFonts w:asciiTheme="minorHAnsi" w:hAnsiTheme="minorHAnsi" w:cstheme="minorHAnsi"/>
          <w:sz w:val="27"/>
          <w:szCs w:val="27"/>
        </w:rPr>
        <w:t>continue</w:t>
      </w:r>
      <w:proofErr w:type="gramEnd"/>
      <w:r w:rsidRPr="0041542C">
        <w:rPr>
          <w:rFonts w:asciiTheme="minorHAnsi" w:hAnsiTheme="minorHAnsi" w:cstheme="minorHAnsi"/>
          <w:sz w:val="27"/>
          <w:szCs w:val="27"/>
        </w:rPr>
        <w:t xml:space="preserve"> is skipped for that iteration.</w:t>
      </w:r>
    </w:p>
    <w:p w:rsidR="0028061C" w:rsidRPr="0041542C" w:rsidRDefault="0028061C" w:rsidP="00AC61F7">
      <w:pPr>
        <w:pStyle w:val="NormalWeb"/>
        <w:spacing w:after="0" w:afterAutospacing="0"/>
        <w:jc w:val="both"/>
        <w:rPr>
          <w:rFonts w:asciiTheme="minorHAnsi" w:hAnsiTheme="minorHAnsi" w:cstheme="minorHAnsi"/>
          <w:sz w:val="27"/>
          <w:szCs w:val="27"/>
        </w:rPr>
      </w:pPr>
      <w:r w:rsidRPr="0041542C">
        <w:rPr>
          <w:rFonts w:asciiTheme="minorHAnsi" w:hAnsiTheme="minorHAnsi" w:cstheme="minorHAnsi"/>
          <w:sz w:val="27"/>
          <w:szCs w:val="27"/>
        </w:rPr>
        <w:t>Example:</w:t>
      </w:r>
    </w:p>
    <w:p w:rsidR="0028061C" w:rsidRPr="0041542C" w:rsidRDefault="00153836" w:rsidP="00AC61F7">
      <w:pPr>
        <w:pStyle w:val="NormalWeb"/>
        <w:spacing w:after="0" w:afterAutospacing="0"/>
        <w:jc w:val="both"/>
        <w:rPr>
          <w:rFonts w:asciiTheme="minorHAnsi" w:hAnsiTheme="minorHAnsi" w:cstheme="minorHAnsi"/>
          <w:sz w:val="27"/>
          <w:szCs w:val="27"/>
        </w:rPr>
      </w:pPr>
      <w:r w:rsidRPr="0041542C">
        <w:rPr>
          <w:rFonts w:asciiTheme="minorHAnsi" w:hAnsiTheme="minorHAnsi" w:cstheme="minorHAnsi"/>
          <w:noProof/>
          <w:sz w:val="27"/>
          <w:szCs w:val="27"/>
        </w:rPr>
        <w:lastRenderedPageBreak/>
        <w:drawing>
          <wp:inline distT="0" distB="0" distL="0" distR="0" wp14:anchorId="5BB0AFB3" wp14:editId="245145A3">
            <wp:extent cx="3238500" cy="2066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E5D" w:rsidRPr="0041542C" w:rsidRDefault="00300E5D" w:rsidP="00AC61F7">
      <w:pPr>
        <w:pStyle w:val="NormalWeb"/>
        <w:spacing w:after="0" w:afterAutospacing="0"/>
        <w:jc w:val="both"/>
        <w:rPr>
          <w:rFonts w:asciiTheme="minorHAnsi" w:hAnsiTheme="minorHAnsi" w:cstheme="minorHAnsi"/>
          <w:sz w:val="27"/>
          <w:szCs w:val="27"/>
        </w:rPr>
      </w:pPr>
      <w:r w:rsidRPr="0041542C">
        <w:rPr>
          <w:rFonts w:asciiTheme="minorHAnsi" w:hAnsiTheme="minorHAnsi" w:cstheme="minorHAnsi"/>
          <w:sz w:val="27"/>
          <w:szCs w:val="27"/>
        </w:rPr>
        <w:t>Output:</w:t>
      </w:r>
    </w:p>
    <w:p w:rsidR="00300E5D" w:rsidRPr="0041542C" w:rsidRDefault="00F944A3" w:rsidP="00AC61F7">
      <w:pPr>
        <w:pStyle w:val="NormalWeb"/>
        <w:spacing w:after="0" w:afterAutospacing="0"/>
        <w:jc w:val="both"/>
        <w:rPr>
          <w:rFonts w:asciiTheme="minorHAnsi" w:hAnsiTheme="minorHAnsi" w:cstheme="minorHAnsi"/>
          <w:sz w:val="27"/>
          <w:szCs w:val="27"/>
        </w:rPr>
      </w:pPr>
      <w:r w:rsidRPr="0041542C">
        <w:rPr>
          <w:rFonts w:asciiTheme="minorHAnsi" w:hAnsiTheme="minorHAnsi" w:cstheme="minorHAnsi"/>
          <w:noProof/>
          <w:sz w:val="27"/>
          <w:szCs w:val="27"/>
        </w:rPr>
        <w:drawing>
          <wp:inline distT="0" distB="0" distL="0" distR="0" wp14:anchorId="5CE94F5C" wp14:editId="7D9671C2">
            <wp:extent cx="3743325" cy="2038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884" w:rsidRPr="0041542C" w:rsidRDefault="00B76884" w:rsidP="00AC61F7">
      <w:pPr>
        <w:pStyle w:val="Heading3"/>
        <w:spacing w:after="0" w:afterAutospacing="0"/>
        <w:jc w:val="both"/>
        <w:rPr>
          <w:rFonts w:asciiTheme="minorHAnsi" w:hAnsiTheme="minorHAnsi" w:cstheme="minorHAnsi"/>
        </w:rPr>
      </w:pPr>
      <w:r w:rsidRPr="0041542C">
        <w:rPr>
          <w:rFonts w:asciiTheme="minorHAnsi" w:hAnsiTheme="minorHAnsi" w:cstheme="minorHAnsi"/>
        </w:rPr>
        <w:t xml:space="preserve">3. </w:t>
      </w:r>
      <w:proofErr w:type="gramStart"/>
      <w:r w:rsidRPr="0041542C">
        <w:rPr>
          <w:rStyle w:val="HTMLCode"/>
          <w:rFonts w:asciiTheme="minorHAnsi" w:hAnsiTheme="minorHAnsi" w:cstheme="minorHAnsi"/>
          <w:sz w:val="27"/>
          <w:szCs w:val="27"/>
        </w:rPr>
        <w:t>pass</w:t>
      </w:r>
      <w:proofErr w:type="gramEnd"/>
    </w:p>
    <w:p w:rsidR="00B76884" w:rsidRPr="0041542C" w:rsidRDefault="00B76884" w:rsidP="00AC61F7">
      <w:pPr>
        <w:pStyle w:val="NormalWeb"/>
        <w:spacing w:after="0" w:afterAutospacing="0"/>
        <w:jc w:val="both"/>
        <w:rPr>
          <w:rFonts w:asciiTheme="minorHAnsi" w:hAnsiTheme="minorHAnsi" w:cstheme="minorHAnsi"/>
          <w:sz w:val="27"/>
          <w:szCs w:val="27"/>
        </w:rPr>
      </w:pPr>
      <w:r w:rsidRPr="0041542C">
        <w:rPr>
          <w:rFonts w:asciiTheme="minorHAnsi" w:hAnsiTheme="minorHAnsi" w:cstheme="minorHAnsi"/>
          <w:sz w:val="27"/>
          <w:szCs w:val="27"/>
        </w:rPr>
        <w:t xml:space="preserve">The </w:t>
      </w:r>
      <w:r w:rsidRPr="0041542C">
        <w:rPr>
          <w:rStyle w:val="HTMLCode"/>
          <w:rFonts w:asciiTheme="minorHAnsi" w:hAnsiTheme="minorHAnsi" w:cstheme="minorHAnsi"/>
          <w:sz w:val="27"/>
          <w:szCs w:val="27"/>
        </w:rPr>
        <w:t>pass</w:t>
      </w:r>
      <w:r w:rsidRPr="0041542C">
        <w:rPr>
          <w:rFonts w:asciiTheme="minorHAnsi" w:hAnsiTheme="minorHAnsi" w:cstheme="minorHAnsi"/>
          <w:sz w:val="27"/>
          <w:szCs w:val="27"/>
        </w:rPr>
        <w:t xml:space="preserve"> statement does nothing. It's a placeholder and can be used when a statement is syntactically required but you don't want to perform any action. It doesn't affect the loop's flow like </w:t>
      </w:r>
      <w:r w:rsidRPr="0041542C">
        <w:rPr>
          <w:rStyle w:val="HTMLCode"/>
          <w:rFonts w:asciiTheme="minorHAnsi" w:hAnsiTheme="minorHAnsi" w:cstheme="minorHAnsi"/>
          <w:sz w:val="27"/>
          <w:szCs w:val="27"/>
        </w:rPr>
        <w:t>break</w:t>
      </w:r>
      <w:r w:rsidRPr="0041542C">
        <w:rPr>
          <w:rFonts w:asciiTheme="minorHAnsi" w:hAnsiTheme="minorHAnsi" w:cstheme="minorHAnsi"/>
          <w:sz w:val="27"/>
          <w:szCs w:val="27"/>
        </w:rPr>
        <w:t xml:space="preserve"> or </w:t>
      </w:r>
      <w:r w:rsidRPr="0041542C">
        <w:rPr>
          <w:rStyle w:val="HTMLCode"/>
          <w:rFonts w:asciiTheme="minorHAnsi" w:hAnsiTheme="minorHAnsi" w:cstheme="minorHAnsi"/>
          <w:sz w:val="27"/>
          <w:szCs w:val="27"/>
        </w:rPr>
        <w:t>continue</w:t>
      </w:r>
      <w:r w:rsidRPr="0041542C">
        <w:rPr>
          <w:rFonts w:asciiTheme="minorHAnsi" w:hAnsiTheme="minorHAnsi" w:cstheme="minorHAnsi"/>
          <w:sz w:val="27"/>
          <w:szCs w:val="27"/>
        </w:rPr>
        <w:t>, but it's useful for scenarios where you need to write syntactically valid code without doing anything.</w:t>
      </w:r>
    </w:p>
    <w:p w:rsidR="00B76884" w:rsidRPr="0041542C" w:rsidRDefault="00314C63" w:rsidP="00AC61F7">
      <w:pPr>
        <w:pStyle w:val="NormalWeb"/>
        <w:spacing w:after="0" w:afterAutospacing="0"/>
        <w:jc w:val="both"/>
        <w:rPr>
          <w:rFonts w:asciiTheme="minorHAnsi" w:hAnsiTheme="minorHAnsi" w:cstheme="minorHAnsi"/>
          <w:sz w:val="27"/>
          <w:szCs w:val="27"/>
        </w:rPr>
      </w:pPr>
      <w:r w:rsidRPr="0041542C">
        <w:rPr>
          <w:rFonts w:asciiTheme="minorHAnsi" w:hAnsiTheme="minorHAnsi" w:cstheme="minorHAnsi"/>
          <w:sz w:val="27"/>
          <w:szCs w:val="27"/>
        </w:rPr>
        <w:t>Example:</w:t>
      </w:r>
    </w:p>
    <w:p w:rsidR="00314C63" w:rsidRPr="0041542C" w:rsidRDefault="00314C63" w:rsidP="00AC61F7">
      <w:pPr>
        <w:pStyle w:val="NormalWeb"/>
        <w:spacing w:after="0" w:afterAutospacing="0"/>
        <w:jc w:val="both"/>
        <w:rPr>
          <w:rFonts w:asciiTheme="minorHAnsi" w:hAnsiTheme="minorHAnsi" w:cstheme="minorHAnsi"/>
          <w:sz w:val="27"/>
          <w:szCs w:val="27"/>
        </w:rPr>
      </w:pPr>
      <w:r w:rsidRPr="0041542C">
        <w:rPr>
          <w:rFonts w:asciiTheme="minorHAnsi" w:hAnsiTheme="minorHAnsi" w:cstheme="minorHAnsi"/>
          <w:noProof/>
          <w:sz w:val="27"/>
          <w:szCs w:val="27"/>
        </w:rPr>
        <w:drawing>
          <wp:inline distT="0" distB="0" distL="0" distR="0" wp14:anchorId="0F970A8D" wp14:editId="307C8C6E">
            <wp:extent cx="3971925" cy="1704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08A" w:rsidRPr="0041542C" w:rsidRDefault="001B608A" w:rsidP="00AC61F7">
      <w:pPr>
        <w:pStyle w:val="NormalWeb"/>
        <w:spacing w:after="0" w:afterAutospacing="0"/>
        <w:jc w:val="both"/>
        <w:rPr>
          <w:rFonts w:asciiTheme="minorHAnsi" w:hAnsiTheme="minorHAnsi" w:cstheme="minorHAnsi"/>
          <w:sz w:val="27"/>
          <w:szCs w:val="27"/>
        </w:rPr>
      </w:pPr>
      <w:r w:rsidRPr="0041542C">
        <w:rPr>
          <w:rFonts w:asciiTheme="minorHAnsi" w:hAnsiTheme="minorHAnsi" w:cstheme="minorHAnsi"/>
          <w:sz w:val="27"/>
          <w:szCs w:val="27"/>
        </w:rPr>
        <w:t>Output:</w:t>
      </w:r>
    </w:p>
    <w:p w:rsidR="001B608A" w:rsidRPr="0041542C" w:rsidRDefault="009F2306" w:rsidP="00AC61F7">
      <w:pPr>
        <w:pStyle w:val="NormalWeb"/>
        <w:spacing w:after="0" w:afterAutospacing="0"/>
        <w:jc w:val="both"/>
        <w:rPr>
          <w:rFonts w:asciiTheme="minorHAnsi" w:hAnsiTheme="minorHAnsi" w:cstheme="minorHAnsi"/>
          <w:sz w:val="27"/>
          <w:szCs w:val="27"/>
        </w:rPr>
      </w:pPr>
      <w:r w:rsidRPr="0041542C">
        <w:rPr>
          <w:rFonts w:asciiTheme="minorHAnsi" w:hAnsiTheme="minorHAnsi" w:cstheme="minorHAnsi"/>
          <w:noProof/>
          <w:sz w:val="27"/>
          <w:szCs w:val="27"/>
        </w:rPr>
        <w:lastRenderedPageBreak/>
        <w:drawing>
          <wp:inline distT="0" distB="0" distL="0" distR="0" wp14:anchorId="35241D32" wp14:editId="4580DAB6">
            <wp:extent cx="5731510" cy="179783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0F" w:rsidRPr="0041542C" w:rsidRDefault="00265F0F" w:rsidP="00AC61F7">
      <w:pPr>
        <w:spacing w:after="0"/>
        <w:jc w:val="both"/>
        <w:rPr>
          <w:rFonts w:cstheme="minorHAnsi"/>
          <w:sz w:val="27"/>
          <w:szCs w:val="27"/>
        </w:rPr>
      </w:pPr>
    </w:p>
    <w:sectPr w:rsidR="00265F0F" w:rsidRPr="0041542C" w:rsidSect="00AC61F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01A" w:rsidRDefault="0087201A" w:rsidP="004068A4">
      <w:pPr>
        <w:spacing w:after="0" w:line="240" w:lineRule="auto"/>
      </w:pPr>
      <w:r>
        <w:separator/>
      </w:r>
    </w:p>
  </w:endnote>
  <w:endnote w:type="continuationSeparator" w:id="0">
    <w:p w:rsidR="0087201A" w:rsidRDefault="0087201A" w:rsidP="00406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E3B" w:rsidRDefault="004F7E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297022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bookmarkStart w:id="0" w:name="_GoBack" w:displacedByCustomXml="prev"/>
      <w:bookmarkEnd w:id="0" w:displacedByCustomXml="prev"/>
      <w:p w:rsidR="004F7E3B" w:rsidRDefault="004F7E3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4F7E3B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F7E3B" w:rsidRDefault="004F7E3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E3B" w:rsidRDefault="004F7E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01A" w:rsidRDefault="0087201A" w:rsidP="004068A4">
      <w:pPr>
        <w:spacing w:after="0" w:line="240" w:lineRule="auto"/>
      </w:pPr>
      <w:r>
        <w:separator/>
      </w:r>
    </w:p>
  </w:footnote>
  <w:footnote w:type="continuationSeparator" w:id="0">
    <w:p w:rsidR="0087201A" w:rsidRDefault="0087201A" w:rsidP="00406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E3B" w:rsidRDefault="004F7E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8A4" w:rsidRDefault="004068A4">
    <w:pPr>
      <w:pStyle w:val="Header"/>
      <w:rPr>
        <w:lang w:val="en-US"/>
      </w:rPr>
    </w:pPr>
    <w:r>
      <w:rPr>
        <w:lang w:val="en-US"/>
      </w:rPr>
      <w:t>MODULE13</w:t>
    </w:r>
  </w:p>
  <w:p w:rsidR="004068A4" w:rsidRPr="004068A4" w:rsidRDefault="004068A4">
    <w:pPr>
      <w:pStyle w:val="Header"/>
      <w:rPr>
        <w:lang w:val="en-US"/>
      </w:rPr>
    </w:pPr>
    <w:r>
      <w:rPr>
        <w:lang w:val="en-US"/>
      </w:rPr>
      <w:t>TOPS TECHNOLOGIES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E3B" w:rsidRDefault="004F7E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780"/>
    <w:rsid w:val="000F391B"/>
    <w:rsid w:val="00153836"/>
    <w:rsid w:val="00162F80"/>
    <w:rsid w:val="001B608A"/>
    <w:rsid w:val="00265F0F"/>
    <w:rsid w:val="0028061C"/>
    <w:rsid w:val="00300E5D"/>
    <w:rsid w:val="00314C63"/>
    <w:rsid w:val="00393084"/>
    <w:rsid w:val="004068A4"/>
    <w:rsid w:val="0041542C"/>
    <w:rsid w:val="004D4F99"/>
    <w:rsid w:val="004F7E3B"/>
    <w:rsid w:val="007811E1"/>
    <w:rsid w:val="007A0A3D"/>
    <w:rsid w:val="00822D05"/>
    <w:rsid w:val="0087201A"/>
    <w:rsid w:val="009E5A56"/>
    <w:rsid w:val="009F2306"/>
    <w:rsid w:val="00A30AB4"/>
    <w:rsid w:val="00AC61F7"/>
    <w:rsid w:val="00B76884"/>
    <w:rsid w:val="00BB2780"/>
    <w:rsid w:val="00F944A3"/>
    <w:rsid w:val="00FF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2D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2D0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22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22D0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2D0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A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8A4"/>
  </w:style>
  <w:style w:type="paragraph" w:styleId="Footer">
    <w:name w:val="footer"/>
    <w:basedOn w:val="Normal"/>
    <w:link w:val="FooterChar"/>
    <w:uiPriority w:val="99"/>
    <w:unhideWhenUsed/>
    <w:rsid w:val="0040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8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2D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2D0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22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22D0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2D0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A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8A4"/>
  </w:style>
  <w:style w:type="paragraph" w:styleId="Footer">
    <w:name w:val="footer"/>
    <w:basedOn w:val="Normal"/>
    <w:link w:val="FooterChar"/>
    <w:uiPriority w:val="99"/>
    <w:unhideWhenUsed/>
    <w:rsid w:val="0040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dcterms:created xsi:type="dcterms:W3CDTF">2025-01-02T17:26:00Z</dcterms:created>
  <dcterms:modified xsi:type="dcterms:W3CDTF">2025-01-06T17:34:00Z</dcterms:modified>
</cp:coreProperties>
</file>