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Arduino code:(Save as .ino))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sensorPin = A0;  // Replace with your sensor analog pin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moistureValue;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Serial.begin(9600);  // Establish serial communication at 9600 baud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moistureValue = analogRead(sensorPin); // Read sensor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Serial.print("Moisture: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Serial.println(moistureValue);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delay(5000);  // Adjust delay based on desired reading frequency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