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7332E" w14:textId="77777777" w:rsidR="00FE400F" w:rsidRPr="00FE400F" w:rsidRDefault="00FE400F" w:rsidP="00FE400F">
      <w:pPr>
        <w:numPr>
          <w:ilvl w:val="0"/>
          <w:numId w:val="2"/>
        </w:numPr>
        <w:shd w:val="clear" w:color="auto" w:fill="262626"/>
        <w:spacing w:after="0" w:line="300" w:lineRule="atLeast"/>
        <w:textAlignment w:val="center"/>
        <w:outlineLvl w:val="0"/>
        <w:rPr>
          <w:rFonts w:ascii="inherit" w:eastAsia="Times New Roman" w:hAnsi="inherit" w:cs="Helvetica"/>
          <w:color w:val="FFFFFF"/>
          <w:spacing w:val="8"/>
          <w:kern w:val="36"/>
          <w:sz w:val="30"/>
          <w:szCs w:val="30"/>
          <w:lang w:eastAsia="en-GB"/>
          <w14:ligatures w14:val="none"/>
        </w:rPr>
      </w:pPr>
      <w:r w:rsidRPr="00FE400F">
        <w:rPr>
          <w:rFonts w:ascii="inherit" w:eastAsia="Times New Roman" w:hAnsi="inherit" w:cs="Helvetica"/>
          <w:color w:val="FFFFFF"/>
          <w:spacing w:val="8"/>
          <w:kern w:val="36"/>
          <w:sz w:val="30"/>
          <w:szCs w:val="30"/>
          <w:lang w:eastAsia="en-GB"/>
          <w14:ligatures w14:val="none"/>
        </w:rPr>
        <w:t>Microsoft Certified Azure Administrator Associate AZ:104</w:t>
      </w:r>
    </w:p>
    <w:p w14:paraId="27B56EF3" w14:textId="77777777" w:rsidR="00BB0882" w:rsidRPr="00BB0882" w:rsidRDefault="00BB0882" w:rsidP="00FE400F">
      <w:pPr>
        <w:shd w:val="clear" w:color="auto" w:fill="FFFFFF"/>
        <w:spacing w:line="240" w:lineRule="auto"/>
        <w:jc w:val="center"/>
        <w:rPr>
          <w:rFonts w:ascii="Helvetica" w:eastAsia="Times New Roman" w:hAnsi="Helvetica" w:cs="Helvetica"/>
          <w:b/>
          <w:bCs/>
          <w:color w:val="292F32"/>
          <w:kern w:val="0"/>
          <w:sz w:val="30"/>
          <w:szCs w:val="30"/>
          <w:lang w:eastAsia="en-GB"/>
          <w14:ligatures w14:val="none"/>
        </w:rPr>
      </w:pPr>
      <w:r w:rsidRPr="00BB0882">
        <w:rPr>
          <w:rFonts w:ascii="Helvetica" w:eastAsia="Times New Roman" w:hAnsi="Helvetica" w:cs="Helvetica"/>
          <w:b/>
          <w:bCs/>
          <w:color w:val="292F32"/>
          <w:kern w:val="0"/>
          <w:sz w:val="30"/>
          <w:szCs w:val="30"/>
          <w:lang w:eastAsia="en-GB"/>
          <w14:ligatures w14:val="none"/>
        </w:rPr>
        <w:t>Implement Azure IaaS</w:t>
      </w:r>
    </w:p>
    <w:p w14:paraId="766E19AB" w14:textId="77777777" w:rsidR="00BB0882" w:rsidRPr="00BB0882" w:rsidRDefault="00BB0882" w:rsidP="00FE400F">
      <w:pPr>
        <w:shd w:val="clear" w:color="auto" w:fill="FFFFFF"/>
        <w:spacing w:line="240" w:lineRule="auto"/>
        <w:jc w:val="center"/>
        <w:rPr>
          <w:rFonts w:ascii="Helvetica" w:eastAsia="Times New Roman" w:hAnsi="Helvetica" w:cs="Helvetica"/>
          <w:color w:val="797979"/>
          <w:kern w:val="0"/>
          <w:sz w:val="21"/>
          <w:szCs w:val="21"/>
          <w:lang w:eastAsia="en-GB"/>
          <w14:ligatures w14:val="none"/>
        </w:rPr>
      </w:pPr>
      <w:r w:rsidRPr="00BB0882">
        <w:rPr>
          <w:rFonts w:ascii="Helvetica" w:eastAsia="Times New Roman" w:hAnsi="Helvetica" w:cs="Helvetica"/>
          <w:color w:val="797979"/>
          <w:kern w:val="0"/>
          <w:sz w:val="21"/>
          <w:szCs w:val="21"/>
          <w:lang w:eastAsia="en-GB"/>
          <w14:ligatures w14:val="none"/>
        </w:rPr>
        <w:t>Course-end Project 1</w:t>
      </w:r>
    </w:p>
    <w:p w14:paraId="78DBBA91" w14:textId="77777777" w:rsidR="00BB0882" w:rsidRPr="00BB0882" w:rsidRDefault="00BB0882" w:rsidP="00FE400F">
      <w:pPr>
        <w:shd w:val="clear" w:color="auto" w:fill="FFFFFF"/>
        <w:spacing w:after="180" w:line="240" w:lineRule="auto"/>
        <w:jc w:val="center"/>
        <w:rPr>
          <w:rFonts w:ascii="Helvetica" w:eastAsia="Times New Roman" w:hAnsi="Helvetica" w:cs="Helvetica"/>
          <w:color w:val="262626"/>
          <w:kern w:val="0"/>
          <w:sz w:val="29"/>
          <w:szCs w:val="29"/>
          <w:lang w:eastAsia="en-GB"/>
          <w14:ligatures w14:val="none"/>
        </w:rPr>
      </w:pPr>
      <w:r w:rsidRPr="00BB0882">
        <w:rPr>
          <w:rFonts w:ascii="Helvetica" w:eastAsia="Times New Roman" w:hAnsi="Helvetica" w:cs="Helvetica"/>
          <w:color w:val="262626"/>
          <w:kern w:val="0"/>
          <w:sz w:val="29"/>
          <w:szCs w:val="29"/>
          <w:lang w:eastAsia="en-GB"/>
          <w14:ligatures w14:val="none"/>
        </w:rPr>
        <w:t>Description</w:t>
      </w:r>
    </w:p>
    <w:p w14:paraId="209139D9" w14:textId="4331FDA0" w:rsidR="00BB0882" w:rsidRPr="00BB0882" w:rsidRDefault="00BB0882" w:rsidP="00FE400F">
      <w:pPr>
        <w:shd w:val="clear" w:color="auto" w:fill="FFFFFF"/>
        <w:spacing w:after="0" w:line="360" w:lineRule="atLeast"/>
        <w:jc w:val="center"/>
        <w:outlineLvl w:val="2"/>
        <w:rPr>
          <w:rFonts w:ascii="inherit" w:eastAsia="Times New Roman" w:hAnsi="inherit" w:cs="Helvetica"/>
          <w:b/>
          <w:bCs/>
          <w:color w:val="292F32"/>
          <w:kern w:val="0"/>
          <w:sz w:val="25"/>
          <w:szCs w:val="25"/>
          <w:lang w:eastAsia="en-GB"/>
          <w14:ligatures w14:val="none"/>
        </w:rPr>
      </w:pPr>
      <w:r w:rsidRPr="00BB0882">
        <w:rPr>
          <w:rFonts w:ascii="inherit" w:eastAsia="Times New Roman" w:hAnsi="inherit" w:cs="Helvetica"/>
          <w:b/>
          <w:bCs/>
          <w:color w:val="292F32"/>
          <w:kern w:val="0"/>
          <w:sz w:val="25"/>
          <w:szCs w:val="25"/>
          <w:lang w:eastAsia="en-GB"/>
          <w14:ligatures w14:val="none"/>
        </w:rPr>
        <w:t>Business Scenario</w:t>
      </w:r>
    </w:p>
    <w:p w14:paraId="7E650655" w14:textId="77777777" w:rsidR="00BB0882" w:rsidRPr="00BB0882" w:rsidRDefault="00BB0882" w:rsidP="00BB0882">
      <w:pPr>
        <w:shd w:val="clear" w:color="auto" w:fill="FFFFFF"/>
        <w:spacing w:after="150" w:line="240" w:lineRule="auto"/>
        <w:rPr>
          <w:rFonts w:ascii="Helvetica" w:eastAsia="Times New Roman" w:hAnsi="Helvetica" w:cs="Helvetica"/>
          <w:color w:val="4D575D"/>
          <w:kern w:val="0"/>
          <w:sz w:val="21"/>
          <w:szCs w:val="21"/>
          <w:lang w:eastAsia="en-GB"/>
          <w14:ligatures w14:val="none"/>
        </w:rPr>
      </w:pPr>
      <w:r w:rsidRPr="00BB0882">
        <w:rPr>
          <w:rFonts w:ascii="Helvetica" w:eastAsia="Times New Roman" w:hAnsi="Helvetica" w:cs="Helvetica"/>
          <w:color w:val="4D575D"/>
          <w:kern w:val="0"/>
          <w:sz w:val="21"/>
          <w:szCs w:val="21"/>
          <w:lang w:eastAsia="en-GB"/>
          <w14:ligatures w14:val="none"/>
        </w:rPr>
        <w:br/>
        <w:t>The OSS Corporation is a globally distributed firm. They have their headquarters in </w:t>
      </w:r>
      <w:r w:rsidRPr="00BB0882">
        <w:rPr>
          <w:rFonts w:ascii="Helvetica" w:eastAsia="Times New Roman" w:hAnsi="Helvetica" w:cs="Helvetica"/>
          <w:b/>
          <w:bCs/>
          <w:color w:val="4D575D"/>
          <w:kern w:val="0"/>
          <w:sz w:val="21"/>
          <w:szCs w:val="21"/>
          <w:lang w:eastAsia="en-GB"/>
          <w14:ligatures w14:val="none"/>
        </w:rPr>
        <w:t>East US</w:t>
      </w:r>
      <w:r w:rsidRPr="00BB0882">
        <w:rPr>
          <w:rFonts w:ascii="Helvetica" w:eastAsia="Times New Roman" w:hAnsi="Helvetica" w:cs="Helvetica"/>
          <w:color w:val="4D575D"/>
          <w:kern w:val="0"/>
          <w:sz w:val="21"/>
          <w:szCs w:val="21"/>
          <w:lang w:eastAsia="en-GB"/>
          <w14:ligatures w14:val="none"/>
        </w:rPr>
        <w:t> with another branch office in </w:t>
      </w:r>
      <w:proofErr w:type="spellStart"/>
      <w:r w:rsidRPr="00BB0882">
        <w:rPr>
          <w:rFonts w:ascii="Helvetica" w:eastAsia="Times New Roman" w:hAnsi="Helvetica" w:cs="Helvetica"/>
          <w:b/>
          <w:bCs/>
          <w:color w:val="4D575D"/>
          <w:kern w:val="0"/>
          <w:sz w:val="21"/>
          <w:szCs w:val="21"/>
          <w:lang w:eastAsia="en-GB"/>
          <w14:ligatures w14:val="none"/>
        </w:rPr>
        <w:t>SouthEast</w:t>
      </w:r>
      <w:proofErr w:type="spellEnd"/>
      <w:r w:rsidRPr="00BB0882">
        <w:rPr>
          <w:rFonts w:ascii="Helvetica" w:eastAsia="Times New Roman" w:hAnsi="Helvetica" w:cs="Helvetica"/>
          <w:b/>
          <w:bCs/>
          <w:color w:val="4D575D"/>
          <w:kern w:val="0"/>
          <w:sz w:val="21"/>
          <w:szCs w:val="21"/>
          <w:lang w:eastAsia="en-GB"/>
          <w14:ligatures w14:val="none"/>
        </w:rPr>
        <w:t xml:space="preserve"> Asia</w:t>
      </w:r>
      <w:r w:rsidRPr="00BB0882">
        <w:rPr>
          <w:rFonts w:ascii="Helvetica" w:eastAsia="Times New Roman" w:hAnsi="Helvetica" w:cs="Helvetica"/>
          <w:color w:val="4D575D"/>
          <w:kern w:val="0"/>
          <w:sz w:val="21"/>
          <w:szCs w:val="21"/>
          <w:lang w:eastAsia="en-GB"/>
          <w14:ligatures w14:val="none"/>
        </w:rPr>
        <w:t>. Currently, they are working on a project and decided that the application tier of this project will reside in one of its branch regions. For security reasons, OSS Corporation management is adamant on keeping their data tier in the headquarter region.</w:t>
      </w:r>
    </w:p>
    <w:p w14:paraId="04B0D62E" w14:textId="77777777" w:rsidR="00BB0882" w:rsidRPr="00BB0882" w:rsidRDefault="00BB0882" w:rsidP="00BB0882">
      <w:pPr>
        <w:shd w:val="clear" w:color="auto" w:fill="FFFFFF"/>
        <w:spacing w:after="150" w:line="240" w:lineRule="auto"/>
        <w:rPr>
          <w:rFonts w:ascii="Helvetica" w:eastAsia="Times New Roman" w:hAnsi="Helvetica" w:cs="Helvetica"/>
          <w:color w:val="4D575D"/>
          <w:kern w:val="0"/>
          <w:sz w:val="21"/>
          <w:szCs w:val="21"/>
          <w:lang w:eastAsia="en-GB"/>
          <w14:ligatures w14:val="none"/>
        </w:rPr>
      </w:pPr>
      <w:r w:rsidRPr="00BB0882">
        <w:rPr>
          <w:rFonts w:ascii="Helvetica" w:eastAsia="Times New Roman" w:hAnsi="Helvetica" w:cs="Helvetica"/>
          <w:color w:val="4D575D"/>
          <w:kern w:val="0"/>
          <w:sz w:val="21"/>
          <w:szCs w:val="21"/>
          <w:lang w:eastAsia="en-GB"/>
          <w14:ligatures w14:val="none"/>
        </w:rPr>
        <w:t>As an organization, they are open to suggestions and are currently evaluating Azure as a deployment platform. To prepare for deployment of IaaS </w:t>
      </w:r>
      <w:r w:rsidRPr="00BB0882">
        <w:rPr>
          <w:rFonts w:ascii="Helvetica" w:eastAsia="Times New Roman" w:hAnsi="Helvetica" w:cs="Helvetica"/>
          <w:b/>
          <w:bCs/>
          <w:color w:val="4D575D"/>
          <w:kern w:val="0"/>
          <w:sz w:val="21"/>
          <w:szCs w:val="21"/>
          <w:lang w:eastAsia="en-GB"/>
          <w14:ligatures w14:val="none"/>
        </w:rPr>
        <w:t>Standard DS1 v2</w:t>
      </w:r>
      <w:r w:rsidRPr="00BB0882">
        <w:rPr>
          <w:rFonts w:ascii="Helvetica" w:eastAsia="Times New Roman" w:hAnsi="Helvetica" w:cs="Helvetica"/>
          <w:color w:val="4D575D"/>
          <w:kern w:val="0"/>
          <w:sz w:val="21"/>
          <w:szCs w:val="21"/>
          <w:lang w:eastAsia="en-GB"/>
          <w14:ligatures w14:val="none"/>
        </w:rPr>
        <w:t xml:space="preserve">, OSS Corporation must deploy an IaaS v2 virtual network in the headquarter region for its database. But for the application, it should create another IaaS v2 virtual network in the branch region. In addition, because the communication between App and data should happen over a private channel, one needs to prepare their branch office virtual network for establishing connectivity to the </w:t>
      </w:r>
      <w:proofErr w:type="spellStart"/>
      <w:r w:rsidRPr="00BB0882">
        <w:rPr>
          <w:rFonts w:ascii="Helvetica" w:eastAsia="Times New Roman" w:hAnsi="Helvetica" w:cs="Helvetica"/>
          <w:color w:val="4D575D"/>
          <w:kern w:val="0"/>
          <w:sz w:val="21"/>
          <w:szCs w:val="21"/>
          <w:lang w:eastAsia="en-GB"/>
          <w14:ligatures w14:val="none"/>
        </w:rPr>
        <w:t>headquarter’s</w:t>
      </w:r>
      <w:proofErr w:type="spellEnd"/>
      <w:r w:rsidRPr="00BB0882">
        <w:rPr>
          <w:rFonts w:ascii="Helvetica" w:eastAsia="Times New Roman" w:hAnsi="Helvetica" w:cs="Helvetica"/>
          <w:color w:val="4D575D"/>
          <w:kern w:val="0"/>
          <w:sz w:val="21"/>
          <w:szCs w:val="21"/>
          <w:lang w:eastAsia="en-GB"/>
          <w14:ligatures w14:val="none"/>
        </w:rPr>
        <w:t xml:space="preserve"> IaaS v2 virtual network by creating a virtual network gateway and deploy a test IaaS </w:t>
      </w:r>
      <w:r w:rsidRPr="00BB0882">
        <w:rPr>
          <w:rFonts w:ascii="Helvetica" w:eastAsia="Times New Roman" w:hAnsi="Helvetica" w:cs="Helvetica"/>
          <w:b/>
          <w:bCs/>
          <w:color w:val="4D575D"/>
          <w:kern w:val="0"/>
          <w:sz w:val="21"/>
          <w:szCs w:val="21"/>
          <w:lang w:eastAsia="en-GB"/>
          <w14:ligatures w14:val="none"/>
        </w:rPr>
        <w:t>Standard DS1 v2 VM</w:t>
      </w:r>
      <w:r w:rsidRPr="00BB0882">
        <w:rPr>
          <w:rFonts w:ascii="Helvetica" w:eastAsia="Times New Roman" w:hAnsi="Helvetica" w:cs="Helvetica"/>
          <w:color w:val="4D575D"/>
          <w:kern w:val="0"/>
          <w:sz w:val="21"/>
          <w:szCs w:val="21"/>
          <w:lang w:eastAsia="en-GB"/>
          <w14:ligatures w14:val="none"/>
        </w:rPr>
        <w:t> to the virtual networks for verifying the connection. </w:t>
      </w:r>
    </w:p>
    <w:p w14:paraId="0F155A63" w14:textId="77777777" w:rsidR="00BB0882" w:rsidRPr="00BB0882" w:rsidRDefault="00BB0882" w:rsidP="00BB0882">
      <w:pPr>
        <w:shd w:val="clear" w:color="auto" w:fill="FFFFFF"/>
        <w:spacing w:after="150" w:line="240" w:lineRule="auto"/>
        <w:rPr>
          <w:rFonts w:ascii="Helvetica" w:eastAsia="Times New Roman" w:hAnsi="Helvetica" w:cs="Helvetica"/>
          <w:color w:val="4D575D"/>
          <w:kern w:val="0"/>
          <w:sz w:val="21"/>
          <w:szCs w:val="21"/>
          <w:lang w:eastAsia="en-GB"/>
          <w14:ligatures w14:val="none"/>
        </w:rPr>
      </w:pPr>
      <w:r w:rsidRPr="00BB0882">
        <w:rPr>
          <w:rFonts w:ascii="Helvetica" w:eastAsia="Times New Roman" w:hAnsi="Helvetica" w:cs="Helvetica"/>
          <w:color w:val="4D575D"/>
          <w:kern w:val="0"/>
          <w:sz w:val="21"/>
          <w:szCs w:val="21"/>
          <w:lang w:eastAsia="en-GB"/>
          <w14:ligatures w14:val="none"/>
        </w:rPr>
        <w:t>After the deployment team ensures the connectivity between both the networks, you can validate the same using Ping.</w:t>
      </w:r>
    </w:p>
    <w:p w14:paraId="413939DE" w14:textId="77777777" w:rsidR="00BB0882" w:rsidRPr="00BB0882" w:rsidRDefault="00BB0882" w:rsidP="00BB0882">
      <w:pPr>
        <w:shd w:val="clear" w:color="auto" w:fill="FFFFFF"/>
        <w:spacing w:after="0" w:line="360" w:lineRule="atLeast"/>
        <w:outlineLvl w:val="2"/>
        <w:rPr>
          <w:rFonts w:ascii="inherit" w:eastAsia="Times New Roman" w:hAnsi="inherit" w:cs="Helvetica"/>
          <w:b/>
          <w:bCs/>
          <w:color w:val="292F32"/>
          <w:kern w:val="0"/>
          <w:sz w:val="25"/>
          <w:szCs w:val="25"/>
          <w:lang w:eastAsia="en-GB"/>
          <w14:ligatures w14:val="none"/>
        </w:rPr>
      </w:pPr>
      <w:r w:rsidRPr="00BB0882">
        <w:rPr>
          <w:rFonts w:ascii="inherit" w:eastAsia="Times New Roman" w:hAnsi="inherit" w:cs="Helvetica"/>
          <w:b/>
          <w:bCs/>
          <w:color w:val="292F32"/>
          <w:kern w:val="0"/>
          <w:sz w:val="25"/>
          <w:szCs w:val="25"/>
          <w:lang w:eastAsia="en-GB"/>
          <w14:ligatures w14:val="none"/>
        </w:rPr>
        <w:t>Overview </w:t>
      </w:r>
    </w:p>
    <w:p w14:paraId="4B6DD270" w14:textId="77777777" w:rsidR="00BB0882" w:rsidRPr="00BB0882" w:rsidRDefault="00BB0882" w:rsidP="00BB0882">
      <w:pPr>
        <w:shd w:val="clear" w:color="auto" w:fill="FFFFFF"/>
        <w:spacing w:after="150" w:line="240" w:lineRule="auto"/>
        <w:rPr>
          <w:rFonts w:ascii="Helvetica" w:eastAsia="Times New Roman" w:hAnsi="Helvetica" w:cs="Helvetica"/>
          <w:color w:val="4D575D"/>
          <w:kern w:val="0"/>
          <w:sz w:val="21"/>
          <w:szCs w:val="21"/>
          <w:lang w:eastAsia="en-GB"/>
          <w14:ligatures w14:val="none"/>
        </w:rPr>
      </w:pPr>
      <w:r w:rsidRPr="00BB0882">
        <w:rPr>
          <w:rFonts w:ascii="Helvetica" w:eastAsia="Times New Roman" w:hAnsi="Helvetica" w:cs="Helvetica"/>
          <w:color w:val="4D575D"/>
          <w:kern w:val="0"/>
          <w:sz w:val="21"/>
          <w:szCs w:val="21"/>
          <w:lang w:eastAsia="en-GB"/>
          <w14:ligatures w14:val="none"/>
        </w:rPr>
        <w:br/>
        <w:t>The major activities for this exercise are as follows:</w:t>
      </w:r>
    </w:p>
    <w:p w14:paraId="4F2EF5E4" w14:textId="77777777" w:rsidR="00BB0882" w:rsidRPr="00BB0882" w:rsidRDefault="00BB0882" w:rsidP="00BB0882">
      <w:pPr>
        <w:numPr>
          <w:ilvl w:val="0"/>
          <w:numId w:val="1"/>
        </w:numPr>
        <w:shd w:val="clear" w:color="auto" w:fill="FFFFFF"/>
        <w:spacing w:after="0" w:line="240" w:lineRule="auto"/>
        <w:rPr>
          <w:rFonts w:ascii="Helvetica" w:eastAsia="Times New Roman" w:hAnsi="Helvetica" w:cs="Helvetica"/>
          <w:color w:val="4D575D"/>
          <w:kern w:val="0"/>
          <w:sz w:val="21"/>
          <w:szCs w:val="21"/>
          <w:lang w:eastAsia="en-GB"/>
          <w14:ligatures w14:val="none"/>
        </w:rPr>
      </w:pPr>
      <w:r w:rsidRPr="00BB0882">
        <w:rPr>
          <w:rFonts w:ascii="Helvetica" w:eastAsia="Times New Roman" w:hAnsi="Helvetica" w:cs="Helvetica"/>
          <w:color w:val="4D575D"/>
          <w:kern w:val="0"/>
          <w:sz w:val="21"/>
          <w:szCs w:val="21"/>
          <w:lang w:eastAsia="en-GB"/>
          <w14:ligatures w14:val="none"/>
        </w:rPr>
        <w:t xml:space="preserve">Create virtual networks in the </w:t>
      </w:r>
      <w:proofErr w:type="gramStart"/>
      <w:r w:rsidRPr="00BB0882">
        <w:rPr>
          <w:rFonts w:ascii="Helvetica" w:eastAsia="Times New Roman" w:hAnsi="Helvetica" w:cs="Helvetica"/>
          <w:color w:val="4D575D"/>
          <w:kern w:val="0"/>
          <w:sz w:val="21"/>
          <w:szCs w:val="21"/>
          <w:lang w:eastAsia="en-GB"/>
          <w14:ligatures w14:val="none"/>
        </w:rPr>
        <w:t>aforementioned region</w:t>
      </w:r>
      <w:proofErr w:type="gramEnd"/>
    </w:p>
    <w:p w14:paraId="579C188C" w14:textId="77777777" w:rsidR="00BB0882" w:rsidRPr="00BB0882" w:rsidRDefault="00BB0882" w:rsidP="00BB0882">
      <w:pPr>
        <w:numPr>
          <w:ilvl w:val="0"/>
          <w:numId w:val="1"/>
        </w:numPr>
        <w:shd w:val="clear" w:color="auto" w:fill="FFFFFF"/>
        <w:spacing w:after="0" w:line="240" w:lineRule="auto"/>
        <w:rPr>
          <w:rFonts w:ascii="Helvetica" w:eastAsia="Times New Roman" w:hAnsi="Helvetica" w:cs="Helvetica"/>
          <w:color w:val="4D575D"/>
          <w:kern w:val="0"/>
          <w:sz w:val="21"/>
          <w:szCs w:val="21"/>
          <w:lang w:eastAsia="en-GB"/>
          <w14:ligatures w14:val="none"/>
        </w:rPr>
      </w:pPr>
      <w:r w:rsidRPr="00BB0882">
        <w:rPr>
          <w:rFonts w:ascii="Helvetica" w:eastAsia="Times New Roman" w:hAnsi="Helvetica" w:cs="Helvetica"/>
          <w:color w:val="4D575D"/>
          <w:kern w:val="0"/>
          <w:sz w:val="21"/>
          <w:szCs w:val="21"/>
          <w:lang w:eastAsia="en-GB"/>
          <w14:ligatures w14:val="none"/>
        </w:rPr>
        <w:t>Create test virtual machines in both the virtual networks</w:t>
      </w:r>
    </w:p>
    <w:p w14:paraId="1A66A235" w14:textId="77777777" w:rsidR="00BB0882" w:rsidRPr="00BB0882" w:rsidRDefault="00BB0882" w:rsidP="00BB0882">
      <w:pPr>
        <w:numPr>
          <w:ilvl w:val="0"/>
          <w:numId w:val="1"/>
        </w:numPr>
        <w:shd w:val="clear" w:color="auto" w:fill="FFFFFF"/>
        <w:spacing w:after="0" w:line="240" w:lineRule="auto"/>
        <w:rPr>
          <w:rFonts w:ascii="Helvetica" w:eastAsia="Times New Roman" w:hAnsi="Helvetica" w:cs="Helvetica"/>
          <w:color w:val="4D575D"/>
          <w:kern w:val="0"/>
          <w:sz w:val="21"/>
          <w:szCs w:val="21"/>
          <w:lang w:eastAsia="en-GB"/>
          <w14:ligatures w14:val="none"/>
        </w:rPr>
      </w:pPr>
      <w:r w:rsidRPr="00BB0882">
        <w:rPr>
          <w:rFonts w:ascii="Helvetica" w:eastAsia="Times New Roman" w:hAnsi="Helvetica" w:cs="Helvetica"/>
          <w:color w:val="4D575D"/>
          <w:kern w:val="0"/>
          <w:sz w:val="21"/>
          <w:szCs w:val="21"/>
          <w:lang w:eastAsia="en-GB"/>
          <w14:ligatures w14:val="none"/>
        </w:rPr>
        <w:t xml:space="preserve">Establish the connectivity between both the networks via </w:t>
      </w:r>
      <w:proofErr w:type="spellStart"/>
      <w:r w:rsidRPr="00BB0882">
        <w:rPr>
          <w:rFonts w:ascii="Helvetica" w:eastAsia="Times New Roman" w:hAnsi="Helvetica" w:cs="Helvetica"/>
          <w:color w:val="4D575D"/>
          <w:kern w:val="0"/>
          <w:sz w:val="21"/>
          <w:szCs w:val="21"/>
          <w:lang w:eastAsia="en-GB"/>
          <w14:ligatures w14:val="none"/>
        </w:rPr>
        <w:t>VNet</w:t>
      </w:r>
      <w:proofErr w:type="spellEnd"/>
      <w:r w:rsidRPr="00BB0882">
        <w:rPr>
          <w:rFonts w:ascii="Helvetica" w:eastAsia="Times New Roman" w:hAnsi="Helvetica" w:cs="Helvetica"/>
          <w:color w:val="4D575D"/>
          <w:kern w:val="0"/>
          <w:sz w:val="21"/>
          <w:szCs w:val="21"/>
          <w:lang w:eastAsia="en-GB"/>
          <w14:ligatures w14:val="none"/>
        </w:rPr>
        <w:t xml:space="preserve"> peering</w:t>
      </w:r>
    </w:p>
    <w:p w14:paraId="6E697B95" w14:textId="77777777" w:rsidR="00BB0882" w:rsidRPr="00BB0882" w:rsidRDefault="00BB0882" w:rsidP="00BB0882">
      <w:pPr>
        <w:numPr>
          <w:ilvl w:val="0"/>
          <w:numId w:val="1"/>
        </w:numPr>
        <w:shd w:val="clear" w:color="auto" w:fill="FFFFFF"/>
        <w:spacing w:after="0" w:line="240" w:lineRule="auto"/>
        <w:rPr>
          <w:rFonts w:ascii="Helvetica" w:eastAsia="Times New Roman" w:hAnsi="Helvetica" w:cs="Helvetica"/>
          <w:color w:val="4D575D"/>
          <w:kern w:val="0"/>
          <w:sz w:val="21"/>
          <w:szCs w:val="21"/>
          <w:lang w:eastAsia="en-GB"/>
          <w14:ligatures w14:val="none"/>
        </w:rPr>
      </w:pPr>
      <w:r w:rsidRPr="00BB0882">
        <w:rPr>
          <w:rFonts w:ascii="Helvetica" w:eastAsia="Times New Roman" w:hAnsi="Helvetica" w:cs="Helvetica"/>
          <w:color w:val="4D575D"/>
          <w:kern w:val="0"/>
          <w:sz w:val="21"/>
          <w:szCs w:val="21"/>
          <w:lang w:eastAsia="en-GB"/>
          <w14:ligatures w14:val="none"/>
        </w:rPr>
        <w:t>Ensure connectivity is established properly </w:t>
      </w:r>
    </w:p>
    <w:p w14:paraId="04024276" w14:textId="77777777" w:rsidR="009362D0" w:rsidRDefault="009362D0"/>
    <w:sectPr w:rsidR="0093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B24A60"/>
    <w:multiLevelType w:val="multilevel"/>
    <w:tmpl w:val="20E6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7844C5"/>
    <w:multiLevelType w:val="multilevel"/>
    <w:tmpl w:val="12EA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814632">
    <w:abstractNumId w:val="0"/>
  </w:num>
  <w:num w:numId="2" w16cid:durableId="99104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D0"/>
    <w:rsid w:val="002F4B02"/>
    <w:rsid w:val="009362D0"/>
    <w:rsid w:val="00BB0882"/>
    <w:rsid w:val="00FE4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4AE88-4CD2-4675-ABDD-466F3F0D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2D0"/>
    <w:rPr>
      <w:rFonts w:eastAsiaTheme="majorEastAsia" w:cstheme="majorBidi"/>
      <w:color w:val="272727" w:themeColor="text1" w:themeTint="D8"/>
    </w:rPr>
  </w:style>
  <w:style w:type="paragraph" w:styleId="Title">
    <w:name w:val="Title"/>
    <w:basedOn w:val="Normal"/>
    <w:next w:val="Normal"/>
    <w:link w:val="TitleChar"/>
    <w:uiPriority w:val="10"/>
    <w:qFormat/>
    <w:rsid w:val="0093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2D0"/>
    <w:pPr>
      <w:spacing w:before="160"/>
      <w:jc w:val="center"/>
    </w:pPr>
    <w:rPr>
      <w:i/>
      <w:iCs/>
      <w:color w:val="404040" w:themeColor="text1" w:themeTint="BF"/>
    </w:rPr>
  </w:style>
  <w:style w:type="character" w:customStyle="1" w:styleId="QuoteChar">
    <w:name w:val="Quote Char"/>
    <w:basedOn w:val="DefaultParagraphFont"/>
    <w:link w:val="Quote"/>
    <w:uiPriority w:val="29"/>
    <w:rsid w:val="009362D0"/>
    <w:rPr>
      <w:i/>
      <w:iCs/>
      <w:color w:val="404040" w:themeColor="text1" w:themeTint="BF"/>
    </w:rPr>
  </w:style>
  <w:style w:type="paragraph" w:styleId="ListParagraph">
    <w:name w:val="List Paragraph"/>
    <w:basedOn w:val="Normal"/>
    <w:uiPriority w:val="34"/>
    <w:qFormat/>
    <w:rsid w:val="009362D0"/>
    <w:pPr>
      <w:ind w:left="720"/>
      <w:contextualSpacing/>
    </w:pPr>
  </w:style>
  <w:style w:type="character" w:styleId="IntenseEmphasis">
    <w:name w:val="Intense Emphasis"/>
    <w:basedOn w:val="DefaultParagraphFont"/>
    <w:uiPriority w:val="21"/>
    <w:qFormat/>
    <w:rsid w:val="009362D0"/>
    <w:rPr>
      <w:i/>
      <w:iCs/>
      <w:color w:val="0F4761" w:themeColor="accent1" w:themeShade="BF"/>
    </w:rPr>
  </w:style>
  <w:style w:type="paragraph" w:styleId="IntenseQuote">
    <w:name w:val="Intense Quote"/>
    <w:basedOn w:val="Normal"/>
    <w:next w:val="Normal"/>
    <w:link w:val="IntenseQuoteChar"/>
    <w:uiPriority w:val="30"/>
    <w:qFormat/>
    <w:rsid w:val="0093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2D0"/>
    <w:rPr>
      <w:i/>
      <w:iCs/>
      <w:color w:val="0F4761" w:themeColor="accent1" w:themeShade="BF"/>
    </w:rPr>
  </w:style>
  <w:style w:type="character" w:styleId="IntenseReference">
    <w:name w:val="Intense Reference"/>
    <w:basedOn w:val="DefaultParagraphFont"/>
    <w:uiPriority w:val="32"/>
    <w:qFormat/>
    <w:rsid w:val="009362D0"/>
    <w:rPr>
      <w:b/>
      <w:bCs/>
      <w:smallCaps/>
      <w:color w:val="0F4761" w:themeColor="accent1" w:themeShade="BF"/>
      <w:spacing w:val="5"/>
    </w:rPr>
  </w:style>
  <w:style w:type="paragraph" w:styleId="NormalWeb">
    <w:name w:val="Normal (Web)"/>
    <w:basedOn w:val="Normal"/>
    <w:uiPriority w:val="99"/>
    <w:semiHidden/>
    <w:unhideWhenUsed/>
    <w:rsid w:val="00BB088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B08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58912">
      <w:bodyDiv w:val="1"/>
      <w:marLeft w:val="0"/>
      <w:marRight w:val="0"/>
      <w:marTop w:val="0"/>
      <w:marBottom w:val="0"/>
      <w:divBdr>
        <w:top w:val="none" w:sz="0" w:space="0" w:color="auto"/>
        <w:left w:val="none" w:sz="0" w:space="0" w:color="auto"/>
        <w:bottom w:val="none" w:sz="0" w:space="0" w:color="auto"/>
        <w:right w:val="none" w:sz="0" w:space="0" w:color="auto"/>
      </w:divBdr>
    </w:div>
    <w:div w:id="1485582689">
      <w:bodyDiv w:val="1"/>
      <w:marLeft w:val="0"/>
      <w:marRight w:val="0"/>
      <w:marTop w:val="0"/>
      <w:marBottom w:val="0"/>
      <w:divBdr>
        <w:top w:val="none" w:sz="0" w:space="0" w:color="auto"/>
        <w:left w:val="none" w:sz="0" w:space="0" w:color="auto"/>
        <w:bottom w:val="none" w:sz="0" w:space="0" w:color="auto"/>
        <w:right w:val="none" w:sz="0" w:space="0" w:color="auto"/>
      </w:divBdr>
      <w:divsChild>
        <w:div w:id="1293943406">
          <w:marLeft w:val="0"/>
          <w:marRight w:val="0"/>
          <w:marTop w:val="0"/>
          <w:marBottom w:val="0"/>
          <w:divBdr>
            <w:top w:val="none" w:sz="0" w:space="0" w:color="auto"/>
            <w:left w:val="none" w:sz="0" w:space="0" w:color="auto"/>
            <w:bottom w:val="none" w:sz="0" w:space="0" w:color="auto"/>
            <w:right w:val="none" w:sz="0" w:space="0" w:color="auto"/>
          </w:divBdr>
          <w:divsChild>
            <w:div w:id="1170098320">
              <w:marLeft w:val="0"/>
              <w:marRight w:val="0"/>
              <w:marTop w:val="0"/>
              <w:marBottom w:val="285"/>
              <w:divBdr>
                <w:top w:val="none" w:sz="0" w:space="0" w:color="auto"/>
                <w:left w:val="none" w:sz="0" w:space="0" w:color="auto"/>
                <w:bottom w:val="none" w:sz="0" w:space="0" w:color="auto"/>
                <w:right w:val="none" w:sz="0" w:space="0" w:color="auto"/>
              </w:divBdr>
            </w:div>
          </w:divsChild>
        </w:div>
        <w:div w:id="958338765">
          <w:marLeft w:val="0"/>
          <w:marRight w:val="0"/>
          <w:marTop w:val="0"/>
          <w:marBottom w:val="360"/>
          <w:divBdr>
            <w:top w:val="none" w:sz="0" w:space="0" w:color="auto"/>
            <w:left w:val="none" w:sz="0" w:space="0" w:color="auto"/>
            <w:bottom w:val="none" w:sz="0" w:space="0" w:color="auto"/>
            <w:right w:val="none" w:sz="0" w:space="0" w:color="auto"/>
          </w:divBdr>
          <w:divsChild>
            <w:div w:id="1364280610">
              <w:marLeft w:val="0"/>
              <w:marRight w:val="0"/>
              <w:marTop w:val="0"/>
              <w:marBottom w:val="0"/>
              <w:divBdr>
                <w:top w:val="none" w:sz="0" w:space="0" w:color="auto"/>
                <w:left w:val="none" w:sz="0" w:space="0" w:color="auto"/>
                <w:bottom w:val="none" w:sz="0" w:space="0" w:color="auto"/>
                <w:right w:val="none" w:sz="0" w:space="0" w:color="auto"/>
              </w:divBdr>
            </w:div>
          </w:divsChild>
        </w:div>
        <w:div w:id="1604531763">
          <w:marLeft w:val="0"/>
          <w:marRight w:val="0"/>
          <w:marTop w:val="0"/>
          <w:marBottom w:val="0"/>
          <w:divBdr>
            <w:top w:val="none" w:sz="0" w:space="0" w:color="auto"/>
            <w:left w:val="none" w:sz="0" w:space="0" w:color="auto"/>
            <w:bottom w:val="none" w:sz="0" w:space="0" w:color="auto"/>
            <w:right w:val="none" w:sz="0" w:space="0" w:color="auto"/>
          </w:divBdr>
          <w:divsChild>
            <w:div w:id="145322591">
              <w:marLeft w:val="0"/>
              <w:marRight w:val="0"/>
              <w:marTop w:val="600"/>
              <w:marBottom w:val="0"/>
              <w:divBdr>
                <w:top w:val="none" w:sz="0" w:space="0" w:color="auto"/>
                <w:left w:val="none" w:sz="0" w:space="0" w:color="auto"/>
                <w:bottom w:val="none" w:sz="0" w:space="0" w:color="auto"/>
                <w:right w:val="none" w:sz="0" w:space="0" w:color="auto"/>
              </w:divBdr>
              <w:divsChild>
                <w:div w:id="1915121912">
                  <w:marLeft w:val="0"/>
                  <w:marRight w:val="0"/>
                  <w:marTop w:val="0"/>
                  <w:marBottom w:val="0"/>
                  <w:divBdr>
                    <w:top w:val="none" w:sz="0" w:space="0" w:color="auto"/>
                    <w:left w:val="none" w:sz="0" w:space="0" w:color="auto"/>
                    <w:bottom w:val="none" w:sz="0" w:space="0" w:color="auto"/>
                    <w:right w:val="none" w:sz="0" w:space="0" w:color="auto"/>
                  </w:divBdr>
                  <w:divsChild>
                    <w:div w:id="1306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1380</Characters>
  <Application>Microsoft Office Word</Application>
  <DocSecurity>0</DocSecurity>
  <Lines>30</Lines>
  <Paragraphs>35</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Shrawasti Sahare</dc:creator>
  <cp:keywords/>
  <dc:description/>
  <cp:lastModifiedBy>Shrawasti Sahare</cp:lastModifiedBy>
  <cp:revision>3</cp:revision>
  <dcterms:created xsi:type="dcterms:W3CDTF">2024-06-13T19:11:00Z</dcterms:created>
  <dcterms:modified xsi:type="dcterms:W3CDTF">2024-06-13T19:11:00Z</dcterms:modified>
</cp:coreProperties>
</file>