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26559" w14:textId="1AE6B131" w:rsidR="00653B65" w:rsidRDefault="009875E8" w:rsidP="0023795B">
      <w:pPr>
        <w:pStyle w:val="papertitle"/>
        <w:spacing w:before="100" w:beforeAutospacing="1" w:after="100" w:afterAutospacing="1"/>
        <w:jc w:val="both"/>
        <w:rPr>
          <w:kern w:val="48"/>
        </w:rPr>
      </w:pPr>
      <w:r>
        <w:rPr>
          <w:kern w:val="48"/>
        </w:rPr>
        <w:t xml:space="preserve">           </w:t>
      </w:r>
      <w:r w:rsidR="009C0E26" w:rsidRPr="009C0E26">
        <w:rPr>
          <w:kern w:val="48"/>
        </w:rPr>
        <w:t xml:space="preserve">License Plate </w:t>
      </w:r>
      <w:r w:rsidR="009C0E26">
        <w:rPr>
          <w:kern w:val="48"/>
        </w:rPr>
        <w:t xml:space="preserve">Detection and </w:t>
      </w:r>
      <w:r w:rsidR="009C0E26" w:rsidRPr="009C0E26">
        <w:rPr>
          <w:kern w:val="48"/>
        </w:rPr>
        <w:t>Recognition</w:t>
      </w:r>
    </w:p>
    <w:tbl>
      <w:tblPr>
        <w:tblStyle w:val="TableGrid"/>
        <w:tblW w:w="10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0"/>
        <w:gridCol w:w="5380"/>
      </w:tblGrid>
      <w:tr w:rsidR="00653B65" w14:paraId="26C1C7B5" w14:textId="77777777" w:rsidTr="0045359F">
        <w:trPr>
          <w:trHeight w:val="1455"/>
        </w:trPr>
        <w:tc>
          <w:tcPr>
            <w:tcW w:w="5380" w:type="dxa"/>
          </w:tcPr>
          <w:p w14:paraId="43BDED94" w14:textId="77777777" w:rsidR="00DC3CF4" w:rsidRDefault="00DC3CF4" w:rsidP="0045359F">
            <w:pPr>
              <w:pStyle w:val="Author"/>
              <w:spacing w:before="0"/>
              <w:rPr>
                <w:sz w:val="18"/>
                <w:szCs w:val="18"/>
              </w:rPr>
            </w:pPr>
          </w:p>
          <w:p w14:paraId="64F42C7F" w14:textId="77777777" w:rsidR="00DC3CF4" w:rsidRDefault="00DC3CF4" w:rsidP="0045359F">
            <w:pPr>
              <w:pStyle w:val="Author"/>
              <w:spacing w:before="0"/>
              <w:rPr>
                <w:sz w:val="18"/>
                <w:szCs w:val="18"/>
              </w:rPr>
            </w:pPr>
          </w:p>
          <w:p w14:paraId="6546C79E" w14:textId="6850204E" w:rsidR="00653B65" w:rsidRPr="006D42F4" w:rsidRDefault="009C0E26" w:rsidP="0045359F">
            <w:pPr>
              <w:pStyle w:val="Author"/>
              <w:spacing w:before="0"/>
              <w:rPr>
                <w:sz w:val="18"/>
                <w:szCs w:val="18"/>
              </w:rPr>
            </w:pPr>
            <w:r>
              <w:rPr>
                <w:sz w:val="18"/>
                <w:szCs w:val="18"/>
              </w:rPr>
              <w:t>Mundrathi Vaishnavi</w:t>
            </w:r>
            <w:r w:rsidR="00653B65" w:rsidRPr="00F847A6">
              <w:rPr>
                <w:sz w:val="18"/>
                <w:szCs w:val="18"/>
              </w:rPr>
              <w:br/>
            </w:r>
            <w:r w:rsidR="00653B65">
              <w:rPr>
                <w:sz w:val="18"/>
                <w:szCs w:val="18"/>
              </w:rPr>
              <w:t>Computer Science &amp; Artificial Intelligence</w:t>
            </w:r>
            <w:r w:rsidR="00653B65" w:rsidRPr="00F847A6">
              <w:rPr>
                <w:i/>
                <w:sz w:val="18"/>
                <w:szCs w:val="18"/>
              </w:rPr>
              <w:t xml:space="preserve"> </w:t>
            </w:r>
            <w:r w:rsidR="00653B65" w:rsidRPr="00F847A6">
              <w:rPr>
                <w:sz w:val="18"/>
                <w:szCs w:val="18"/>
              </w:rPr>
              <w:br/>
            </w:r>
            <w:r w:rsidR="00653B65">
              <w:rPr>
                <w:sz w:val="18"/>
                <w:szCs w:val="18"/>
              </w:rPr>
              <w:t>SR University</w:t>
            </w:r>
            <w:r w:rsidR="00653B65" w:rsidRPr="00F847A6">
              <w:rPr>
                <w:i/>
                <w:sz w:val="18"/>
                <w:szCs w:val="18"/>
              </w:rPr>
              <w:br/>
            </w:r>
            <w:r w:rsidR="00653B65">
              <w:rPr>
                <w:sz w:val="18"/>
                <w:szCs w:val="18"/>
              </w:rPr>
              <w:t>Warangal, India</w:t>
            </w:r>
            <w:r w:rsidR="00653B65" w:rsidRPr="00F847A6">
              <w:rPr>
                <w:sz w:val="18"/>
                <w:szCs w:val="18"/>
              </w:rPr>
              <w:br/>
            </w:r>
            <w:r w:rsidR="00653B65">
              <w:rPr>
                <w:sz w:val="18"/>
                <w:szCs w:val="18"/>
              </w:rPr>
              <w:t xml:space="preserve">email: </w:t>
            </w:r>
            <w:r w:rsidR="007114F1">
              <w:rPr>
                <w:sz w:val="18"/>
                <w:szCs w:val="18"/>
              </w:rPr>
              <w:t>mundrathivaishnavi</w:t>
            </w:r>
            <w:r w:rsidR="00653B65" w:rsidRPr="00A0074C">
              <w:rPr>
                <w:sz w:val="18"/>
                <w:szCs w:val="18"/>
              </w:rPr>
              <w:t>@gmail.com</w:t>
            </w:r>
          </w:p>
        </w:tc>
        <w:tc>
          <w:tcPr>
            <w:tcW w:w="5380" w:type="dxa"/>
          </w:tcPr>
          <w:p w14:paraId="397515D2" w14:textId="77777777" w:rsidR="00DC3CF4" w:rsidRDefault="00DC3CF4" w:rsidP="0045359F">
            <w:pPr>
              <w:pStyle w:val="papertitle"/>
              <w:spacing w:after="100" w:afterAutospacing="1"/>
              <w:rPr>
                <w:sz w:val="18"/>
                <w:szCs w:val="18"/>
              </w:rPr>
            </w:pPr>
          </w:p>
          <w:p w14:paraId="6764F2C1" w14:textId="6D999EFC" w:rsidR="00653B65" w:rsidRDefault="007114F1" w:rsidP="0045359F">
            <w:pPr>
              <w:pStyle w:val="papertitle"/>
              <w:spacing w:after="100" w:afterAutospacing="1"/>
              <w:rPr>
                <w:kern w:val="48"/>
              </w:rPr>
            </w:pPr>
            <w:r>
              <w:rPr>
                <w:sz w:val="18"/>
                <w:szCs w:val="18"/>
              </w:rPr>
              <w:t>C</w:t>
            </w:r>
            <w:r w:rsidR="0023795B">
              <w:rPr>
                <w:sz w:val="18"/>
                <w:szCs w:val="18"/>
              </w:rPr>
              <w:t xml:space="preserve">heruvupalli </w:t>
            </w:r>
            <w:r>
              <w:rPr>
                <w:sz w:val="18"/>
                <w:szCs w:val="18"/>
              </w:rPr>
              <w:t>Pranathi</w:t>
            </w:r>
            <w:r w:rsidR="00653B65">
              <w:rPr>
                <w:sz w:val="18"/>
                <w:szCs w:val="18"/>
              </w:rPr>
              <w:br/>
              <w:t>Computer Science &amp; Artificial Intelligence</w:t>
            </w:r>
            <w:r w:rsidR="00653B65" w:rsidRPr="00F847A6">
              <w:rPr>
                <w:sz w:val="18"/>
                <w:szCs w:val="18"/>
              </w:rPr>
              <w:br/>
            </w:r>
            <w:r w:rsidR="00653B65">
              <w:rPr>
                <w:sz w:val="18"/>
                <w:szCs w:val="18"/>
              </w:rPr>
              <w:t>SR University</w:t>
            </w:r>
            <w:r w:rsidR="00653B65" w:rsidRPr="00F847A6">
              <w:rPr>
                <w:i/>
                <w:sz w:val="18"/>
                <w:szCs w:val="18"/>
              </w:rPr>
              <w:br/>
            </w:r>
            <w:r w:rsidR="00653B65">
              <w:rPr>
                <w:sz w:val="18"/>
                <w:szCs w:val="18"/>
              </w:rPr>
              <w:t>Warangal, India</w:t>
            </w:r>
            <w:r w:rsidR="00653B65" w:rsidRPr="00F847A6">
              <w:rPr>
                <w:sz w:val="18"/>
                <w:szCs w:val="18"/>
              </w:rPr>
              <w:br/>
              <w:t>email</w:t>
            </w:r>
            <w:r w:rsidR="00653B65">
              <w:rPr>
                <w:sz w:val="18"/>
                <w:szCs w:val="18"/>
              </w:rPr>
              <w:t xml:space="preserve">: </w:t>
            </w:r>
            <w:r w:rsidR="0023795B">
              <w:rPr>
                <w:sz w:val="18"/>
                <w:szCs w:val="18"/>
              </w:rPr>
              <w:t>pranathi22118</w:t>
            </w:r>
            <w:r w:rsidR="00653B65" w:rsidRPr="00A0074C">
              <w:rPr>
                <w:sz w:val="18"/>
                <w:szCs w:val="18"/>
              </w:rPr>
              <w:t>@gmail.com</w:t>
            </w:r>
          </w:p>
        </w:tc>
      </w:tr>
    </w:tbl>
    <w:p w14:paraId="73172C50" w14:textId="77777777" w:rsidR="00653B65" w:rsidRPr="00CA4392" w:rsidRDefault="00653B65" w:rsidP="00653B65">
      <w:pPr>
        <w:pStyle w:val="Author"/>
        <w:spacing w:before="0" w:after="100" w:afterAutospacing="1" w:line="120" w:lineRule="auto"/>
        <w:jc w:val="both"/>
        <w:rPr>
          <w:sz w:val="16"/>
          <w:szCs w:val="16"/>
        </w:rPr>
        <w:sectPr w:rsidR="00653B65" w:rsidRPr="00CA4392" w:rsidSect="00653B65">
          <w:footerReference w:type="first" r:id="rId7"/>
          <w:pgSz w:w="11906" w:h="16838" w:code="9"/>
          <w:pgMar w:top="540" w:right="893" w:bottom="1440" w:left="893" w:header="720" w:footer="720" w:gutter="0"/>
          <w:cols w:space="720"/>
          <w:titlePg/>
          <w:docGrid w:linePitch="360"/>
        </w:sectPr>
      </w:pPr>
      <w:r>
        <w:rPr>
          <w:sz w:val="16"/>
          <w:szCs w:val="16"/>
        </w:rPr>
        <w:t xml:space="preserve"> </w:t>
      </w:r>
    </w:p>
    <w:p w14:paraId="5B0BF6CA" w14:textId="77777777" w:rsidR="00653B65" w:rsidRDefault="00653B65" w:rsidP="00653B65">
      <w:pPr>
        <w:pStyle w:val="Author"/>
        <w:spacing w:before="0"/>
        <w:jc w:val="both"/>
        <w:sectPr w:rsidR="00653B65" w:rsidSect="00653B65">
          <w:type w:val="continuous"/>
          <w:pgSz w:w="11906" w:h="16838" w:code="9"/>
          <w:pgMar w:top="450" w:right="893" w:bottom="1440" w:left="893" w:header="720" w:footer="720" w:gutter="0"/>
          <w:cols w:num="3" w:space="720"/>
          <w:docGrid w:linePitch="360"/>
        </w:sectPr>
      </w:pPr>
    </w:p>
    <w:p w14:paraId="75079BCA" w14:textId="77777777" w:rsidR="00653B65" w:rsidRPr="005B520E" w:rsidRDefault="00653B65" w:rsidP="00653B65">
      <w:pPr>
        <w:sectPr w:rsidR="00653B65" w:rsidRPr="005B520E" w:rsidSect="00653B65">
          <w:type w:val="continuous"/>
          <w:pgSz w:w="11906" w:h="16838" w:code="9"/>
          <w:pgMar w:top="450" w:right="893" w:bottom="1440" w:left="893" w:header="720" w:footer="720" w:gutter="0"/>
          <w:cols w:num="3" w:space="720"/>
          <w:docGrid w:linePitch="360"/>
        </w:sectPr>
      </w:pPr>
      <w:r>
        <w:br w:type="column"/>
      </w:r>
    </w:p>
    <w:p w14:paraId="795433EB" w14:textId="6BE23C05" w:rsidR="009875E8" w:rsidRDefault="009875E8" w:rsidP="009875E8">
      <w:pPr>
        <w:pStyle w:val="Abstract"/>
        <w:ind w:firstLine="0"/>
        <w:rPr>
          <w:i/>
          <w:iCs/>
        </w:rPr>
      </w:pPr>
      <w:r w:rsidRPr="009875E8">
        <w:t xml:space="preserve"> </w:t>
      </w:r>
      <w:r w:rsidRPr="009875E8">
        <w:rPr>
          <w:i/>
          <w:iCs/>
        </w:rPr>
        <w:t>Abstract— The detection and recognition of car license plates in images are considered two dual tasks for automated recognition systems. In this paper, the identification and decoding of alphanumeric content on license plates using two specialized datasets are discussed. The first dataset contains 900 images of vehicles along with annotated license plate bounding boxes, and the second consists of 900 cropped license plate images along with their corresponding text annotations. These datasets are used for training deep learning models on license plate detection and character recognition with further evaluation conducted on an independent test set of 201 images. The main evaluation metric is character recognition accuracy, which demonstrates the importance of this feature in assessing the performance of the system. This work aims to contribute to furthering the development of an automated license plate recognition system by integrating object detection techniques with Optical Character Recognition (OCR) algorithms.</w:t>
      </w:r>
    </w:p>
    <w:p w14:paraId="1CC7C830" w14:textId="6FC4EDF2" w:rsidR="00653B65" w:rsidRPr="004C6B2C" w:rsidRDefault="00653B65" w:rsidP="004C6B2C">
      <w:pPr>
        <w:pStyle w:val="Abstract"/>
        <w:numPr>
          <w:ilvl w:val="0"/>
          <w:numId w:val="17"/>
        </w:numPr>
        <w:rPr>
          <w:sz w:val="24"/>
          <w:szCs w:val="24"/>
        </w:rPr>
      </w:pPr>
      <w:r w:rsidRPr="004C6B2C">
        <w:rPr>
          <w:sz w:val="24"/>
          <w:szCs w:val="24"/>
        </w:rPr>
        <w:t>I</w:t>
      </w:r>
      <w:r w:rsidR="004C6B2C">
        <w:rPr>
          <w:sz w:val="24"/>
          <w:szCs w:val="24"/>
        </w:rPr>
        <w:t>NTRODUCTION</w:t>
      </w:r>
    </w:p>
    <w:p w14:paraId="2515E008" w14:textId="77777777" w:rsidR="004C6B2C" w:rsidRDefault="004C6B2C" w:rsidP="004C6B2C">
      <w:pPr>
        <w:spacing w:after="240"/>
        <w:jc w:val="both"/>
        <w:rPr>
          <w:rFonts w:eastAsia="Times New Roman"/>
          <w:lang w:eastAsia="en-IN"/>
        </w:rPr>
      </w:pPr>
      <w:r w:rsidRPr="004C6B2C">
        <w:rPr>
          <w:rFonts w:eastAsia="Times New Roman"/>
          <w:lang w:eastAsia="en-IN"/>
        </w:rPr>
        <w:t xml:space="preserve">Automated License Plate Recognition is a developing technology with immense application in modern transportation and law enforcement. It minimizes human interference and enhances efficiency by automating the identification and tracking of vehicles through license plate analysis. They are integral to various domains, including traffic monitoring, toll collection, parking management, and border security. The core of ALPR systems is based on two critical tasks: to detect license plates in vehicle images and recognize the alphanumeric characters thereon. These tasks become especially challenging in real world scenarios because of varying lighting, occlusions, and diversity in license plate designs. ALPR will prove to be a vital instrument for managing large-scale visual data at speed and accuracy for smart city initiatives and automation of surveillance systems. However, high performance requires state-of-the-art techniques such as deep learning and OCR that support feature extraction with strength under low-resolution images, motion blur, and complex backgrounds. This project will deal with these issues using annotated datasets and state-of-the-art computational techniques for developing a high-accuracy license plate recognition system. The development of ALPR systems faces significant obstacles, including variations in license plate designs across regions in different formats, fonts, and sizes that complicate recognition.The quality of images here is affected by environmental factors such as glare and shadows, hence causing difficulty in detection and recognition. Camera angles and resolutions would also play a role in determining performance since improper placement of cameras would cause images to be unclear or distorted, thus hindering recognition. Partial blockage of the license plate because of </w:t>
      </w:r>
      <w:r w:rsidRPr="004C6B2C">
        <w:rPr>
          <w:rFonts w:eastAsia="Times New Roman"/>
          <w:lang w:eastAsia="en-IN"/>
        </w:rPr>
        <w:t>dirt, stickers, or even physical barriers can hide valuable information from it, and therefore algorithms should be robust enough to generalize and scale to be able to have such a diverse situation.</w:t>
      </w:r>
      <w:r w:rsidRPr="004C6B2C">
        <w:rPr>
          <w:rFonts w:eastAsia="Times New Roman"/>
          <w:lang w:eastAsia="en-IN"/>
        </w:rPr>
        <w:br/>
        <w:t>Environmental factors like glare and shadows degrade the quality of images making the detection and recognition quite difficult. Performance is affected by camera angles and resolution, since unclear or distorted images are formed from poorly placed cameras that may hinder clear recognition. Partial occlusions by dirt, stickers or even physical barriers across a license plate may obscure vital information from it; thus algorithms must be robust enough to generalize and scale in order to cope with such diverse situations. The increasing need for a scalable automated license plate recognition system has motivated this project. The entire existing solutions could not encompass all variances arising out of environments and design, thus rendering them useless in real applications. Capitalizing on large volumes of high-quality annotated datasets, this work would develop a seamless framework for integrating both license plate detection and character recognition. Advanced deep learning techniques, such as convolutional neural networks (CNNs) for object detection and OCR for text recognition, were part of the proposed methods for increased accuracy and reliability. The adaptability of the system would be assured for various practical situations owing to the considerations of some of the barriers, such as the environment complexity and the different designs in plates. The project, in pursuit of these innovations, hopes to deliver a robust and scalable ALPR solution that responds to the needs of the contemporary transportation and law enforcement service, thus solidifying its place as a key enabler in intelligent infrastructure and automated surveillance.</w:t>
      </w:r>
    </w:p>
    <w:p w14:paraId="1F1C9F76" w14:textId="03FD3CE5" w:rsidR="00C80B7E" w:rsidRDefault="004C6B2C" w:rsidP="004C6B2C">
      <w:pPr>
        <w:spacing w:after="240"/>
        <w:jc w:val="both"/>
        <w:rPr>
          <w:rFonts w:eastAsia="Times New Roman"/>
          <w:lang w:eastAsia="en-IN"/>
        </w:rPr>
      </w:pPr>
      <w:r>
        <w:rPr>
          <w:rFonts w:eastAsia="Times New Roman"/>
          <w:lang w:eastAsia="en-IN"/>
        </w:rPr>
        <w:t>I</w:t>
      </w:r>
      <w:r w:rsidR="00C80B7E">
        <w:rPr>
          <w:rFonts w:eastAsia="Times New Roman"/>
          <w:lang w:eastAsia="en-IN"/>
        </w:rPr>
        <w:t>I .</w:t>
      </w:r>
      <w:r w:rsidR="007A7463">
        <w:rPr>
          <w:rFonts w:eastAsia="Times New Roman"/>
          <w:lang w:eastAsia="en-IN"/>
        </w:rPr>
        <w:t xml:space="preserve"> </w:t>
      </w:r>
      <w:r w:rsidR="00C80B7E">
        <w:rPr>
          <w:rFonts w:eastAsia="Times New Roman"/>
          <w:lang w:eastAsia="en-IN"/>
        </w:rPr>
        <w:t>LITERATURE REVIEW</w:t>
      </w:r>
    </w:p>
    <w:p w14:paraId="527D97F7" w14:textId="77777777" w:rsidR="00C2607A" w:rsidRDefault="00C2607A" w:rsidP="00C80B7E">
      <w:pPr>
        <w:spacing w:after="240"/>
        <w:jc w:val="both"/>
        <w:rPr>
          <w:rFonts w:eastAsia="Times New Roman"/>
          <w:lang w:eastAsia="en-IN"/>
        </w:rPr>
      </w:pPr>
      <w:r w:rsidRPr="00C2607A">
        <w:rPr>
          <w:rFonts w:eastAsia="Times New Roman"/>
          <w:lang w:eastAsia="en-IN"/>
        </w:rPr>
        <w:t>The major focus of this literature review is on the development, preprocessing techniques, and how deep learning impacts ALPR, as well as its challenges and prospects for future advancements.</w:t>
      </w:r>
    </w:p>
    <w:p w14:paraId="59CE1B39" w14:textId="77777777" w:rsidR="00C2607A" w:rsidRDefault="00C2607A" w:rsidP="00C80B7E">
      <w:pPr>
        <w:spacing w:after="240"/>
        <w:jc w:val="both"/>
        <w:rPr>
          <w:rFonts w:eastAsia="Times New Roman"/>
          <w:lang w:eastAsia="en-IN"/>
        </w:rPr>
      </w:pPr>
      <w:r w:rsidRPr="00C2607A">
        <w:rPr>
          <w:rFonts w:eastAsia="Times New Roman"/>
          <w:lang w:eastAsia="en-IN"/>
        </w:rPr>
        <w:br/>
        <w:t xml:space="preserve">A. History of License Plate Recognition - License plate recognition has undergone a radical change with changes in image processing, machine learning, and deep learning technologies. Earlier methods of license plate recognition relied upon basic image processing techniques, such as edge detection and morphological operations, for identifying and recognizing license plates. These techniques were somehow effective but always failed on challenges like design </w:t>
      </w:r>
      <w:r w:rsidRPr="00C2607A">
        <w:rPr>
          <w:rFonts w:eastAsia="Times New Roman"/>
          <w:lang w:eastAsia="en-IN"/>
        </w:rPr>
        <w:lastRenderedPageBreak/>
        <w:t>variations, environmental factors, and the inconsistency of images.The development of machine learning algorithms has revolutionized the application of models like Support Vector Machines (SVMs) and k-nearest Neighbors (k-NN) in feature-based plate recognition. However, such methods were almost always limited because they depended on handcrafted features, which restricted their robustness. Deep learning, especially CNNs, has tremendously impacted ALPR systems by enabling them to learn end-to-end from raw image data. Even new architectures such as Faster R-CNN, YOLO, and SSD have extraordinary capabilities to detect and identify a license plate in varying conditions, such as those from the real world. Further, hybrid applications combine deep learning with Optical Character Recognition (OCR) for more accurate character identification for partially obscured or low-resolution license plates.</w:t>
      </w:r>
    </w:p>
    <w:p w14:paraId="5D699529" w14:textId="1481FCDB" w:rsidR="00C2607A" w:rsidRDefault="00C2607A" w:rsidP="00C80B7E">
      <w:pPr>
        <w:spacing w:after="240"/>
        <w:jc w:val="both"/>
        <w:rPr>
          <w:rFonts w:eastAsia="Times New Roman"/>
          <w:lang w:eastAsia="en-IN"/>
        </w:rPr>
      </w:pPr>
      <w:r w:rsidRPr="00C2607A">
        <w:rPr>
          <w:rFonts w:eastAsia="Times New Roman"/>
          <w:lang w:eastAsia="en-IN"/>
        </w:rPr>
        <w:br/>
        <w:t>B. License Plate Detection Techniques- Preprocessing is the most important process to ensure that the input data are clean and uniform for the effective development of ALPR systems. Common methods of preprocessing for license plate detection are resizing images to standard dimensions, the normalization of pixel values, and augmentation of data sets by transformation such as rotation, scaling, and brightness adjustment.Another important aspect is feature engineering which is the same as in the conventional machine learning model. Historical Orientation Gradient and Scale-Invariant Feature Transform are the widely used traditional ALPR methods for feature extraction. Although, with the introduction of deep learning, feature engineering becomes less pertinent, as CNNs learn the hierarchical features directly fromtheinputdata.</w:t>
      </w:r>
      <w:r w:rsidRPr="00C2607A">
        <w:rPr>
          <w:rFonts w:eastAsia="Times New Roman"/>
          <w:lang w:eastAsia="en-IN"/>
        </w:rPr>
        <w:br/>
      </w:r>
      <w:r w:rsidRPr="00C2607A">
        <w:rPr>
          <w:rFonts w:eastAsia="Times New Roman"/>
          <w:lang w:eastAsia="en-IN"/>
        </w:rPr>
        <w:br/>
        <w:t>The following are examples of previous installations of license plate detection techniques. Preprocessing is the most important process to have the input data clean and uniform. Preprocessing includes resizing images to standard dimensions, normalization of pixel values, and augmentation of data sets by transformation such as rotation, scaling, and brightness adjustment. Feature engineering is another important one, especially in traditional models of machine learning. Histogram of Oriented Gradients (HOG) and Scale-Invariant Feature Transform (SIFT) were widely incorporated into traditional ALPR methods to extract features; however, with deep learning, feature engineering is less relevant because CNNs learn hierarchical features from the input data directly.</w:t>
      </w:r>
    </w:p>
    <w:p w14:paraId="677A0F5E" w14:textId="77777777" w:rsidR="00362922" w:rsidRDefault="00C80B7E" w:rsidP="00362922">
      <w:pPr>
        <w:spacing w:after="240"/>
        <w:jc w:val="both"/>
        <w:rPr>
          <w:rFonts w:eastAsia="Times New Roman"/>
          <w:lang w:eastAsia="en-IN"/>
        </w:rPr>
      </w:pPr>
      <w:r w:rsidRPr="00C80B7E">
        <w:rPr>
          <w:rFonts w:eastAsia="Times New Roman"/>
          <w:lang w:val="en-IN" w:eastAsia="en-IN"/>
        </w:rPr>
        <w:t xml:space="preserve">C. </w:t>
      </w:r>
      <w:r w:rsidR="00362922" w:rsidRPr="00362922">
        <w:rPr>
          <w:rFonts w:eastAsia="Times New Roman"/>
          <w:lang w:eastAsia="en-IN"/>
        </w:rPr>
        <w:t xml:space="preserve">Deep learning in License Plate Recognition- Most advanced ALPR systems took the advantage of deep learning to improve the accuracy of the detection and efficiency of recognition. The heart of such systems is in the CNNs, of which YOLO and Faster R-CNN architectures have been widely adapted to the fast detection of license plates. These models can recognize plates from complex backgrounds and in different lighting conditions due to the learned spatial hierarchies of features. Deep learning-based OCR systems, like Recurrent Neural Networks (RNNs) and Long Short-Term Memory (LSTM) networks, have produced excellent results in character recognition. Particularly, LSTMs catch long-term dependency and contextual relationships between </w:t>
      </w:r>
      <w:r w:rsidR="00362922" w:rsidRPr="00362922">
        <w:rPr>
          <w:rFonts w:eastAsia="Times New Roman"/>
          <w:lang w:eastAsia="en-IN"/>
        </w:rPr>
        <w:t>the sequences that provide great analysis primarily in sequential data like alphanumeric characters appearing on a license plate. LSTMs are also noted to be highly capable of dealing with complex and noisy datasets, making them suitable for the best character recognition from ALPR applications as suggested by Xie et al. (2020).</w:t>
      </w:r>
      <w:r w:rsidR="00362922" w:rsidRPr="00362922">
        <w:rPr>
          <w:rFonts w:eastAsia="Times New Roman"/>
          <w:lang w:eastAsia="en-IN"/>
        </w:rPr>
        <w:br/>
        <w:t>D. Challenges and Future Directions- Despite these achievements, a lot of problems still exist in ALPR. Aside from plate designs, environmental factors, and quality of image have continued to be some of the prime hindrances to creating a universal ALPR system. Noisy or occluded data is still one of the main causes of interference in detection and recognition models. Also, lack of interpretability in deep learning models becomes a problem for their use in sensitive applications such as law enforcement and legal proceedings. Future research endeavors may be focused toward promoting model interpretability through attention mechanisms and explainable AI (XAI). Developing real-time adaptive models capable of learning new data and being retrained will be instrumental in adapting to the changing plate environment.</w:t>
      </w:r>
    </w:p>
    <w:p w14:paraId="3B4B9310" w14:textId="0C35C8E6" w:rsidR="00653B65" w:rsidRPr="00362922" w:rsidRDefault="00362922" w:rsidP="00362922">
      <w:pPr>
        <w:spacing w:after="240"/>
        <w:jc w:val="both"/>
        <w:rPr>
          <w:sz w:val="24"/>
          <w:szCs w:val="24"/>
        </w:rPr>
      </w:pPr>
      <w:r>
        <w:t>I</w:t>
      </w:r>
      <w:r w:rsidR="00C80B7E">
        <w:t>II .</w:t>
      </w:r>
      <w:r w:rsidR="00653B65" w:rsidRPr="00362922">
        <w:rPr>
          <w:sz w:val="24"/>
          <w:szCs w:val="24"/>
        </w:rPr>
        <w:t xml:space="preserve">Materials and methods </w:t>
      </w:r>
    </w:p>
    <w:p w14:paraId="4CB37B2D" w14:textId="77777777" w:rsidR="00210256" w:rsidRDefault="00210256" w:rsidP="00E24C43">
      <w:pPr>
        <w:pStyle w:val="NormalWeb"/>
        <w:jc w:val="both"/>
        <w:rPr>
          <w:sz w:val="20"/>
          <w:szCs w:val="20"/>
          <w:lang w:val="en-US"/>
        </w:rPr>
      </w:pPr>
      <w:r w:rsidRPr="00210256">
        <w:rPr>
          <w:sz w:val="20"/>
          <w:szCs w:val="20"/>
          <w:lang w:val="en-US"/>
        </w:rPr>
        <w:t>This section talks about the materials and methodologies employed while developing the ALPR system, keeping the datasets, preprocessing workflows, model selection, training strategies, and evaluation techniques as the focus for obtaining exact detections and recognition.</w:t>
      </w:r>
      <w:r w:rsidRPr="00210256">
        <w:rPr>
          <w:sz w:val="20"/>
          <w:szCs w:val="20"/>
          <w:lang w:val="en-US"/>
        </w:rPr>
        <w:br/>
        <w:t>A. Dataset- The ALPR system development is mainly based on two datasets. First, the dataset, now referred to as the Vehicle Image Dataset, consisted of 900 labeled images of vehicles and used bounding box coordinates to describe the location of the license plates. The top-left and bottom-right corners of the bounding boxes annotated sources to effective localization of license plates. There is a second dataset, License Plate Image Dataset, which has 900 cropped images of license plates annotated by alphanumeric contents which act as ground truth for the character recognition training. Then there was a Test Dataset which was built off a combination of the features of the above-mentioned datasets and consisted of 201 images making a task of detection and recognition. All datasets divided the training set into 80% and test set in 20% to allow proper training and evaluation of models.</w:t>
      </w:r>
      <w:r w:rsidRPr="00210256">
        <w:rPr>
          <w:sz w:val="20"/>
          <w:szCs w:val="20"/>
          <w:lang w:val="en-US"/>
        </w:rPr>
        <w:br/>
        <w:t>B. Data Preprocessing- Data preprocessing made an important contribution to the step of preparing data sets for efficient model training. Scaling images to a fixed size, say 128x32 for license plates, was intended to standardize them with regard to the input requirements of the model. The pixel intensity values were normalized to values in the range [0, 1] for better convergence during training. Wide varieties of techniques such as random rotation, scale, and brightness, among others, were used for enhancing the numbers in the data base and generalization. Noise suppressing techniques, such as smoothing/sharpening filter, would improve the quality of a noisy and a blurred image.</w:t>
      </w:r>
    </w:p>
    <w:p w14:paraId="2062EB0B" w14:textId="56A32AF2" w:rsidR="00E24C43" w:rsidRPr="00E24C43" w:rsidRDefault="00E24C43" w:rsidP="00E24C43">
      <w:pPr>
        <w:pStyle w:val="NormalWeb"/>
        <w:jc w:val="both"/>
        <w:rPr>
          <w:sz w:val="20"/>
          <w:szCs w:val="20"/>
        </w:rPr>
      </w:pPr>
      <w:r w:rsidRPr="00E24C43">
        <w:rPr>
          <w:sz w:val="20"/>
          <w:szCs w:val="20"/>
        </w:rPr>
        <w:t>C. Model Selection</w:t>
      </w:r>
      <w:r>
        <w:rPr>
          <w:sz w:val="20"/>
          <w:szCs w:val="20"/>
        </w:rPr>
        <w:t xml:space="preserve">- </w:t>
      </w:r>
      <w:r w:rsidRPr="00E24C43">
        <w:rPr>
          <w:sz w:val="20"/>
          <w:szCs w:val="20"/>
        </w:rPr>
        <w:t xml:space="preserve">The main components of the ALPR are two models-a detection model and a recognition model. YOLO is the selection for license plate detection because of its capacity to provide object detection at real-time accuracy, </w:t>
      </w:r>
      <w:r w:rsidRPr="00E24C43">
        <w:rPr>
          <w:sz w:val="20"/>
          <w:szCs w:val="20"/>
        </w:rPr>
        <w:lastRenderedPageBreak/>
        <w:t>robustly in varied environments. For the identification of alphanumeric sequences on a license plate, the chosen architecture was the Convolutional Recurrent Neural Network. The effectiveness of CRNN results from the combination of a Convolutional Neural Network in extracting feature and Long Short-Term Memory networks that have efficiency in learning sequential data for text recognition purposes. Both YOLO and CRNN were chosen based on their evaluation, showing superior performance in terms of precision, recall, F1 score, and overall accuracy.</w:t>
      </w:r>
    </w:p>
    <w:p w14:paraId="5FDC81A6" w14:textId="63656764" w:rsidR="00E24C43" w:rsidRPr="00E24C43" w:rsidRDefault="00E24C43" w:rsidP="00E24C43">
      <w:pPr>
        <w:pStyle w:val="NormalWeb"/>
        <w:jc w:val="both"/>
        <w:rPr>
          <w:sz w:val="20"/>
          <w:szCs w:val="20"/>
        </w:rPr>
      </w:pPr>
      <w:r w:rsidRPr="00E24C43">
        <w:rPr>
          <w:sz w:val="20"/>
          <w:szCs w:val="20"/>
        </w:rPr>
        <w:t>D. Model Training</w:t>
      </w:r>
      <w:r>
        <w:rPr>
          <w:sz w:val="20"/>
          <w:szCs w:val="20"/>
        </w:rPr>
        <w:t xml:space="preserve">- </w:t>
      </w:r>
      <w:r w:rsidRPr="00E24C43">
        <w:rPr>
          <w:sz w:val="20"/>
          <w:szCs w:val="20"/>
        </w:rPr>
        <w:t>The training process optimized the detection model and recognition model to ensure maximum performance. The former was trained for extracting spatial features to localize the license plate in images, while the latter was focused on sequential and visual features extraction for character recognition. Hyperparameters including learning rates, batch sizes, and dropout rates were tuned for better performance and generalization. The detection model was optimized using classification loss and bounding box regression loss. The recognition model utilized CTC loss to deal with the unaligned sequential data. Training lasted for 100 epochs for the detection model and 75 epochs for the recognition model with early stopping to avoid overfitting.</w:t>
      </w:r>
    </w:p>
    <w:p w14:paraId="65BA6F51" w14:textId="77777777" w:rsidR="00535928" w:rsidRDefault="00E24C43" w:rsidP="00535928">
      <w:pPr>
        <w:pStyle w:val="NormalWeb"/>
        <w:jc w:val="both"/>
        <w:rPr>
          <w:sz w:val="20"/>
          <w:szCs w:val="20"/>
          <w:lang w:val="en-US"/>
        </w:rPr>
      </w:pPr>
      <w:r w:rsidRPr="00E24C43">
        <w:rPr>
          <w:sz w:val="20"/>
          <w:szCs w:val="20"/>
        </w:rPr>
        <w:t xml:space="preserve">E. </w:t>
      </w:r>
      <w:r w:rsidR="00535928" w:rsidRPr="00535928">
        <w:rPr>
          <w:sz w:val="20"/>
          <w:szCs w:val="20"/>
          <w:lang w:val="en-US"/>
        </w:rPr>
        <w:t>Model Evaluation- The evaluation of the ALPR system was performed with the use of some metrics. IoU metric in detection assesses the closeness of bounding box predictions to the ground truth. Character-level and word-level accuracy were used for evaluating the performances of the recognition model-decoding alphanumeric sequences identified in the license plates. Analysis of the balance of true and false predictions of the system was calculated in terms of precision, recall, and F1 scores. It represented real-time performance, whereby the average inference time taken for processing per image was captured. Thus, a fair evaluation of the accuracy and efficiency of the system was done.</w:t>
      </w:r>
    </w:p>
    <w:p w14:paraId="01AD5D19" w14:textId="77777777" w:rsidR="00535928" w:rsidRDefault="00535928" w:rsidP="00535928">
      <w:pPr>
        <w:pStyle w:val="NormalWeb"/>
        <w:jc w:val="both"/>
        <w:rPr>
          <w:sz w:val="20"/>
          <w:szCs w:val="20"/>
          <w:lang w:val="en-US"/>
        </w:rPr>
      </w:pPr>
      <w:r w:rsidRPr="00535928">
        <w:rPr>
          <w:sz w:val="20"/>
          <w:szCs w:val="20"/>
          <w:lang w:val="en-US"/>
        </w:rPr>
        <w:br/>
        <w:t>F. ALPR System Implementation- The entire detection and recognition system were developed in Python through deep learning frameworks like PyTorch and Tensorflow. Since the whole processing system was implemented on a GPU-enabled server for fast and scalable inference with huge datasets, the entire system became quite much usable for real-time processing, where both YOLO and CRNN were integrated into one fine pipeline handling image preprocessing, detection of license plate, and character recognition. It also created an interactive interface that will give the prediction which includes the detected license plates, confidence scores, and recognition results.</w:t>
      </w:r>
    </w:p>
    <w:p w14:paraId="4B608449" w14:textId="2C18E552" w:rsidR="00535928" w:rsidRDefault="00535928" w:rsidP="00535928">
      <w:pPr>
        <w:pStyle w:val="NormalWeb"/>
        <w:jc w:val="both"/>
        <w:rPr>
          <w:sz w:val="20"/>
          <w:szCs w:val="20"/>
          <w:lang w:val="en-US"/>
        </w:rPr>
      </w:pPr>
      <w:r w:rsidRPr="00535928">
        <w:rPr>
          <w:sz w:val="20"/>
          <w:szCs w:val="20"/>
          <w:lang w:val="en-US"/>
        </w:rPr>
        <w:t xml:space="preserve"> </w:t>
      </w:r>
      <w:r w:rsidRPr="00535928">
        <w:rPr>
          <w:sz w:val="20"/>
          <w:szCs w:val="20"/>
          <w:lang w:val="en-US"/>
        </w:rPr>
        <w:br/>
        <w:t xml:space="preserve">G. Testing and Validation - The big tests that were held on the test dataset were under varying lighting and plate designs among occlusions. There was also an edge case testing where the system's performance was tried against heavily occluding plates or plates in low-res images to discover points of improvement. It included feedback from traffic authorities during the test phase so that the functioning of the system could be retuned. Validation would happen over and over, </w:t>
      </w:r>
      <w:r w:rsidRPr="00535928">
        <w:rPr>
          <w:sz w:val="20"/>
          <w:szCs w:val="20"/>
          <w:lang w:val="en-US"/>
        </w:rPr>
        <w:t>and hyperparameters would be maintained closely monitored regarding the metrics.</w:t>
      </w:r>
    </w:p>
    <w:p w14:paraId="6CF90D0B" w14:textId="1B3E982C" w:rsidR="00653B65" w:rsidRDefault="008C00DC" w:rsidP="00535928">
      <w:pPr>
        <w:pStyle w:val="NormalWeb"/>
        <w:jc w:val="both"/>
      </w:pPr>
      <w:r>
        <w:t xml:space="preserve">III </w:t>
      </w:r>
      <w:r w:rsidR="00653B65" w:rsidRPr="00BB7AE1">
        <w:t>Proposed methodology</w:t>
      </w:r>
      <w:r w:rsidR="00653B65" w:rsidRPr="005B520E">
        <w:t>.</w:t>
      </w:r>
    </w:p>
    <w:p w14:paraId="4958F718" w14:textId="7E16B82A" w:rsidR="000C1A95" w:rsidRDefault="006D5AA3" w:rsidP="000C1A95">
      <w:pPr>
        <w:jc w:val="both"/>
      </w:pPr>
      <w:r w:rsidRPr="006D5AA3">
        <w:t>The desired procedure to build the Automated License Plate Recognition (ALPR) system is a systematic technique for the accurate detection and recognition of number plates in images of vehicles. The following describes the detailed steps in the proposed methodology:</w:t>
      </w:r>
    </w:p>
    <w:p w14:paraId="17DBAD65" w14:textId="77777777" w:rsidR="006D5AA3" w:rsidRDefault="006D5AA3" w:rsidP="000C1A95">
      <w:pPr>
        <w:jc w:val="both"/>
      </w:pPr>
    </w:p>
    <w:p w14:paraId="750C3BCB" w14:textId="77777777" w:rsidR="000C1A95" w:rsidRDefault="000C1A95" w:rsidP="000C1A95">
      <w:pPr>
        <w:jc w:val="both"/>
      </w:pPr>
      <w:r>
        <w:t>A. Data Collection</w:t>
      </w:r>
    </w:p>
    <w:p w14:paraId="0515BA89" w14:textId="316AF7BA" w:rsidR="000C1A95" w:rsidRDefault="00E66050" w:rsidP="00E66050">
      <w:pPr>
        <w:jc w:val="both"/>
      </w:pPr>
      <w:r w:rsidRPr="00E66050">
        <w:t>The first step is to compile an entire dataset that is required for license plate recognition. The two major datasets compiled include the Vehicle Image Dataset that contains images of vehicles annotated with bounding box coordinates used to locate a license plate. It also includes the License Plate Image Dataset, which contains isolated images of license plates annotated with their alphanumeric content for characters. The Test Dataset is also developed from the two primary datasets, comprising those different scenarios designed to test detection and recognition performance in a more comprehensive manner. For further processing and training of the model, all these datasets were standardized into various formats, such CSV for annotation and JPEG/PNG for images, and are thus ready for more detailed processing.</w:t>
      </w:r>
    </w:p>
    <w:p w14:paraId="0BB59F03" w14:textId="0F81E408" w:rsidR="000C1A95" w:rsidRDefault="000C1A95" w:rsidP="000C1A95">
      <w:r>
        <w:rPr>
          <w:noProof/>
        </w:rPr>
        <w:drawing>
          <wp:inline distT="0" distB="0" distL="0" distR="0" wp14:anchorId="25A88A7E" wp14:editId="2CF87356">
            <wp:extent cx="1874520" cy="2705100"/>
            <wp:effectExtent l="0" t="0" r="0" b="0"/>
            <wp:docPr id="2042954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705100"/>
                    </a:xfrm>
                    <a:prstGeom prst="rect">
                      <a:avLst/>
                    </a:prstGeom>
                    <a:noFill/>
                    <a:ln>
                      <a:noFill/>
                    </a:ln>
                  </pic:spPr>
                </pic:pic>
              </a:graphicData>
            </a:graphic>
          </wp:inline>
        </w:drawing>
      </w:r>
    </w:p>
    <w:p w14:paraId="3429119A" w14:textId="75D21F8D" w:rsidR="000C1A95" w:rsidRDefault="000C1A95" w:rsidP="000C1A95">
      <w:r>
        <w:t>Fig.1</w:t>
      </w:r>
    </w:p>
    <w:p w14:paraId="5AFA7C60" w14:textId="77777777" w:rsidR="000C1A95" w:rsidRDefault="000C1A95" w:rsidP="000C1A95">
      <w:pPr>
        <w:jc w:val="both"/>
      </w:pPr>
    </w:p>
    <w:p w14:paraId="56825DFE" w14:textId="77777777" w:rsidR="000C1A95" w:rsidRDefault="000C1A95" w:rsidP="000C1A95">
      <w:pPr>
        <w:jc w:val="both"/>
      </w:pPr>
      <w:r>
        <w:t>B. Data Preprocessing</w:t>
      </w:r>
    </w:p>
    <w:p w14:paraId="625CC16C" w14:textId="77777777" w:rsidR="000C1A95" w:rsidRDefault="000C1A95" w:rsidP="000C1A95">
      <w:pPr>
        <w:jc w:val="both"/>
      </w:pPr>
      <w:r>
        <w:t>Preprocessing datasets into model training includes the following steps: resizing images to consistent dimensions, for example 128x32 for plates, and normalizing the pixel values into the [0,1] interval to stabilize the training of the model and accelerate the convergence of the model. Data augmentation techniques include random rotation, scaling, and variation of brightness. These methods have been applied to enhance dataset diversity so that the model can better generalize different situations. Synthetic data generation addresses class imbalances, especially with fewer examples of occluded or missing plates, thus providing the model with the opportunity to be able to manage complex scenarios without bias.</w:t>
      </w:r>
    </w:p>
    <w:p w14:paraId="1B753882" w14:textId="77777777" w:rsidR="000C1A95" w:rsidRDefault="000C1A95" w:rsidP="000C1A95">
      <w:pPr>
        <w:jc w:val="both"/>
      </w:pPr>
    </w:p>
    <w:p w14:paraId="7B0598C2" w14:textId="77777777" w:rsidR="000C1A95" w:rsidRDefault="000C1A95" w:rsidP="000C1A95">
      <w:pPr>
        <w:jc w:val="both"/>
      </w:pPr>
      <w:r>
        <w:t>C. Training of the Model</w:t>
      </w:r>
    </w:p>
    <w:p w14:paraId="5633E3ED" w14:textId="39A26627" w:rsidR="000C1A95" w:rsidRDefault="006C6913" w:rsidP="000C1A95">
      <w:pPr>
        <w:jc w:val="both"/>
      </w:pPr>
      <w:r w:rsidRPr="006C6913">
        <w:t>The preprocessed data set is divided into training (80%) and testing (20%) to evaluate the generalization ability of the model. It consists of core functions for the detection model and recognition conferred by YOLO (You Only Look Once) for real-time object detection efficiency in the accurate assignment of license plates in vehicle images. The architecture of the recognition model is hybrid, consisting of the Convolutional Neural Network (CNN) feature extraction and the Recurrent Neural Networks (RNN) sequences learning. This design accordingly effectively recognizes alphanumeric characters on license plates. Well, the two-model setup guarantees a performance superior score both in detection tasks as well as recognition tasks.</w:t>
      </w:r>
    </w:p>
    <w:p w14:paraId="423F778A" w14:textId="77777777" w:rsidR="006C6913" w:rsidRDefault="006C6913" w:rsidP="000C1A95">
      <w:pPr>
        <w:jc w:val="both"/>
      </w:pPr>
    </w:p>
    <w:p w14:paraId="1FBBDDDB" w14:textId="77777777" w:rsidR="000C1A95" w:rsidRDefault="000C1A95" w:rsidP="000C1A95">
      <w:pPr>
        <w:jc w:val="both"/>
      </w:pPr>
      <w:r>
        <w:t>D. Model Evaluation</w:t>
      </w:r>
    </w:p>
    <w:p w14:paraId="3E4F264D" w14:textId="0B0E6171" w:rsidR="000C1A95" w:rsidRDefault="00797CF4" w:rsidP="000C1A95">
      <w:pPr>
        <w:jc w:val="both"/>
      </w:pPr>
      <w:r w:rsidRPr="00797CF4">
        <w:t>It uses many metrices for determining the efficiency of ALPR system. The confusion matrix provides a fine granularity in capturing true positives, false positives, true negatives, and false negatives for detection as well as recognition. Overall accuracy estimated for both tasks with regard to the system's performance, precision, recall, and F1 score for true- to false-positive ratio comparisons, and for bounding box predictions in detections among others IoU. Finally, K-fold cross-validation is used to protect the robustness of the system by reducing overfitting and to ensure results which are true and replicable on unseen data. These metrics evaluations are exhaustive in scope in understanding what the system can do.</w:t>
      </w:r>
    </w:p>
    <w:p w14:paraId="75453C01" w14:textId="77777777" w:rsidR="00797CF4" w:rsidRDefault="00797CF4" w:rsidP="000C1A95">
      <w:pPr>
        <w:jc w:val="both"/>
      </w:pPr>
    </w:p>
    <w:p w14:paraId="7D7D2C6A" w14:textId="77777777" w:rsidR="000C1A95" w:rsidRDefault="000C1A95" w:rsidP="000C1A95">
      <w:pPr>
        <w:jc w:val="both"/>
      </w:pPr>
      <w:r>
        <w:t>E. Deployment and Integration</w:t>
      </w:r>
    </w:p>
    <w:p w14:paraId="461DD38C" w14:textId="77777777" w:rsidR="000C1A95" w:rsidRDefault="000C1A95" w:rsidP="000C1A95">
      <w:pPr>
        <w:jc w:val="both"/>
      </w:pPr>
      <w:r>
        <w:t>After training and evaluation, the system is integrated into a production-ready application. A RESTful API is developed to process incoming vehicle images, perform preprocessing, and execute license plate detection and recognition, delivering real-time predictions. This interface is user-friendly and is allowed to display detected license plates, recognition confidence scores, and explanations for predictions. It also features real-time monitoring and alerting, identifies suspicious license plate patterns that convey fraudulent activity, and hence is suitable for dynamic environments.</w:t>
      </w:r>
    </w:p>
    <w:p w14:paraId="01497136" w14:textId="77777777" w:rsidR="000C1A95" w:rsidRDefault="000C1A95" w:rsidP="000C1A95">
      <w:pPr>
        <w:jc w:val="both"/>
      </w:pPr>
    </w:p>
    <w:p w14:paraId="7988E5CD" w14:textId="77777777" w:rsidR="000C1A95" w:rsidRDefault="000C1A95" w:rsidP="000C1A95">
      <w:pPr>
        <w:jc w:val="both"/>
      </w:pPr>
      <w:r>
        <w:t>F. User Testing and Feedback</w:t>
      </w:r>
    </w:p>
    <w:p w14:paraId="13E4EABA" w14:textId="77777777" w:rsidR="000C1A95" w:rsidRDefault="000C1A95" w:rsidP="000C1A95">
      <w:pPr>
        <w:jc w:val="both"/>
      </w:pPr>
      <w:r>
        <w:t>Extensive testing by the system using simulated images of real and virtual vehicle images ensures the reliability of the system. Simulated images, encompassing various conditions of lighting, angles, and occlusions, are employed to check prediction accuracy as well as response times so that the required improvements may be incorporated. Feedback is taken from all stakeholders-including traffic authorities and the police-to enhance the feature and usability of the system so that it satisfies the practical requirements and produces results accurately and in actionable terms.</w:t>
      </w:r>
    </w:p>
    <w:p w14:paraId="500DAD52" w14:textId="77777777" w:rsidR="000C1A95" w:rsidRDefault="000C1A95" w:rsidP="000C1A95">
      <w:pPr>
        <w:jc w:val="both"/>
      </w:pPr>
    </w:p>
    <w:p w14:paraId="37BF1521" w14:textId="77777777" w:rsidR="000C1A95" w:rsidRDefault="000C1A95" w:rsidP="000C1A95">
      <w:pPr>
        <w:jc w:val="both"/>
      </w:pPr>
      <w:r>
        <w:t>G. Refine and Iterate</w:t>
      </w:r>
    </w:p>
    <w:p w14:paraId="6DCF1871" w14:textId="389A73DF" w:rsidR="00FD4788" w:rsidRPr="00FD4788" w:rsidRDefault="000C1A95" w:rsidP="000C1A95">
      <w:pPr>
        <w:jc w:val="both"/>
      </w:pPr>
      <w:r>
        <w:t xml:space="preserve">Iterative improvements for bettering the performance of the systems are used, and information such as the type and location of vehicles is implemented to increase accuracy. Periodically, the system has to retrain using datasets that updated license plate designs and factors in the environment may come with. It improves upon model explainability </w:t>
      </w:r>
      <w:r>
        <w:t>through ideas like attention mechanism and SHAP (SHapley Additive exPlanations), which explains decisions made for a certain reason. Through this transparency, users come to trust the systems more effectively and understand its prediction better.</w:t>
      </w:r>
    </w:p>
    <w:p w14:paraId="1B342AC1" w14:textId="453F4015" w:rsidR="00653B65" w:rsidRDefault="008C00DC" w:rsidP="008C00DC">
      <w:pPr>
        <w:pStyle w:val="Heading1"/>
        <w:numPr>
          <w:ilvl w:val="0"/>
          <w:numId w:val="0"/>
        </w:numPr>
      </w:pPr>
      <w:r>
        <w:t xml:space="preserve">IV </w:t>
      </w:r>
      <w:r w:rsidR="00E24C43">
        <w:t xml:space="preserve">. </w:t>
      </w:r>
      <w:r w:rsidR="00653B65" w:rsidRPr="00EB24CB">
        <w:t>Results and discussions</w:t>
      </w:r>
    </w:p>
    <w:p w14:paraId="2A3E9F80" w14:textId="77777777" w:rsidR="003872DA" w:rsidRDefault="003872DA" w:rsidP="003872DA">
      <w:pPr>
        <w:jc w:val="both"/>
      </w:pPr>
      <w:r w:rsidRPr="003872DA">
        <w:t>The part highlights the results that came from the implementation of the ALPR system, analyzes its findings, gives implications on monitoring vehicles and shows possible areas for improvement.</w:t>
      </w:r>
    </w:p>
    <w:p w14:paraId="01CECF3D" w14:textId="77777777" w:rsidR="003872DA" w:rsidRDefault="003872DA" w:rsidP="003872DA">
      <w:pPr>
        <w:jc w:val="both"/>
      </w:pPr>
      <w:r w:rsidRPr="003872DA">
        <w:br/>
        <w:t>A.GoodPerformanceModel</w:t>
      </w:r>
    </w:p>
    <w:p w14:paraId="3B02623D" w14:textId="3C1B63C2" w:rsidR="003872DA" w:rsidRDefault="003872DA" w:rsidP="003872DA">
      <w:pPr>
        <w:jc w:val="both"/>
      </w:pPr>
      <w:r w:rsidRPr="003872DA">
        <w:br/>
        <w:t>The ALPR system performed well, attaining detection accuracy of nearly 91% on test dataset, indicating the capabilities to identify license plates in car images accurately. Beyond detection accuracy, the classification report that is detailed gave insight into the generalized performance of the model. This in turn meant that the system achieved macro average F1 score of 85% which indicates a balance in the performance concerning both classes despite the dataset imbalance. This indicates the system's effectiveness in managing the trade-off between precision and recall; thus, it is very effective in real applications.</w:t>
      </w:r>
    </w:p>
    <w:p w14:paraId="78E27EAB" w14:textId="3F79B430" w:rsidR="007A7463" w:rsidRDefault="007A7463" w:rsidP="003872DA">
      <w:pPr>
        <w:jc w:val="both"/>
      </w:pPr>
      <w:r>
        <w:rPr>
          <w:noProof/>
        </w:rPr>
        <w:drawing>
          <wp:inline distT="0" distB="0" distL="0" distR="0" wp14:anchorId="30B7BA6A" wp14:editId="238B0D55">
            <wp:extent cx="3086100" cy="2956560"/>
            <wp:effectExtent l="0" t="0" r="0" b="0"/>
            <wp:docPr id="260725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956560"/>
                    </a:xfrm>
                    <a:prstGeom prst="rect">
                      <a:avLst/>
                    </a:prstGeom>
                    <a:noFill/>
                    <a:ln>
                      <a:noFill/>
                    </a:ln>
                  </pic:spPr>
                </pic:pic>
              </a:graphicData>
            </a:graphic>
          </wp:inline>
        </w:drawing>
      </w:r>
    </w:p>
    <w:p w14:paraId="0A417A3B" w14:textId="0DB9F445" w:rsidR="007A7463" w:rsidRDefault="007A7463" w:rsidP="007A7463">
      <w:r>
        <w:t xml:space="preserve">Fig2 </w:t>
      </w:r>
    </w:p>
    <w:p w14:paraId="7BFB26D3" w14:textId="76AD7DD4" w:rsidR="007A7463" w:rsidRDefault="007A7463" w:rsidP="007A7463">
      <w:pPr>
        <w:jc w:val="both"/>
      </w:pPr>
      <w:r>
        <w:t>Classification Report:</w:t>
      </w:r>
    </w:p>
    <w:p w14:paraId="22DB1157" w14:textId="73BAD6ED" w:rsidR="007A7463" w:rsidRDefault="007A7463" w:rsidP="007A7463">
      <w:r>
        <w:rPr>
          <w:noProof/>
        </w:rPr>
        <w:drawing>
          <wp:inline distT="0" distB="0" distL="0" distR="0" wp14:anchorId="331FF98A" wp14:editId="48941372">
            <wp:extent cx="2849880" cy="1051560"/>
            <wp:effectExtent l="0" t="0" r="7620" b="0"/>
            <wp:docPr id="42807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1051560"/>
                    </a:xfrm>
                    <a:prstGeom prst="rect">
                      <a:avLst/>
                    </a:prstGeom>
                    <a:noFill/>
                    <a:ln>
                      <a:noFill/>
                    </a:ln>
                  </pic:spPr>
                </pic:pic>
              </a:graphicData>
            </a:graphic>
          </wp:inline>
        </w:drawing>
      </w:r>
    </w:p>
    <w:p w14:paraId="1499C373" w14:textId="46DF8009" w:rsidR="007A7463" w:rsidRDefault="007A7463" w:rsidP="007A7463">
      <w:r>
        <w:t xml:space="preserve">Fig3 </w:t>
      </w:r>
    </w:p>
    <w:p w14:paraId="0BBEA818" w14:textId="77777777" w:rsidR="007A7463" w:rsidRDefault="007A7463" w:rsidP="007A7463">
      <w:pPr>
        <w:jc w:val="both"/>
      </w:pPr>
    </w:p>
    <w:p w14:paraId="2C436AD3" w14:textId="77777777" w:rsidR="007A7463" w:rsidRDefault="007A7463" w:rsidP="007A7463">
      <w:pPr>
        <w:jc w:val="both"/>
      </w:pPr>
      <w:r>
        <w:t>B. License Plate Detection and Recognition Insights</w:t>
      </w:r>
    </w:p>
    <w:p w14:paraId="2E397D1D" w14:textId="0C06056C" w:rsidR="007A7463" w:rsidRDefault="00782914" w:rsidP="007A7463">
      <w:pPr>
        <w:jc w:val="both"/>
      </w:pPr>
      <w:r w:rsidRPr="00782914">
        <w:t xml:space="preserve">The ALPR system underwent several testing and was subjected to various environmental conditions and types of vehicle and design of license plates under which the model remained consistent with performance. A little degradation </w:t>
      </w:r>
      <w:r w:rsidRPr="00782914">
        <w:lastRenderedPageBreak/>
        <w:t>could be noticed for greater occlusions or low-resolution images. Detection of plates was partially blocked well by the system but failed with plates that were blocked considerably and would then need further efforts into detection models or developing more advanced forms of data augmentation in cases of such extremes. The recognition model, to some extent, worked brilliantly with pictures of plates that were normal and used standard lettering. However, considerable distortion as well as traditional lettering proved that further developments will have to be made in this understanding as it can well be applied in such situations.</w:t>
      </w:r>
    </w:p>
    <w:p w14:paraId="0D6727CC" w14:textId="77777777" w:rsidR="00782914" w:rsidRDefault="00782914" w:rsidP="007A7463">
      <w:pPr>
        <w:jc w:val="both"/>
      </w:pPr>
    </w:p>
    <w:p w14:paraId="6E818DCF" w14:textId="77777777" w:rsidR="007A7463" w:rsidRDefault="007A7463" w:rsidP="007A7463">
      <w:pPr>
        <w:jc w:val="both"/>
      </w:pPr>
      <w:r>
        <w:t>C. Limitations</w:t>
      </w:r>
    </w:p>
    <w:p w14:paraId="7B2A3AF4" w14:textId="77777777" w:rsidR="007A7463" w:rsidRDefault="007A7463" w:rsidP="007A7463">
      <w:pPr>
        <w:jc w:val="both"/>
      </w:pPr>
      <w:r>
        <w:t>Despite its good performance, the ALPR system faced some limitations. It failed to identify the plates in images of bad resolution, highly angled pictures, or heavily occluded ones-this adversely affected the accuracy with both the bounding box and character detection. Moreover, differences in various license plate designs such as nonstandard fonts and layouts, were affecting the character recognition model considerably. Although the system has been designed for real-time processing, there is much more scope for improvement in terms of speed of processing. Improving the system further with high volumes of images would be paramount so that it can ensure speedy processing in large-scale deployment scenarios that need quicker processing times for efficiency and scalability.</w:t>
      </w:r>
    </w:p>
    <w:p w14:paraId="1E248D1E" w14:textId="77777777" w:rsidR="007A7463" w:rsidRDefault="007A7463" w:rsidP="007A7463">
      <w:pPr>
        <w:jc w:val="both"/>
      </w:pPr>
    </w:p>
    <w:p w14:paraId="7B466FB7" w14:textId="77777777" w:rsidR="007A7463" w:rsidRDefault="007A7463" w:rsidP="007A7463">
      <w:pPr>
        <w:jc w:val="both"/>
      </w:pPr>
      <w:r>
        <w:t>D. Interaction with the User and His/Her Feedback</w:t>
      </w:r>
    </w:p>
    <w:p w14:paraId="15F8B8E9" w14:textId="316AB6E2" w:rsidR="007A7463" w:rsidRDefault="007A15DA" w:rsidP="007A7463">
      <w:pPr>
        <w:jc w:val="both"/>
      </w:pPr>
      <w:r w:rsidRPr="007A15DA">
        <w:t>According to user feedback within the testing phase, the system can be usable and interpretable. They saw the output clearly from the ALPR system-clear detection of license plates and recognition results. They sometimes needed more explanation for outputs, particularly when the system itself provided ambiguous results or marginal output; only then would trust in the model increase. Integrating the system in the vehicle monitoring or security infrastructures was perceived to be an additional bonus, especially for automatic vehicle tracking or law enforcement systems requiring speed and accuracy in processing. The high valuation placed on real-time predictions made it salient that the system could be operationally deployed in dynamic environments.</w:t>
      </w:r>
    </w:p>
    <w:p w14:paraId="3F3D88CE" w14:textId="77777777" w:rsidR="007A15DA" w:rsidRDefault="007A15DA" w:rsidP="007A7463">
      <w:pPr>
        <w:jc w:val="both"/>
      </w:pPr>
    </w:p>
    <w:p w14:paraId="01DA803D" w14:textId="77777777" w:rsidR="007A7463" w:rsidRDefault="007A7463" w:rsidP="007A7463">
      <w:pPr>
        <w:jc w:val="both"/>
      </w:pPr>
      <w:r>
        <w:t>E. Future Improvements</w:t>
      </w:r>
    </w:p>
    <w:p w14:paraId="76D30574" w14:textId="03C0DE99" w:rsidR="007A7463" w:rsidRDefault="002B224F" w:rsidP="007A7463">
      <w:pPr>
        <w:jc w:val="both"/>
      </w:pPr>
      <w:r w:rsidRPr="002B224F">
        <w:t>For instance, the use of more advanced detection models such as Faster R-CNN or transformer-based architectures would be appropriate for locating such situations with poor occlusions or low-quality images. To improve performance in the worst-case scenarios, character recognition can involve retuning the model using even a more diverse set of datasets covering all sorts of font, distortions, and edge cases. What would be best is to add insights into the model's decision-making processes through the perspectives of explainability frameworks such as SHAP or LIME to the users or the stakeholders to increase the transparency and trust. Continuous learning mechanisms can also be implemented to keep the model evolving with time, in tune with new designs of the license plate, environmental factors, and emerging fraud patterns. Finally, refining the inference pipeline will improve processing times, thereby enhancing throughputs and enabling the system to withstand high traffic volumes in real time, particularly in large-scale settings.</w:t>
      </w:r>
    </w:p>
    <w:p w14:paraId="0F14258C" w14:textId="77777777" w:rsidR="00F43055" w:rsidRDefault="00F43055" w:rsidP="007A7463">
      <w:pPr>
        <w:jc w:val="both"/>
      </w:pPr>
    </w:p>
    <w:p w14:paraId="18852496" w14:textId="77777777" w:rsidR="007A7463" w:rsidRDefault="007A7463" w:rsidP="007A7463">
      <w:r>
        <w:t>V. CONCLUSION</w:t>
      </w:r>
    </w:p>
    <w:p w14:paraId="2534CBF8" w14:textId="77777777" w:rsidR="000B0DB3" w:rsidRDefault="000B0DB3" w:rsidP="00DC3CF4">
      <w:pPr>
        <w:jc w:val="both"/>
      </w:pPr>
      <w:r w:rsidRPr="000B0DB3">
        <w:t>Actually, probably, an ALPR system based deep learning has been invented and put into operation for effective detection and recognition of number plates. In fact, this is through a well-designed and systematic pipeline data pre-processing augmentation with deep learning models, such as YOLO for detection and CRNN for character recognition, in which the detection and recognition accuracies achieved were 91% and 88%, respectively, thus, proving the system in identification and processing of vehicle number plates consistently under a wide range of variable environments.</w:t>
      </w:r>
    </w:p>
    <w:p w14:paraId="60D5C4B4" w14:textId="7160AF5F" w:rsidR="00DC3CF4" w:rsidRDefault="000B0DB3" w:rsidP="00DC3CF4">
      <w:pPr>
        <w:jc w:val="both"/>
      </w:pPr>
      <w:r w:rsidRPr="000B0DB3">
        <w:br/>
      </w:r>
      <w:r w:rsidRPr="000B0DB3">
        <w:br/>
        <w:t>Because of the incorporation of deep learning architectures in the ALPR system, the systems detection and recognition models were able to capture very rich features inherent in images of vehicles and license plate characters, resulting in a phenomenal increase in performance. The assessment of the system through a range of performance metrics, including precision, recall, F1 score, and IoU, made it possible to gain a broad view of what was strengths and weaknesses of the developed system. Although the ALPR system is performing well, there is still room for improving the handling of occlusions, low-resolution images, and diverse plate designs. Future work will hence involve improvements in the detection model, extending the dataset size of the training set to collect broad and varied conditions, and enhancing the recognition model concerning unusual fonts.</w:t>
      </w:r>
    </w:p>
    <w:p w14:paraId="0C70EFE6" w14:textId="77777777" w:rsidR="000B0DB3" w:rsidRDefault="000B0DB3" w:rsidP="00DC3CF4">
      <w:pPr>
        <w:jc w:val="both"/>
      </w:pPr>
    </w:p>
    <w:p w14:paraId="03E818B1" w14:textId="4830E224" w:rsidR="00DC3CF4" w:rsidRDefault="00217804" w:rsidP="00DC3CF4">
      <w:pPr>
        <w:jc w:val="both"/>
        <w:rPr>
          <w:sz w:val="24"/>
          <w:szCs w:val="24"/>
        </w:rPr>
      </w:pPr>
      <w:r>
        <w:rPr>
          <w:sz w:val="24"/>
          <w:szCs w:val="24"/>
        </w:rPr>
        <w:t xml:space="preserve">                  </w:t>
      </w:r>
      <w:r w:rsidRPr="00217804">
        <w:rPr>
          <w:sz w:val="24"/>
          <w:szCs w:val="24"/>
        </w:rPr>
        <w:t xml:space="preserve">VI. </w:t>
      </w:r>
      <w:r w:rsidR="00DC3CF4" w:rsidRPr="00217804">
        <w:rPr>
          <w:sz w:val="24"/>
          <w:szCs w:val="24"/>
        </w:rPr>
        <w:t>Future Work</w:t>
      </w:r>
    </w:p>
    <w:p w14:paraId="0A6533DB" w14:textId="77777777" w:rsidR="00217804" w:rsidRPr="00217804" w:rsidRDefault="00217804" w:rsidP="00DC3CF4">
      <w:pPr>
        <w:jc w:val="both"/>
        <w:rPr>
          <w:sz w:val="24"/>
          <w:szCs w:val="24"/>
        </w:rPr>
      </w:pPr>
    </w:p>
    <w:p w14:paraId="0EEDC53D" w14:textId="74218071" w:rsidR="00DC3CF4" w:rsidRDefault="00B852D3" w:rsidP="00DC3CF4">
      <w:pPr>
        <w:jc w:val="both"/>
      </w:pPr>
      <w:r w:rsidRPr="00B852D3">
        <w:t>The future improvements of the ALPR system may have an emphasis on strength lining, especially regarding the adaptability to real-world challenges. Among SHAP and other advanced techniques for explainability are the concepts to be utilized by the right path a model avails transparency in the decision-making process. Also critical is optimization real-time processing functionality as it will guarantee the capability of the system to handle a very heavy volume of data, especially in environments with a high tangential flow. All these will ensure that the system remains useful in real-time situations like traffic monitoring, law enforcement, and security.</w:t>
      </w:r>
      <w:r w:rsidRPr="00B852D3">
        <w:br/>
      </w:r>
      <w:r w:rsidRPr="00B852D3">
        <w:br/>
        <w:t xml:space="preserve">ALPR system has so much potential for betterment in the future and has many areas that can be worked upon. First and foremost, more complex detection and recognition models would have to be integrated. The use of transformer-based architectures, such as the Vision Transformers (ViTs), or integration of models such as BERT for extracting features from images would even bolster the system's ability for recognizing complex patterns and accordingly relying on that would bring more enhancement in the overall under-performing detection in harder situations. Further, performance of the ALPR system can be improved by the use of AutoML platforms for model selection and hyperparameter optimization. Improvements in Feature Engineering and Contextual Analysis Future generations of the system should include spatial analysis which enables the monitoring of vehicle behavior patterns through time; this </w:t>
      </w:r>
      <w:r w:rsidRPr="00B852D3">
        <w:lastRenderedPageBreak/>
        <w:t>would enhance tracking for stolen vehicles or repeat offenders. Geospatial analysis further improves the system enabling the place to be considered as a basis for identifying the risk of suspicious activities that would strengthen detection strategies and improve the prevention of fraud.</w:t>
      </w:r>
      <w:r w:rsidRPr="00B852D3">
        <w:br/>
      </w:r>
      <w:r w:rsidRPr="00B852D3">
        <w:br/>
        <w:t>Alpr processing in real time and scalability Setting the stage for future development, ALPR can also evolve to something bigger when deployed on a more significant scale.</w:t>
      </w:r>
    </w:p>
    <w:p w14:paraId="4BCFE103" w14:textId="12DE6FA9" w:rsidR="00653B65" w:rsidRPr="005B520E" w:rsidRDefault="008C00DC" w:rsidP="008C00DC">
      <w:pPr>
        <w:pStyle w:val="Heading1"/>
        <w:numPr>
          <w:ilvl w:val="0"/>
          <w:numId w:val="0"/>
        </w:numPr>
      </w:pPr>
      <w:r>
        <w:t xml:space="preserve">VI </w:t>
      </w:r>
      <w:r w:rsidR="00653B65" w:rsidRPr="0075584C">
        <w:t>References</w:t>
      </w:r>
    </w:p>
    <w:p w14:paraId="00F803B7" w14:textId="77777777" w:rsidR="00653B65" w:rsidRPr="00707390" w:rsidRDefault="00653B65" w:rsidP="00653B65"/>
    <w:p w14:paraId="41B4E899" w14:textId="49DF9AB4" w:rsidR="009C0E26" w:rsidRDefault="009C0E26" w:rsidP="009C0E26">
      <w:pPr>
        <w:pStyle w:val="references"/>
        <w:rPr>
          <w:lang w:val="en-IN"/>
        </w:rPr>
      </w:pPr>
      <w:r w:rsidRPr="009C0E26">
        <w:rPr>
          <w:b/>
          <w:bCs/>
          <w:lang w:val="en-IN"/>
        </w:rPr>
        <w:t>Redmon, J., Divvala, S., Girshick, R., &amp; Farhadi, A.</w:t>
      </w:r>
      <w:r w:rsidRPr="009C0E26">
        <w:rPr>
          <w:lang w:val="en-IN"/>
        </w:rPr>
        <w:t xml:space="preserve"> (2016). </w:t>
      </w:r>
      <w:r w:rsidRPr="009C0E26">
        <w:rPr>
          <w:i/>
          <w:iCs/>
          <w:lang w:val="en-IN"/>
        </w:rPr>
        <w:t>You Only Look Once: Unified, Real-Time Object Detection</w:t>
      </w:r>
      <w:r w:rsidRPr="009C0E26">
        <w:rPr>
          <w:lang w:val="en-IN"/>
        </w:rPr>
        <w:t>. Proceedings of the IEEE Conference on Computer Vision and Pattern Recognition (CVPR), 779-788.</w:t>
      </w:r>
    </w:p>
    <w:p w14:paraId="5BAB8AEB" w14:textId="6A4D2569" w:rsidR="009C0E26" w:rsidRPr="009C0E26" w:rsidRDefault="009C0E26" w:rsidP="009C0E26">
      <w:pPr>
        <w:pStyle w:val="references"/>
        <w:rPr>
          <w:lang w:val="en-IN"/>
        </w:rPr>
      </w:pPr>
      <w:r w:rsidRPr="009C0E26">
        <w:rPr>
          <w:b/>
          <w:bCs/>
        </w:rPr>
        <w:t>He, K., Zhang, X., Ren, S., &amp; Sun, J.</w:t>
      </w:r>
      <w:r w:rsidRPr="009C0E26">
        <w:t xml:space="preserve"> (2016). </w:t>
      </w:r>
      <w:r w:rsidRPr="009C0E26">
        <w:rPr>
          <w:i/>
          <w:iCs/>
        </w:rPr>
        <w:t>Deep Residual Learning for Image Recognition</w:t>
      </w:r>
      <w:r w:rsidRPr="009C0E26">
        <w:t>. Proceedings of the IEEE Conference on Computer Vision and Pattern Recognition (CVPR), 770-778.</w:t>
      </w:r>
    </w:p>
    <w:p w14:paraId="40A38BBD" w14:textId="77777777" w:rsidR="00DC3CF4" w:rsidRPr="00DC3CF4" w:rsidRDefault="009C0E26" w:rsidP="009C0E26">
      <w:pPr>
        <w:pStyle w:val="references"/>
        <w:rPr>
          <w:lang w:val="en-IN"/>
        </w:rPr>
      </w:pPr>
      <w:r w:rsidRPr="009C0E26">
        <w:rPr>
          <w:b/>
          <w:bCs/>
        </w:rPr>
        <w:t>Shi, B., Bai, X., &amp; Yao, C.</w:t>
      </w:r>
      <w:r w:rsidRPr="009C0E26">
        <w:t xml:space="preserve"> (2016). </w:t>
      </w:r>
      <w:r w:rsidRPr="009C0E26">
        <w:rPr>
          <w:i/>
          <w:iCs/>
        </w:rPr>
        <w:t>An End-to-End Trainable Neural Network for Image-Based Sequence Recognition and Its Application to Scene Text Recognition</w:t>
      </w:r>
      <w:r w:rsidRPr="009C0E26">
        <w:t xml:space="preserve">. IEEE Transactions on Pattern Analysis and </w:t>
      </w:r>
    </w:p>
    <w:p w14:paraId="4808E628" w14:textId="6796378A" w:rsidR="00DC3CF4" w:rsidRPr="00B669EB" w:rsidRDefault="00B669EB" w:rsidP="00B669EB">
      <w:pPr>
        <w:pStyle w:val="references"/>
        <w:rPr>
          <w:lang w:val="en-IN"/>
        </w:rPr>
      </w:pPr>
      <w:r w:rsidRPr="009C0E26">
        <w:rPr>
          <w:b/>
          <w:bCs/>
        </w:rPr>
        <w:t>Rudin, C.</w:t>
      </w:r>
      <w:r w:rsidRPr="009C0E26">
        <w:t xml:space="preserve"> (2019). </w:t>
      </w:r>
      <w:r w:rsidRPr="009C0E26">
        <w:rPr>
          <w:i/>
          <w:iCs/>
        </w:rPr>
        <w:t>Stop Explaining Black Box Machine Learning Models for High Stakes Decisions and Start Asking How They Work</w:t>
      </w:r>
      <w:r w:rsidRPr="009C0E26">
        <w:t>. Nature Machine Intelligence, 1(5), 206-215.</w:t>
      </w:r>
    </w:p>
    <w:p w14:paraId="051A7B07" w14:textId="5D34A774" w:rsidR="009C0E26" w:rsidRPr="009C0E26" w:rsidRDefault="009C0E26" w:rsidP="009C0E26">
      <w:pPr>
        <w:pStyle w:val="references"/>
        <w:rPr>
          <w:lang w:val="en-IN"/>
        </w:rPr>
      </w:pPr>
      <w:r w:rsidRPr="009C0E26">
        <w:t>Machine Intelligence, 38(6), 1213-1226.</w:t>
      </w:r>
    </w:p>
    <w:p w14:paraId="44452FC6" w14:textId="4FE4025B" w:rsidR="009C0E26" w:rsidRPr="009C0E26" w:rsidRDefault="009C0E26" w:rsidP="009C0E26">
      <w:pPr>
        <w:pStyle w:val="references"/>
        <w:rPr>
          <w:lang w:val="en-IN"/>
        </w:rPr>
      </w:pPr>
      <w:r w:rsidRPr="009C0E26">
        <w:rPr>
          <w:b/>
          <w:bCs/>
        </w:rPr>
        <w:t>Li, B., &amp; Zhang, L.</w:t>
      </w:r>
      <w:r w:rsidRPr="009C0E26">
        <w:t xml:space="preserve"> (2020). </w:t>
      </w:r>
      <w:r w:rsidRPr="009C0E26">
        <w:rPr>
          <w:i/>
          <w:iCs/>
        </w:rPr>
        <w:t>A Review on License Plate Recognition for Intelligent Transportation Systems</w:t>
      </w:r>
      <w:r w:rsidRPr="009C0E26">
        <w:t>. Journal of Electrical Engineering &amp; Technology, 15(1), 17-27.</w:t>
      </w:r>
    </w:p>
    <w:p w14:paraId="5FCB7363" w14:textId="70E737F1" w:rsidR="009C0E26" w:rsidRPr="009C0E26" w:rsidRDefault="009C0E26" w:rsidP="009C0E26">
      <w:pPr>
        <w:pStyle w:val="references"/>
        <w:rPr>
          <w:lang w:val="en-IN"/>
        </w:rPr>
      </w:pPr>
      <w:r w:rsidRPr="009C0E26">
        <w:rPr>
          <w:b/>
          <w:bCs/>
        </w:rPr>
        <w:t>Wang, L., &amp; He, X.</w:t>
      </w:r>
      <w:r w:rsidRPr="009C0E26">
        <w:t xml:space="preserve"> (2019). </w:t>
      </w:r>
      <w:r w:rsidRPr="009C0E26">
        <w:rPr>
          <w:i/>
          <w:iCs/>
        </w:rPr>
        <w:t>Vehicle License Plate Recognition Based on Convolutional Neural Networks</w:t>
      </w:r>
      <w:r w:rsidRPr="009C0E26">
        <w:t>. International Journal of Computer Applications, 975, 28-35.</w:t>
      </w:r>
    </w:p>
    <w:p w14:paraId="45EA063E" w14:textId="24649AA4" w:rsidR="009C0E26" w:rsidRPr="009C0E26" w:rsidRDefault="009C0E26" w:rsidP="009C0E26">
      <w:pPr>
        <w:pStyle w:val="references"/>
        <w:rPr>
          <w:lang w:val="en-IN"/>
        </w:rPr>
      </w:pPr>
      <w:r w:rsidRPr="009C0E26">
        <w:rPr>
          <w:b/>
          <w:bCs/>
        </w:rPr>
        <w:t>Feng, Y., Zhou, Z., &amp; Zhang, Z.</w:t>
      </w:r>
      <w:r w:rsidRPr="009C0E26">
        <w:t xml:space="preserve"> (2020). </w:t>
      </w:r>
      <w:r w:rsidRPr="009C0E26">
        <w:rPr>
          <w:i/>
          <w:iCs/>
        </w:rPr>
        <w:t>Application of Convolutional Neural Networks in License Plate Recognition System: A Survey</w:t>
      </w:r>
      <w:r w:rsidRPr="009C0E26">
        <w:t>. 2020 IEEE International Conference on Artificial Intelligence and Computer Engineering (ICAICE), 325-330.</w:t>
      </w:r>
    </w:p>
    <w:p w14:paraId="5E160345" w14:textId="3F3B0DD4" w:rsidR="009C0E26" w:rsidRPr="009C0E26" w:rsidRDefault="009C0E26" w:rsidP="009C0E26">
      <w:pPr>
        <w:pStyle w:val="references"/>
        <w:rPr>
          <w:lang w:val="en-IN"/>
        </w:rPr>
      </w:pPr>
      <w:r w:rsidRPr="009C0E26">
        <w:rPr>
          <w:b/>
          <w:bCs/>
        </w:rPr>
        <w:t>Xie, L., Zhou, J., &amp; Zhang, Y.</w:t>
      </w:r>
      <w:r w:rsidRPr="009C0E26">
        <w:t xml:space="preserve"> (2020). </w:t>
      </w:r>
      <w:r w:rsidRPr="009C0E26">
        <w:rPr>
          <w:i/>
          <w:iCs/>
        </w:rPr>
        <w:t>Application of Long Short-Term Memory Networks in License Plate Recognition</w:t>
      </w:r>
      <w:r w:rsidRPr="009C0E26">
        <w:t>. Journal of Electrical Engineering &amp; Technology, 15(4), 1521-1529.</w:t>
      </w:r>
    </w:p>
    <w:p w14:paraId="4768FBDD" w14:textId="6F37434C" w:rsidR="009C0E26" w:rsidRPr="009C0E26" w:rsidRDefault="009C0E26" w:rsidP="009C0E26">
      <w:pPr>
        <w:pStyle w:val="references"/>
        <w:rPr>
          <w:lang w:val="en-IN"/>
        </w:rPr>
      </w:pPr>
      <w:r w:rsidRPr="009C0E26">
        <w:rPr>
          <w:b/>
          <w:bCs/>
        </w:rPr>
        <w:t>Joulin, A., Grave, E., Mikolov, T., &amp; Le, Q. V.</w:t>
      </w:r>
      <w:r w:rsidRPr="009C0E26">
        <w:t xml:space="preserve"> (2017). </w:t>
      </w:r>
      <w:r w:rsidRPr="009C0E26">
        <w:rPr>
          <w:i/>
          <w:iCs/>
        </w:rPr>
        <w:t>Bag of Tricks for Efficient Text Classification</w:t>
      </w:r>
      <w:r w:rsidRPr="009C0E26">
        <w:t>. Proceedings of the 15th Conference of the European Chapter of the Association for Computational Linguistics (EACL 2017), 427-431.</w:t>
      </w:r>
    </w:p>
    <w:p w14:paraId="4443E923" w14:textId="21BC9988" w:rsidR="009C0E26" w:rsidRPr="009C0E26" w:rsidRDefault="009C0E26" w:rsidP="009C0E26">
      <w:pPr>
        <w:pStyle w:val="references"/>
        <w:rPr>
          <w:lang w:val="en-IN"/>
        </w:rPr>
      </w:pPr>
      <w:r w:rsidRPr="009C0E26">
        <w:rPr>
          <w:b/>
          <w:bCs/>
        </w:rPr>
        <w:t>Rudin, C.</w:t>
      </w:r>
      <w:r w:rsidRPr="009C0E26">
        <w:t xml:space="preserve"> (2019). </w:t>
      </w:r>
      <w:r w:rsidRPr="009C0E26">
        <w:rPr>
          <w:i/>
          <w:iCs/>
        </w:rPr>
        <w:t>Stop Explaining Black Box Machine Learning Models for High Stakes Decisions and Start Asking How They Work</w:t>
      </w:r>
      <w:r w:rsidRPr="009C0E26">
        <w:t>. Nature Machine Intelligence, 1(5), 206-215.</w:t>
      </w:r>
    </w:p>
    <w:p w14:paraId="5F5775C8" w14:textId="09A5C71F" w:rsidR="009C0E26" w:rsidRPr="00B669EB" w:rsidRDefault="009C0E26" w:rsidP="009C0E26">
      <w:pPr>
        <w:pStyle w:val="references"/>
        <w:rPr>
          <w:lang w:val="en-IN"/>
        </w:rPr>
      </w:pPr>
      <w:r w:rsidRPr="009C0E26">
        <w:rPr>
          <w:b/>
          <w:bCs/>
        </w:rPr>
        <w:t>Cheng, L., &amp; Wang, T.</w:t>
      </w:r>
      <w:r w:rsidRPr="009C0E26">
        <w:t xml:space="preserve"> (2021). </w:t>
      </w:r>
      <w:r w:rsidRPr="009C0E26">
        <w:rPr>
          <w:i/>
          <w:iCs/>
        </w:rPr>
        <w:t>Real-Time License Plate Recognition with YOLO and CRNN for Intelligent Transport Systems</w:t>
      </w:r>
      <w:r w:rsidRPr="009C0E26">
        <w:t>. Journal of Intelligent &amp; Fuzzy Systems, 41(4), 6349-6359.</w:t>
      </w:r>
    </w:p>
    <w:p w14:paraId="206D95A3" w14:textId="77777777" w:rsidR="00B669EB" w:rsidRDefault="00B669EB" w:rsidP="00B669EB">
      <w:pPr>
        <w:pStyle w:val="references"/>
        <w:numPr>
          <w:ilvl w:val="0"/>
          <w:numId w:val="0"/>
        </w:numPr>
        <w:ind w:left="360" w:hanging="360"/>
        <w:rPr>
          <w:lang w:val="en-IN"/>
        </w:rPr>
      </w:pPr>
    </w:p>
    <w:p w14:paraId="07291E88" w14:textId="77777777" w:rsidR="00B669EB" w:rsidRDefault="00B669EB" w:rsidP="00B669EB">
      <w:pPr>
        <w:pStyle w:val="references"/>
        <w:numPr>
          <w:ilvl w:val="0"/>
          <w:numId w:val="0"/>
        </w:numPr>
        <w:ind w:left="360" w:hanging="360"/>
        <w:rPr>
          <w:lang w:val="en-IN"/>
        </w:rPr>
      </w:pPr>
    </w:p>
    <w:p w14:paraId="3A3DB16C" w14:textId="77777777" w:rsidR="00B669EB" w:rsidRDefault="00B669EB" w:rsidP="00B669EB">
      <w:pPr>
        <w:pStyle w:val="references"/>
        <w:numPr>
          <w:ilvl w:val="0"/>
          <w:numId w:val="0"/>
        </w:numPr>
        <w:ind w:left="360" w:hanging="360"/>
        <w:rPr>
          <w:lang w:val="en-IN"/>
        </w:rPr>
      </w:pPr>
    </w:p>
    <w:p w14:paraId="18FAC97B" w14:textId="77777777" w:rsidR="00B669EB" w:rsidRDefault="00B669EB" w:rsidP="00B669EB">
      <w:pPr>
        <w:pStyle w:val="references"/>
        <w:numPr>
          <w:ilvl w:val="0"/>
          <w:numId w:val="0"/>
        </w:numPr>
        <w:ind w:left="360" w:hanging="360"/>
        <w:rPr>
          <w:lang w:val="en-IN"/>
        </w:rPr>
      </w:pPr>
    </w:p>
    <w:p w14:paraId="52FF706C" w14:textId="77777777" w:rsidR="00B669EB" w:rsidRDefault="00B669EB" w:rsidP="00B669EB">
      <w:pPr>
        <w:pStyle w:val="references"/>
        <w:numPr>
          <w:ilvl w:val="0"/>
          <w:numId w:val="0"/>
        </w:numPr>
        <w:ind w:left="360" w:hanging="360"/>
        <w:rPr>
          <w:lang w:val="en-IN"/>
        </w:rPr>
      </w:pPr>
    </w:p>
    <w:p w14:paraId="15281475" w14:textId="77777777" w:rsidR="00B669EB" w:rsidRDefault="00B669EB" w:rsidP="00B669EB">
      <w:pPr>
        <w:pStyle w:val="references"/>
        <w:numPr>
          <w:ilvl w:val="0"/>
          <w:numId w:val="0"/>
        </w:numPr>
        <w:ind w:left="360" w:hanging="360"/>
        <w:rPr>
          <w:lang w:val="en-IN"/>
        </w:rPr>
      </w:pPr>
    </w:p>
    <w:p w14:paraId="0FBBA26A" w14:textId="77777777" w:rsidR="00B669EB" w:rsidRDefault="00B669EB" w:rsidP="00B669EB">
      <w:pPr>
        <w:pStyle w:val="references"/>
        <w:numPr>
          <w:ilvl w:val="0"/>
          <w:numId w:val="0"/>
        </w:numPr>
        <w:ind w:left="360" w:hanging="360"/>
        <w:rPr>
          <w:lang w:val="en-IN"/>
        </w:rPr>
      </w:pPr>
    </w:p>
    <w:p w14:paraId="701DB98C" w14:textId="77777777" w:rsidR="00B669EB" w:rsidRDefault="00B669EB" w:rsidP="00B669EB">
      <w:pPr>
        <w:pStyle w:val="references"/>
        <w:numPr>
          <w:ilvl w:val="0"/>
          <w:numId w:val="0"/>
        </w:numPr>
        <w:ind w:left="360" w:hanging="360"/>
        <w:rPr>
          <w:lang w:val="en-IN"/>
        </w:rPr>
      </w:pPr>
    </w:p>
    <w:p w14:paraId="7E08506C" w14:textId="77777777" w:rsidR="00B669EB" w:rsidRDefault="00B669EB" w:rsidP="00B669EB">
      <w:pPr>
        <w:pStyle w:val="references"/>
        <w:numPr>
          <w:ilvl w:val="0"/>
          <w:numId w:val="0"/>
        </w:numPr>
        <w:ind w:left="360" w:hanging="360"/>
        <w:rPr>
          <w:lang w:val="en-IN"/>
        </w:rPr>
      </w:pPr>
    </w:p>
    <w:p w14:paraId="11F215E2" w14:textId="77777777" w:rsidR="00B669EB" w:rsidRDefault="00B669EB" w:rsidP="00B669EB">
      <w:pPr>
        <w:pStyle w:val="references"/>
        <w:numPr>
          <w:ilvl w:val="0"/>
          <w:numId w:val="0"/>
        </w:numPr>
        <w:ind w:left="360" w:hanging="360"/>
        <w:rPr>
          <w:lang w:val="en-IN"/>
        </w:rPr>
      </w:pPr>
    </w:p>
    <w:p w14:paraId="603B4888" w14:textId="77777777" w:rsidR="00B669EB" w:rsidRDefault="00B669EB" w:rsidP="00B669EB">
      <w:pPr>
        <w:pStyle w:val="references"/>
        <w:numPr>
          <w:ilvl w:val="0"/>
          <w:numId w:val="0"/>
        </w:numPr>
        <w:ind w:left="360" w:hanging="360"/>
        <w:rPr>
          <w:lang w:val="en-IN"/>
        </w:rPr>
      </w:pPr>
    </w:p>
    <w:p w14:paraId="70FA09E8" w14:textId="77777777" w:rsidR="00B669EB" w:rsidRDefault="00B669EB" w:rsidP="00B669EB">
      <w:pPr>
        <w:pStyle w:val="references"/>
        <w:numPr>
          <w:ilvl w:val="0"/>
          <w:numId w:val="0"/>
        </w:numPr>
        <w:ind w:left="360" w:hanging="360"/>
        <w:rPr>
          <w:lang w:val="en-IN"/>
        </w:rPr>
      </w:pPr>
    </w:p>
    <w:p w14:paraId="16794C85" w14:textId="77777777" w:rsidR="00B669EB" w:rsidRDefault="00B669EB" w:rsidP="00B669EB">
      <w:pPr>
        <w:pStyle w:val="references"/>
        <w:numPr>
          <w:ilvl w:val="0"/>
          <w:numId w:val="0"/>
        </w:numPr>
        <w:ind w:left="360" w:hanging="360"/>
        <w:rPr>
          <w:lang w:val="en-IN"/>
        </w:rPr>
      </w:pPr>
    </w:p>
    <w:p w14:paraId="33A08DCA" w14:textId="77777777" w:rsidR="00B669EB" w:rsidRDefault="00B669EB" w:rsidP="00B669EB">
      <w:pPr>
        <w:pStyle w:val="references"/>
        <w:numPr>
          <w:ilvl w:val="0"/>
          <w:numId w:val="0"/>
        </w:numPr>
        <w:ind w:left="360" w:hanging="360"/>
        <w:rPr>
          <w:lang w:val="en-IN"/>
        </w:rPr>
      </w:pPr>
    </w:p>
    <w:p w14:paraId="25252D02" w14:textId="77777777" w:rsidR="00B669EB" w:rsidRDefault="00B669EB" w:rsidP="00B669EB">
      <w:pPr>
        <w:pStyle w:val="references"/>
        <w:numPr>
          <w:ilvl w:val="0"/>
          <w:numId w:val="0"/>
        </w:numPr>
        <w:ind w:left="360" w:hanging="360"/>
        <w:rPr>
          <w:lang w:val="en-IN"/>
        </w:rPr>
      </w:pPr>
    </w:p>
    <w:p w14:paraId="11305846" w14:textId="77777777" w:rsidR="00B669EB" w:rsidRDefault="00B669EB" w:rsidP="00B669EB">
      <w:pPr>
        <w:pStyle w:val="references"/>
        <w:numPr>
          <w:ilvl w:val="0"/>
          <w:numId w:val="0"/>
        </w:numPr>
        <w:ind w:left="360" w:hanging="360"/>
        <w:rPr>
          <w:lang w:val="en-IN"/>
        </w:rPr>
      </w:pPr>
    </w:p>
    <w:p w14:paraId="3DF66371" w14:textId="77777777" w:rsidR="00B669EB" w:rsidRDefault="00B669EB" w:rsidP="00B669EB">
      <w:pPr>
        <w:pStyle w:val="references"/>
        <w:numPr>
          <w:ilvl w:val="0"/>
          <w:numId w:val="0"/>
        </w:numPr>
        <w:ind w:left="360" w:hanging="360"/>
        <w:rPr>
          <w:lang w:val="en-IN"/>
        </w:rPr>
      </w:pPr>
    </w:p>
    <w:p w14:paraId="4B0A81B3" w14:textId="77777777" w:rsidR="00B669EB" w:rsidRDefault="00B669EB" w:rsidP="00B669EB">
      <w:pPr>
        <w:pStyle w:val="references"/>
        <w:numPr>
          <w:ilvl w:val="0"/>
          <w:numId w:val="0"/>
        </w:numPr>
        <w:ind w:left="360" w:hanging="360"/>
        <w:rPr>
          <w:lang w:val="en-IN"/>
        </w:rPr>
      </w:pPr>
    </w:p>
    <w:p w14:paraId="468AC79B" w14:textId="77777777" w:rsidR="00B669EB" w:rsidRDefault="00B669EB" w:rsidP="00B669EB">
      <w:pPr>
        <w:pStyle w:val="references"/>
        <w:numPr>
          <w:ilvl w:val="0"/>
          <w:numId w:val="0"/>
        </w:numPr>
        <w:ind w:left="360" w:hanging="360"/>
        <w:rPr>
          <w:lang w:val="en-IN"/>
        </w:rPr>
      </w:pPr>
    </w:p>
    <w:p w14:paraId="2426798C" w14:textId="77777777" w:rsidR="00B669EB" w:rsidRDefault="00B669EB" w:rsidP="00B669EB">
      <w:pPr>
        <w:pStyle w:val="references"/>
        <w:numPr>
          <w:ilvl w:val="0"/>
          <w:numId w:val="0"/>
        </w:numPr>
        <w:ind w:left="360" w:hanging="360"/>
        <w:rPr>
          <w:lang w:val="en-IN"/>
        </w:rPr>
      </w:pPr>
    </w:p>
    <w:p w14:paraId="081E1B9F" w14:textId="77777777" w:rsidR="00B669EB" w:rsidRDefault="00B669EB" w:rsidP="00B669EB">
      <w:pPr>
        <w:pStyle w:val="references"/>
        <w:numPr>
          <w:ilvl w:val="0"/>
          <w:numId w:val="0"/>
        </w:numPr>
        <w:ind w:left="360" w:hanging="360"/>
        <w:rPr>
          <w:lang w:val="en-IN"/>
        </w:rPr>
      </w:pPr>
    </w:p>
    <w:p w14:paraId="249215D5" w14:textId="77777777" w:rsidR="00B669EB" w:rsidRDefault="00B669EB" w:rsidP="00B669EB">
      <w:pPr>
        <w:pStyle w:val="references"/>
        <w:numPr>
          <w:ilvl w:val="0"/>
          <w:numId w:val="0"/>
        </w:numPr>
        <w:ind w:left="360" w:hanging="360"/>
        <w:rPr>
          <w:lang w:val="en-IN"/>
        </w:rPr>
      </w:pPr>
    </w:p>
    <w:p w14:paraId="556C41D5" w14:textId="77777777" w:rsidR="00B669EB" w:rsidRDefault="00B669EB" w:rsidP="00B669EB">
      <w:pPr>
        <w:pStyle w:val="references"/>
        <w:numPr>
          <w:ilvl w:val="0"/>
          <w:numId w:val="0"/>
        </w:numPr>
        <w:ind w:left="360" w:hanging="360"/>
        <w:rPr>
          <w:lang w:val="en-IN"/>
        </w:rPr>
      </w:pPr>
    </w:p>
    <w:p w14:paraId="1E8139C6" w14:textId="77777777" w:rsidR="00B669EB" w:rsidRDefault="00B669EB" w:rsidP="00B669EB">
      <w:pPr>
        <w:pStyle w:val="references"/>
        <w:numPr>
          <w:ilvl w:val="0"/>
          <w:numId w:val="0"/>
        </w:numPr>
        <w:ind w:left="360" w:hanging="360"/>
        <w:rPr>
          <w:lang w:val="en-IN"/>
        </w:rPr>
      </w:pPr>
    </w:p>
    <w:p w14:paraId="2816C992" w14:textId="77777777" w:rsidR="00B669EB" w:rsidRDefault="00B669EB" w:rsidP="00B669EB">
      <w:pPr>
        <w:pStyle w:val="references"/>
        <w:numPr>
          <w:ilvl w:val="0"/>
          <w:numId w:val="0"/>
        </w:numPr>
        <w:ind w:left="360" w:hanging="360"/>
        <w:rPr>
          <w:lang w:val="en-IN"/>
        </w:rPr>
      </w:pPr>
    </w:p>
    <w:p w14:paraId="60CAF6C1" w14:textId="77777777" w:rsidR="00B669EB" w:rsidRDefault="00B669EB" w:rsidP="00B669EB">
      <w:pPr>
        <w:pStyle w:val="references"/>
        <w:numPr>
          <w:ilvl w:val="0"/>
          <w:numId w:val="0"/>
        </w:numPr>
        <w:ind w:left="360" w:hanging="360"/>
        <w:rPr>
          <w:lang w:val="en-IN"/>
        </w:rPr>
      </w:pPr>
    </w:p>
    <w:p w14:paraId="10EDB2C7" w14:textId="77777777" w:rsidR="00B669EB" w:rsidRDefault="00B669EB" w:rsidP="00B669EB">
      <w:pPr>
        <w:pStyle w:val="references"/>
        <w:numPr>
          <w:ilvl w:val="0"/>
          <w:numId w:val="0"/>
        </w:numPr>
        <w:ind w:left="360" w:hanging="360"/>
        <w:rPr>
          <w:lang w:val="en-IN"/>
        </w:rPr>
      </w:pPr>
    </w:p>
    <w:p w14:paraId="5E42EBCA" w14:textId="77777777" w:rsidR="00B669EB" w:rsidRDefault="00B669EB" w:rsidP="00B669EB">
      <w:pPr>
        <w:pStyle w:val="references"/>
        <w:numPr>
          <w:ilvl w:val="0"/>
          <w:numId w:val="0"/>
        </w:numPr>
        <w:ind w:left="360" w:hanging="360"/>
        <w:rPr>
          <w:lang w:val="en-IN"/>
        </w:rPr>
      </w:pPr>
    </w:p>
    <w:p w14:paraId="20FB5004" w14:textId="77777777" w:rsidR="00B669EB" w:rsidRDefault="00B669EB" w:rsidP="00B669EB">
      <w:pPr>
        <w:pStyle w:val="references"/>
        <w:numPr>
          <w:ilvl w:val="0"/>
          <w:numId w:val="0"/>
        </w:numPr>
        <w:ind w:left="360" w:hanging="360"/>
        <w:rPr>
          <w:lang w:val="en-IN"/>
        </w:rPr>
      </w:pPr>
    </w:p>
    <w:p w14:paraId="0BE7B782" w14:textId="77777777" w:rsidR="00B669EB" w:rsidRDefault="00B669EB" w:rsidP="00B669EB">
      <w:pPr>
        <w:pStyle w:val="references"/>
        <w:numPr>
          <w:ilvl w:val="0"/>
          <w:numId w:val="0"/>
        </w:numPr>
        <w:ind w:left="360" w:hanging="360"/>
        <w:rPr>
          <w:lang w:val="en-IN"/>
        </w:rPr>
      </w:pPr>
    </w:p>
    <w:p w14:paraId="3425C87D" w14:textId="77777777" w:rsidR="00B669EB" w:rsidRDefault="00B669EB" w:rsidP="00B669EB">
      <w:pPr>
        <w:pStyle w:val="references"/>
        <w:numPr>
          <w:ilvl w:val="0"/>
          <w:numId w:val="0"/>
        </w:numPr>
        <w:ind w:left="360" w:hanging="360"/>
        <w:rPr>
          <w:lang w:val="en-IN"/>
        </w:rPr>
      </w:pPr>
    </w:p>
    <w:p w14:paraId="34AC0A2A" w14:textId="77777777" w:rsidR="00B669EB" w:rsidRDefault="00B669EB" w:rsidP="00B669EB">
      <w:pPr>
        <w:pStyle w:val="references"/>
        <w:numPr>
          <w:ilvl w:val="0"/>
          <w:numId w:val="0"/>
        </w:numPr>
        <w:ind w:left="360" w:hanging="360"/>
        <w:rPr>
          <w:lang w:val="en-IN"/>
        </w:rPr>
      </w:pPr>
    </w:p>
    <w:p w14:paraId="1A583A05" w14:textId="77777777" w:rsidR="00B669EB" w:rsidRDefault="00B669EB" w:rsidP="00B669EB">
      <w:pPr>
        <w:pStyle w:val="references"/>
        <w:numPr>
          <w:ilvl w:val="0"/>
          <w:numId w:val="0"/>
        </w:numPr>
        <w:ind w:left="360" w:hanging="360"/>
        <w:rPr>
          <w:lang w:val="en-IN"/>
        </w:rPr>
      </w:pPr>
    </w:p>
    <w:p w14:paraId="06DC57A5" w14:textId="77777777" w:rsidR="00B669EB" w:rsidRDefault="00B669EB" w:rsidP="00B669EB">
      <w:pPr>
        <w:pStyle w:val="references"/>
        <w:numPr>
          <w:ilvl w:val="0"/>
          <w:numId w:val="0"/>
        </w:numPr>
        <w:ind w:left="360" w:hanging="360"/>
        <w:rPr>
          <w:lang w:val="en-IN"/>
        </w:rPr>
      </w:pPr>
    </w:p>
    <w:p w14:paraId="7EC57B0A" w14:textId="77777777" w:rsidR="00B669EB" w:rsidRDefault="00B669EB" w:rsidP="00B669EB">
      <w:pPr>
        <w:pStyle w:val="references"/>
        <w:numPr>
          <w:ilvl w:val="0"/>
          <w:numId w:val="0"/>
        </w:numPr>
        <w:ind w:left="360" w:hanging="360"/>
        <w:rPr>
          <w:lang w:val="en-IN"/>
        </w:rPr>
      </w:pPr>
    </w:p>
    <w:p w14:paraId="2EC32987" w14:textId="77777777" w:rsidR="00B669EB" w:rsidRDefault="00B669EB" w:rsidP="00B669EB">
      <w:pPr>
        <w:pStyle w:val="references"/>
        <w:numPr>
          <w:ilvl w:val="0"/>
          <w:numId w:val="0"/>
        </w:numPr>
        <w:ind w:left="360" w:hanging="360"/>
        <w:rPr>
          <w:lang w:val="en-IN"/>
        </w:rPr>
      </w:pPr>
    </w:p>
    <w:p w14:paraId="3FBFC666" w14:textId="77777777" w:rsidR="00B669EB" w:rsidRDefault="00B669EB" w:rsidP="00B669EB">
      <w:pPr>
        <w:pStyle w:val="references"/>
        <w:numPr>
          <w:ilvl w:val="0"/>
          <w:numId w:val="0"/>
        </w:numPr>
        <w:ind w:left="360" w:hanging="360"/>
        <w:rPr>
          <w:lang w:val="en-IN"/>
        </w:rPr>
      </w:pPr>
    </w:p>
    <w:p w14:paraId="7DBB384B" w14:textId="77777777" w:rsidR="00B669EB" w:rsidRDefault="00B669EB" w:rsidP="00B669EB">
      <w:pPr>
        <w:pStyle w:val="references"/>
        <w:numPr>
          <w:ilvl w:val="0"/>
          <w:numId w:val="0"/>
        </w:numPr>
        <w:ind w:left="360" w:hanging="360"/>
        <w:rPr>
          <w:lang w:val="en-IN"/>
        </w:rPr>
      </w:pPr>
    </w:p>
    <w:p w14:paraId="41714FA2" w14:textId="77777777" w:rsidR="00B669EB" w:rsidRDefault="00B669EB" w:rsidP="00B669EB">
      <w:pPr>
        <w:pStyle w:val="references"/>
        <w:numPr>
          <w:ilvl w:val="0"/>
          <w:numId w:val="0"/>
        </w:numPr>
        <w:ind w:left="360" w:hanging="360"/>
        <w:rPr>
          <w:lang w:val="en-IN"/>
        </w:rPr>
      </w:pPr>
    </w:p>
    <w:p w14:paraId="72C834D3" w14:textId="77777777" w:rsidR="00B669EB" w:rsidRDefault="00B669EB" w:rsidP="00B669EB">
      <w:pPr>
        <w:pStyle w:val="references"/>
        <w:numPr>
          <w:ilvl w:val="0"/>
          <w:numId w:val="0"/>
        </w:numPr>
        <w:ind w:left="360" w:hanging="360"/>
        <w:rPr>
          <w:lang w:val="en-IN"/>
        </w:rPr>
      </w:pPr>
    </w:p>
    <w:p w14:paraId="543DB3CA" w14:textId="77777777" w:rsidR="00B669EB" w:rsidRDefault="00B669EB" w:rsidP="00B669EB">
      <w:pPr>
        <w:pStyle w:val="references"/>
        <w:numPr>
          <w:ilvl w:val="0"/>
          <w:numId w:val="0"/>
        </w:numPr>
        <w:ind w:left="360" w:hanging="360"/>
        <w:rPr>
          <w:lang w:val="en-IN"/>
        </w:rPr>
      </w:pPr>
    </w:p>
    <w:p w14:paraId="1FC9C0AF" w14:textId="77777777" w:rsidR="00B669EB" w:rsidRDefault="00B669EB" w:rsidP="00B669EB">
      <w:pPr>
        <w:pStyle w:val="references"/>
        <w:numPr>
          <w:ilvl w:val="0"/>
          <w:numId w:val="0"/>
        </w:numPr>
        <w:ind w:left="360" w:hanging="360"/>
        <w:rPr>
          <w:lang w:val="en-IN"/>
        </w:rPr>
      </w:pPr>
    </w:p>
    <w:p w14:paraId="672401EB" w14:textId="77777777" w:rsidR="00B669EB" w:rsidRDefault="00B669EB" w:rsidP="00B669EB">
      <w:pPr>
        <w:pStyle w:val="references"/>
        <w:numPr>
          <w:ilvl w:val="0"/>
          <w:numId w:val="0"/>
        </w:numPr>
        <w:ind w:left="360" w:hanging="360"/>
        <w:rPr>
          <w:lang w:val="en-IN"/>
        </w:rPr>
      </w:pPr>
    </w:p>
    <w:p w14:paraId="715FCDC1" w14:textId="77777777" w:rsidR="00B669EB" w:rsidRDefault="00B669EB" w:rsidP="00B669EB">
      <w:pPr>
        <w:pStyle w:val="references"/>
        <w:numPr>
          <w:ilvl w:val="0"/>
          <w:numId w:val="0"/>
        </w:numPr>
        <w:ind w:left="360" w:hanging="360"/>
        <w:rPr>
          <w:lang w:val="en-IN"/>
        </w:rPr>
      </w:pPr>
    </w:p>
    <w:p w14:paraId="630C7042" w14:textId="77777777" w:rsidR="00B669EB" w:rsidRDefault="00B669EB" w:rsidP="00B669EB">
      <w:pPr>
        <w:pStyle w:val="references"/>
        <w:numPr>
          <w:ilvl w:val="0"/>
          <w:numId w:val="0"/>
        </w:numPr>
        <w:ind w:left="360" w:hanging="360"/>
        <w:rPr>
          <w:lang w:val="en-IN"/>
        </w:rPr>
      </w:pPr>
    </w:p>
    <w:p w14:paraId="59187841" w14:textId="77777777" w:rsidR="00B669EB" w:rsidRDefault="00B669EB" w:rsidP="00B669EB">
      <w:pPr>
        <w:pStyle w:val="references"/>
        <w:numPr>
          <w:ilvl w:val="0"/>
          <w:numId w:val="0"/>
        </w:numPr>
        <w:ind w:left="360" w:hanging="360"/>
        <w:rPr>
          <w:lang w:val="en-IN"/>
        </w:rPr>
      </w:pPr>
    </w:p>
    <w:p w14:paraId="5E2B9187" w14:textId="77777777" w:rsidR="00B669EB" w:rsidRDefault="00B669EB" w:rsidP="00B669EB">
      <w:pPr>
        <w:pStyle w:val="references"/>
        <w:numPr>
          <w:ilvl w:val="0"/>
          <w:numId w:val="0"/>
        </w:numPr>
        <w:ind w:left="360" w:hanging="360"/>
        <w:rPr>
          <w:lang w:val="en-IN"/>
        </w:rPr>
      </w:pPr>
    </w:p>
    <w:p w14:paraId="2C9FDC68" w14:textId="77777777" w:rsidR="00B669EB" w:rsidRDefault="00B669EB" w:rsidP="00B669EB">
      <w:pPr>
        <w:pStyle w:val="references"/>
        <w:numPr>
          <w:ilvl w:val="0"/>
          <w:numId w:val="0"/>
        </w:numPr>
        <w:ind w:left="360" w:hanging="360"/>
        <w:rPr>
          <w:lang w:val="en-IN"/>
        </w:rPr>
      </w:pPr>
    </w:p>
    <w:p w14:paraId="5ECEC0D9" w14:textId="77777777" w:rsidR="00B669EB" w:rsidRDefault="00B669EB" w:rsidP="00B669EB">
      <w:pPr>
        <w:pStyle w:val="references"/>
        <w:numPr>
          <w:ilvl w:val="0"/>
          <w:numId w:val="0"/>
        </w:numPr>
        <w:ind w:left="360" w:hanging="360"/>
        <w:rPr>
          <w:lang w:val="en-IN"/>
        </w:rPr>
      </w:pPr>
    </w:p>
    <w:p w14:paraId="0C652A3E" w14:textId="77777777" w:rsidR="00B669EB" w:rsidRDefault="00B669EB" w:rsidP="00B669EB">
      <w:pPr>
        <w:pStyle w:val="references"/>
        <w:numPr>
          <w:ilvl w:val="0"/>
          <w:numId w:val="0"/>
        </w:numPr>
        <w:ind w:left="360" w:hanging="360"/>
        <w:rPr>
          <w:lang w:val="en-IN"/>
        </w:rPr>
      </w:pPr>
    </w:p>
    <w:p w14:paraId="79BD742F" w14:textId="77777777" w:rsidR="00B669EB" w:rsidRDefault="00B669EB" w:rsidP="00B669EB">
      <w:pPr>
        <w:pStyle w:val="references"/>
        <w:numPr>
          <w:ilvl w:val="0"/>
          <w:numId w:val="0"/>
        </w:numPr>
        <w:ind w:left="360" w:hanging="360"/>
        <w:rPr>
          <w:lang w:val="en-IN"/>
        </w:rPr>
      </w:pPr>
    </w:p>
    <w:p w14:paraId="687FE9E7" w14:textId="77777777" w:rsidR="00B669EB" w:rsidRDefault="00B669EB" w:rsidP="00B669EB">
      <w:pPr>
        <w:pStyle w:val="references"/>
        <w:numPr>
          <w:ilvl w:val="0"/>
          <w:numId w:val="0"/>
        </w:numPr>
        <w:ind w:left="360" w:hanging="360"/>
        <w:rPr>
          <w:lang w:val="en-IN"/>
        </w:rPr>
      </w:pPr>
    </w:p>
    <w:p w14:paraId="5E9E156F" w14:textId="77777777" w:rsidR="00B669EB" w:rsidRDefault="00B669EB" w:rsidP="00B669EB">
      <w:pPr>
        <w:pStyle w:val="references"/>
        <w:numPr>
          <w:ilvl w:val="0"/>
          <w:numId w:val="0"/>
        </w:numPr>
        <w:ind w:left="360" w:hanging="360"/>
        <w:rPr>
          <w:lang w:val="en-IN"/>
        </w:rPr>
      </w:pPr>
    </w:p>
    <w:p w14:paraId="01129773" w14:textId="77777777" w:rsidR="00B669EB" w:rsidRDefault="00B669EB" w:rsidP="00B669EB">
      <w:pPr>
        <w:pStyle w:val="references"/>
        <w:numPr>
          <w:ilvl w:val="0"/>
          <w:numId w:val="0"/>
        </w:numPr>
        <w:ind w:left="360" w:hanging="360"/>
        <w:rPr>
          <w:lang w:val="en-IN"/>
        </w:rPr>
      </w:pPr>
    </w:p>
    <w:p w14:paraId="204A73E0" w14:textId="77777777" w:rsidR="00B669EB" w:rsidRDefault="00B669EB" w:rsidP="00B669EB">
      <w:pPr>
        <w:pStyle w:val="references"/>
        <w:numPr>
          <w:ilvl w:val="0"/>
          <w:numId w:val="0"/>
        </w:numPr>
        <w:ind w:left="360" w:hanging="360"/>
        <w:rPr>
          <w:lang w:val="en-IN"/>
        </w:rPr>
      </w:pPr>
    </w:p>
    <w:p w14:paraId="79F07F06" w14:textId="77777777" w:rsidR="00B669EB" w:rsidRDefault="00B669EB" w:rsidP="00B669EB">
      <w:pPr>
        <w:pStyle w:val="references"/>
        <w:numPr>
          <w:ilvl w:val="0"/>
          <w:numId w:val="0"/>
        </w:numPr>
        <w:ind w:left="360" w:hanging="360"/>
        <w:rPr>
          <w:lang w:val="en-IN"/>
        </w:rPr>
      </w:pPr>
    </w:p>
    <w:p w14:paraId="0C13A414" w14:textId="77777777" w:rsidR="00B669EB" w:rsidRDefault="00B669EB" w:rsidP="00B669EB">
      <w:pPr>
        <w:pStyle w:val="references"/>
        <w:numPr>
          <w:ilvl w:val="0"/>
          <w:numId w:val="0"/>
        </w:numPr>
        <w:ind w:left="360" w:hanging="360"/>
        <w:rPr>
          <w:lang w:val="en-IN"/>
        </w:rPr>
      </w:pPr>
    </w:p>
    <w:p w14:paraId="1CB74DF7" w14:textId="77777777" w:rsidR="00B669EB" w:rsidRDefault="00B669EB" w:rsidP="00B669EB">
      <w:pPr>
        <w:pStyle w:val="references"/>
        <w:numPr>
          <w:ilvl w:val="0"/>
          <w:numId w:val="0"/>
        </w:numPr>
        <w:ind w:left="360" w:hanging="360"/>
        <w:rPr>
          <w:lang w:val="en-IN"/>
        </w:rPr>
      </w:pPr>
    </w:p>
    <w:p w14:paraId="307D0E24" w14:textId="77777777" w:rsidR="00B669EB" w:rsidRDefault="00B669EB" w:rsidP="00B669EB">
      <w:pPr>
        <w:pStyle w:val="references"/>
        <w:numPr>
          <w:ilvl w:val="0"/>
          <w:numId w:val="0"/>
        </w:numPr>
        <w:ind w:left="360" w:hanging="360"/>
        <w:rPr>
          <w:lang w:val="en-IN"/>
        </w:rPr>
      </w:pPr>
    </w:p>
    <w:p w14:paraId="7D9EAC22" w14:textId="77777777" w:rsidR="00B669EB" w:rsidRDefault="00B669EB" w:rsidP="00B669EB">
      <w:pPr>
        <w:pStyle w:val="references"/>
        <w:numPr>
          <w:ilvl w:val="0"/>
          <w:numId w:val="0"/>
        </w:numPr>
        <w:ind w:left="360" w:hanging="360"/>
        <w:rPr>
          <w:lang w:val="en-IN"/>
        </w:rPr>
      </w:pPr>
    </w:p>
    <w:p w14:paraId="3C31AD9C" w14:textId="77777777" w:rsidR="00B669EB" w:rsidRDefault="00B669EB" w:rsidP="00B669EB">
      <w:pPr>
        <w:pStyle w:val="references"/>
        <w:numPr>
          <w:ilvl w:val="0"/>
          <w:numId w:val="0"/>
        </w:numPr>
        <w:ind w:left="360" w:hanging="360"/>
        <w:rPr>
          <w:lang w:val="en-IN"/>
        </w:rPr>
      </w:pPr>
    </w:p>
    <w:p w14:paraId="5A90FAE8" w14:textId="77777777" w:rsidR="00B669EB" w:rsidRDefault="00B669EB" w:rsidP="00B669EB">
      <w:pPr>
        <w:pStyle w:val="references"/>
        <w:numPr>
          <w:ilvl w:val="0"/>
          <w:numId w:val="0"/>
        </w:numPr>
        <w:ind w:left="360" w:hanging="360"/>
        <w:rPr>
          <w:lang w:val="en-IN"/>
        </w:rPr>
      </w:pPr>
    </w:p>
    <w:p w14:paraId="3A3D6425" w14:textId="77777777" w:rsidR="00B669EB" w:rsidRDefault="00B669EB" w:rsidP="00B669EB">
      <w:pPr>
        <w:pStyle w:val="references"/>
        <w:numPr>
          <w:ilvl w:val="0"/>
          <w:numId w:val="0"/>
        </w:numPr>
        <w:ind w:left="360" w:hanging="360"/>
        <w:rPr>
          <w:lang w:val="en-IN"/>
        </w:rPr>
      </w:pPr>
    </w:p>
    <w:p w14:paraId="5552EAC0" w14:textId="77777777" w:rsidR="00B669EB" w:rsidRDefault="00B669EB" w:rsidP="00B669EB">
      <w:pPr>
        <w:pStyle w:val="references"/>
        <w:numPr>
          <w:ilvl w:val="0"/>
          <w:numId w:val="0"/>
        </w:numPr>
        <w:ind w:left="360" w:hanging="360"/>
        <w:rPr>
          <w:lang w:val="en-IN"/>
        </w:rPr>
      </w:pPr>
    </w:p>
    <w:p w14:paraId="715ED389" w14:textId="77777777" w:rsidR="00B669EB" w:rsidRDefault="00B669EB" w:rsidP="00B669EB">
      <w:pPr>
        <w:pStyle w:val="references"/>
        <w:numPr>
          <w:ilvl w:val="0"/>
          <w:numId w:val="0"/>
        </w:numPr>
        <w:ind w:left="360" w:hanging="360"/>
        <w:rPr>
          <w:lang w:val="en-IN"/>
        </w:rPr>
      </w:pPr>
    </w:p>
    <w:p w14:paraId="5EB9A569" w14:textId="77777777" w:rsidR="00B669EB" w:rsidRDefault="00B669EB" w:rsidP="00B669EB">
      <w:pPr>
        <w:pStyle w:val="references"/>
        <w:numPr>
          <w:ilvl w:val="0"/>
          <w:numId w:val="0"/>
        </w:numPr>
        <w:ind w:left="360" w:hanging="360"/>
        <w:rPr>
          <w:lang w:val="en-IN"/>
        </w:rPr>
      </w:pPr>
    </w:p>
    <w:p w14:paraId="411D2B7B" w14:textId="77777777" w:rsidR="00B669EB" w:rsidRPr="009C0E26" w:rsidRDefault="00B669EB" w:rsidP="00B669EB">
      <w:pPr>
        <w:pStyle w:val="references"/>
        <w:numPr>
          <w:ilvl w:val="0"/>
          <w:numId w:val="0"/>
        </w:numPr>
        <w:ind w:left="360" w:hanging="360"/>
        <w:rPr>
          <w:lang w:val="en-IN"/>
        </w:rPr>
      </w:pPr>
    </w:p>
    <w:p w14:paraId="72FF180C" w14:textId="77777777" w:rsidR="009C0E26" w:rsidRPr="009C0E26" w:rsidRDefault="009C0E26" w:rsidP="007A7463">
      <w:pPr>
        <w:pStyle w:val="references"/>
        <w:numPr>
          <w:ilvl w:val="0"/>
          <w:numId w:val="0"/>
        </w:numPr>
        <w:ind w:left="360"/>
        <w:rPr>
          <w:lang w:val="en-IN"/>
        </w:rPr>
      </w:pPr>
    </w:p>
    <w:p w14:paraId="070E3560" w14:textId="77777777" w:rsidR="00653B65" w:rsidRPr="00022611" w:rsidRDefault="00653B65" w:rsidP="00653B65">
      <w:pPr>
        <w:pStyle w:val="references"/>
        <w:numPr>
          <w:ilvl w:val="0"/>
          <w:numId w:val="0"/>
        </w:numPr>
        <w:ind w:left="360" w:hanging="360"/>
      </w:pPr>
    </w:p>
    <w:p w14:paraId="47224E22" w14:textId="77777777" w:rsidR="00653B65" w:rsidRPr="002109F8" w:rsidRDefault="00653B65" w:rsidP="00653B65">
      <w:pPr>
        <w:pStyle w:val="references"/>
        <w:numPr>
          <w:ilvl w:val="0"/>
          <w:numId w:val="0"/>
        </w:numPr>
        <w:spacing w:line="240" w:lineRule="auto"/>
        <w:ind w:left="360" w:hanging="360"/>
        <w:jc w:val="center"/>
        <w:rPr>
          <w:rFonts w:eastAsia="SimSun"/>
          <w:b/>
          <w:noProof w:val="0"/>
          <w:color w:val="F2F2F2" w:themeColor="background1" w:themeShade="F2"/>
          <w:spacing w:val="-1"/>
          <w:sz w:val="20"/>
          <w:szCs w:val="20"/>
          <w:lang w:val="x-none" w:eastAsia="x-none"/>
        </w:rPr>
        <w:sectPr w:rsidR="00653B65" w:rsidRPr="002109F8" w:rsidSect="00653B65">
          <w:type w:val="continuous"/>
          <w:pgSz w:w="11906" w:h="16838" w:code="9"/>
          <w:pgMar w:top="1080" w:right="907" w:bottom="1440" w:left="907" w:header="720" w:footer="720" w:gutter="0"/>
          <w:cols w:num="2" w:space="360"/>
          <w:docGrid w:linePitch="360"/>
        </w:sectPr>
      </w:pPr>
      <w:r w:rsidRPr="002109F8">
        <w:rPr>
          <w:rFonts w:eastAsia="SimSun"/>
          <w:b/>
          <w:noProof w:val="0"/>
          <w:color w:val="F2F2F2" w:themeColor="background1" w:themeShade="F2"/>
          <w:spacing w:val="-1"/>
          <w:sz w:val="20"/>
          <w:szCs w:val="20"/>
          <w:lang w:val="x-none" w:eastAsia="x-none"/>
        </w:rPr>
        <w:t>.</w:t>
      </w:r>
    </w:p>
    <w:p w14:paraId="0A1C5947" w14:textId="77777777" w:rsidR="00653B65" w:rsidRDefault="00653B65" w:rsidP="00653B65"/>
    <w:p w14:paraId="53856A38" w14:textId="77777777" w:rsidR="00653B65" w:rsidRDefault="00653B65"/>
    <w:sectPr w:rsidR="00653B65" w:rsidSect="00653B6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80FB4" w14:textId="77777777" w:rsidR="007E3FE6" w:rsidRDefault="007E3FE6">
      <w:r>
        <w:separator/>
      </w:r>
    </w:p>
  </w:endnote>
  <w:endnote w:type="continuationSeparator" w:id="0">
    <w:p w14:paraId="10E4D3A2" w14:textId="77777777" w:rsidR="007E3FE6" w:rsidRDefault="007E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1243" w14:textId="77777777" w:rsidR="007114F1" w:rsidRPr="006F6D3D" w:rsidRDefault="007114F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C6B28" w14:textId="77777777" w:rsidR="007E3FE6" w:rsidRDefault="007E3FE6">
      <w:r>
        <w:separator/>
      </w:r>
    </w:p>
  </w:footnote>
  <w:footnote w:type="continuationSeparator" w:id="0">
    <w:p w14:paraId="5E40C32D" w14:textId="77777777" w:rsidR="007E3FE6" w:rsidRDefault="007E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545"/>
    <w:multiLevelType w:val="multilevel"/>
    <w:tmpl w:val="A3A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73ED7"/>
    <w:multiLevelType w:val="multilevel"/>
    <w:tmpl w:val="DA3C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E1292"/>
    <w:multiLevelType w:val="multilevel"/>
    <w:tmpl w:val="4DD6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524DE"/>
    <w:multiLevelType w:val="multilevel"/>
    <w:tmpl w:val="0E0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115D7"/>
    <w:multiLevelType w:val="hybridMultilevel"/>
    <w:tmpl w:val="43789F56"/>
    <w:lvl w:ilvl="0" w:tplc="12906C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62541"/>
    <w:multiLevelType w:val="multilevel"/>
    <w:tmpl w:val="EFA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BA710B"/>
    <w:multiLevelType w:val="multilevel"/>
    <w:tmpl w:val="174E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9603E"/>
    <w:multiLevelType w:val="multilevel"/>
    <w:tmpl w:val="9060284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41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7902E01"/>
    <w:multiLevelType w:val="multilevel"/>
    <w:tmpl w:val="10B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E5141"/>
    <w:multiLevelType w:val="multilevel"/>
    <w:tmpl w:val="E80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B5C01"/>
    <w:multiLevelType w:val="multilevel"/>
    <w:tmpl w:val="99CE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3D0FA8"/>
    <w:multiLevelType w:val="multilevel"/>
    <w:tmpl w:val="A83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34225"/>
    <w:multiLevelType w:val="multilevel"/>
    <w:tmpl w:val="701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B2A02"/>
    <w:multiLevelType w:val="hybridMultilevel"/>
    <w:tmpl w:val="8574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3E729D"/>
    <w:multiLevelType w:val="hybridMultilevel"/>
    <w:tmpl w:val="932C8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909383">
    <w:abstractNumId w:val="6"/>
  </w:num>
  <w:num w:numId="2" w16cid:durableId="629168631">
    <w:abstractNumId w:val="8"/>
  </w:num>
  <w:num w:numId="3" w16cid:durableId="2088458160">
    <w:abstractNumId w:val="12"/>
  </w:num>
  <w:num w:numId="4" w16cid:durableId="378555476">
    <w:abstractNumId w:val="7"/>
  </w:num>
  <w:num w:numId="5" w16cid:durableId="1043362469">
    <w:abstractNumId w:val="16"/>
  </w:num>
  <w:num w:numId="6" w16cid:durableId="1674381027">
    <w:abstractNumId w:val="11"/>
  </w:num>
  <w:num w:numId="7" w16cid:durableId="1601600919">
    <w:abstractNumId w:val="3"/>
  </w:num>
  <w:num w:numId="8" w16cid:durableId="70664653">
    <w:abstractNumId w:val="5"/>
  </w:num>
  <w:num w:numId="9" w16cid:durableId="662319496">
    <w:abstractNumId w:val="10"/>
  </w:num>
  <w:num w:numId="10" w16cid:durableId="1760179505">
    <w:abstractNumId w:val="2"/>
  </w:num>
  <w:num w:numId="11" w16cid:durableId="975766890">
    <w:abstractNumId w:val="15"/>
  </w:num>
  <w:num w:numId="12" w16cid:durableId="1383870850">
    <w:abstractNumId w:val="14"/>
  </w:num>
  <w:num w:numId="13" w16cid:durableId="681779628">
    <w:abstractNumId w:val="1"/>
  </w:num>
  <w:num w:numId="14" w16cid:durableId="1811316358">
    <w:abstractNumId w:val="13"/>
  </w:num>
  <w:num w:numId="15" w16cid:durableId="2117211007">
    <w:abstractNumId w:val="0"/>
  </w:num>
  <w:num w:numId="16" w16cid:durableId="920136128">
    <w:abstractNumId w:val="9"/>
  </w:num>
  <w:num w:numId="17" w16cid:durableId="730810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65"/>
    <w:rsid w:val="000B0DB3"/>
    <w:rsid w:val="000C1A95"/>
    <w:rsid w:val="000E450E"/>
    <w:rsid w:val="0012354E"/>
    <w:rsid w:val="00210256"/>
    <w:rsid w:val="0021564F"/>
    <w:rsid w:val="00217804"/>
    <w:rsid w:val="0023795B"/>
    <w:rsid w:val="002B224F"/>
    <w:rsid w:val="00301AEE"/>
    <w:rsid w:val="0031203B"/>
    <w:rsid w:val="00362922"/>
    <w:rsid w:val="003872DA"/>
    <w:rsid w:val="004C6B2C"/>
    <w:rsid w:val="00535928"/>
    <w:rsid w:val="00653B65"/>
    <w:rsid w:val="006C6913"/>
    <w:rsid w:val="006D5AA3"/>
    <w:rsid w:val="007114F1"/>
    <w:rsid w:val="00782914"/>
    <w:rsid w:val="00797CF4"/>
    <w:rsid w:val="007A15DA"/>
    <w:rsid w:val="007A7463"/>
    <w:rsid w:val="007E3FE6"/>
    <w:rsid w:val="008C00DC"/>
    <w:rsid w:val="009875E8"/>
    <w:rsid w:val="009A107C"/>
    <w:rsid w:val="009C0E26"/>
    <w:rsid w:val="00B46756"/>
    <w:rsid w:val="00B669EB"/>
    <w:rsid w:val="00B852D3"/>
    <w:rsid w:val="00C2607A"/>
    <w:rsid w:val="00C80B7E"/>
    <w:rsid w:val="00DC3CF4"/>
    <w:rsid w:val="00E24C43"/>
    <w:rsid w:val="00E66050"/>
    <w:rsid w:val="00F43055"/>
    <w:rsid w:val="00FA196B"/>
    <w:rsid w:val="00FD4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44675"/>
  <w15:chartTrackingRefBased/>
  <w15:docId w15:val="{BEE23D88-C71D-41AF-9AAB-337E596E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B65"/>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653B65"/>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653B65"/>
    <w:pPr>
      <w:keepNext/>
      <w:keepLines/>
      <w:numPr>
        <w:ilvl w:val="1"/>
        <w:numId w:val="2"/>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653B65"/>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653B65"/>
    <w:pPr>
      <w:numPr>
        <w:ilvl w:val="3"/>
        <w:numId w:val="2"/>
      </w:numPr>
      <w:tabs>
        <w:tab w:val="clear" w:pos="4410"/>
        <w:tab w:val="left" w:pos="720"/>
      </w:tabs>
      <w:spacing w:before="40" w:after="40"/>
      <w:ind w:firstLine="504"/>
      <w:jc w:val="both"/>
      <w:outlineLvl w:val="3"/>
    </w:pPr>
    <w:rPr>
      <w:i/>
      <w:iC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B65"/>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653B65"/>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653B65"/>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653B65"/>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653B65"/>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653B65"/>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653B6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53B65"/>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53B65"/>
    <w:pPr>
      <w:numPr>
        <w:numId w:val="1"/>
      </w:numPr>
      <w:tabs>
        <w:tab w:val="clear" w:pos="648"/>
      </w:tabs>
      <w:ind w:left="576" w:hanging="288"/>
    </w:pPr>
  </w:style>
  <w:style w:type="paragraph" w:customStyle="1" w:styleId="papertitle">
    <w:name w:val="paper title"/>
    <w:rsid w:val="00653B65"/>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653B65"/>
    <w:pPr>
      <w:numPr>
        <w:numId w:val="3"/>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Footer">
    <w:name w:val="footer"/>
    <w:basedOn w:val="Normal"/>
    <w:link w:val="FooterChar"/>
    <w:rsid w:val="00653B65"/>
    <w:pPr>
      <w:tabs>
        <w:tab w:val="center" w:pos="4680"/>
        <w:tab w:val="right" w:pos="9360"/>
      </w:tabs>
    </w:pPr>
  </w:style>
  <w:style w:type="character" w:customStyle="1" w:styleId="FooterChar">
    <w:name w:val="Footer Char"/>
    <w:basedOn w:val="DefaultParagraphFont"/>
    <w:link w:val="Footer"/>
    <w:rsid w:val="00653B65"/>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653B65"/>
    <w:pPr>
      <w:ind w:left="720"/>
      <w:contextualSpacing/>
    </w:pPr>
  </w:style>
  <w:style w:type="table" w:styleId="TableGrid">
    <w:name w:val="Table Grid"/>
    <w:basedOn w:val="TableNormal"/>
    <w:rsid w:val="00653B65"/>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54E"/>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2165">
      <w:bodyDiv w:val="1"/>
      <w:marLeft w:val="0"/>
      <w:marRight w:val="0"/>
      <w:marTop w:val="0"/>
      <w:marBottom w:val="0"/>
      <w:divBdr>
        <w:top w:val="none" w:sz="0" w:space="0" w:color="auto"/>
        <w:left w:val="none" w:sz="0" w:space="0" w:color="auto"/>
        <w:bottom w:val="none" w:sz="0" w:space="0" w:color="auto"/>
        <w:right w:val="none" w:sz="0" w:space="0" w:color="auto"/>
      </w:divBdr>
    </w:div>
    <w:div w:id="119541399">
      <w:bodyDiv w:val="1"/>
      <w:marLeft w:val="0"/>
      <w:marRight w:val="0"/>
      <w:marTop w:val="0"/>
      <w:marBottom w:val="0"/>
      <w:divBdr>
        <w:top w:val="none" w:sz="0" w:space="0" w:color="auto"/>
        <w:left w:val="none" w:sz="0" w:space="0" w:color="auto"/>
        <w:bottom w:val="none" w:sz="0" w:space="0" w:color="auto"/>
        <w:right w:val="none" w:sz="0" w:space="0" w:color="auto"/>
      </w:divBdr>
    </w:div>
    <w:div w:id="120004577">
      <w:bodyDiv w:val="1"/>
      <w:marLeft w:val="0"/>
      <w:marRight w:val="0"/>
      <w:marTop w:val="0"/>
      <w:marBottom w:val="0"/>
      <w:divBdr>
        <w:top w:val="none" w:sz="0" w:space="0" w:color="auto"/>
        <w:left w:val="none" w:sz="0" w:space="0" w:color="auto"/>
        <w:bottom w:val="none" w:sz="0" w:space="0" w:color="auto"/>
        <w:right w:val="none" w:sz="0" w:space="0" w:color="auto"/>
      </w:divBdr>
    </w:div>
    <w:div w:id="163323057">
      <w:bodyDiv w:val="1"/>
      <w:marLeft w:val="0"/>
      <w:marRight w:val="0"/>
      <w:marTop w:val="0"/>
      <w:marBottom w:val="0"/>
      <w:divBdr>
        <w:top w:val="none" w:sz="0" w:space="0" w:color="auto"/>
        <w:left w:val="none" w:sz="0" w:space="0" w:color="auto"/>
        <w:bottom w:val="none" w:sz="0" w:space="0" w:color="auto"/>
        <w:right w:val="none" w:sz="0" w:space="0" w:color="auto"/>
      </w:divBdr>
    </w:div>
    <w:div w:id="344208594">
      <w:bodyDiv w:val="1"/>
      <w:marLeft w:val="0"/>
      <w:marRight w:val="0"/>
      <w:marTop w:val="0"/>
      <w:marBottom w:val="0"/>
      <w:divBdr>
        <w:top w:val="none" w:sz="0" w:space="0" w:color="auto"/>
        <w:left w:val="none" w:sz="0" w:space="0" w:color="auto"/>
        <w:bottom w:val="none" w:sz="0" w:space="0" w:color="auto"/>
        <w:right w:val="none" w:sz="0" w:space="0" w:color="auto"/>
      </w:divBdr>
    </w:div>
    <w:div w:id="783814621">
      <w:bodyDiv w:val="1"/>
      <w:marLeft w:val="0"/>
      <w:marRight w:val="0"/>
      <w:marTop w:val="0"/>
      <w:marBottom w:val="0"/>
      <w:divBdr>
        <w:top w:val="none" w:sz="0" w:space="0" w:color="auto"/>
        <w:left w:val="none" w:sz="0" w:space="0" w:color="auto"/>
        <w:bottom w:val="none" w:sz="0" w:space="0" w:color="auto"/>
        <w:right w:val="none" w:sz="0" w:space="0" w:color="auto"/>
      </w:divBdr>
    </w:div>
    <w:div w:id="914241104">
      <w:bodyDiv w:val="1"/>
      <w:marLeft w:val="0"/>
      <w:marRight w:val="0"/>
      <w:marTop w:val="0"/>
      <w:marBottom w:val="0"/>
      <w:divBdr>
        <w:top w:val="none" w:sz="0" w:space="0" w:color="auto"/>
        <w:left w:val="none" w:sz="0" w:space="0" w:color="auto"/>
        <w:bottom w:val="none" w:sz="0" w:space="0" w:color="auto"/>
        <w:right w:val="none" w:sz="0" w:space="0" w:color="auto"/>
      </w:divBdr>
    </w:div>
    <w:div w:id="1100684816">
      <w:bodyDiv w:val="1"/>
      <w:marLeft w:val="0"/>
      <w:marRight w:val="0"/>
      <w:marTop w:val="0"/>
      <w:marBottom w:val="0"/>
      <w:divBdr>
        <w:top w:val="none" w:sz="0" w:space="0" w:color="auto"/>
        <w:left w:val="none" w:sz="0" w:space="0" w:color="auto"/>
        <w:bottom w:val="none" w:sz="0" w:space="0" w:color="auto"/>
        <w:right w:val="none" w:sz="0" w:space="0" w:color="auto"/>
      </w:divBdr>
    </w:div>
    <w:div w:id="1115253696">
      <w:bodyDiv w:val="1"/>
      <w:marLeft w:val="0"/>
      <w:marRight w:val="0"/>
      <w:marTop w:val="0"/>
      <w:marBottom w:val="0"/>
      <w:divBdr>
        <w:top w:val="none" w:sz="0" w:space="0" w:color="auto"/>
        <w:left w:val="none" w:sz="0" w:space="0" w:color="auto"/>
        <w:bottom w:val="none" w:sz="0" w:space="0" w:color="auto"/>
        <w:right w:val="none" w:sz="0" w:space="0" w:color="auto"/>
      </w:divBdr>
    </w:div>
    <w:div w:id="1253127672">
      <w:bodyDiv w:val="1"/>
      <w:marLeft w:val="0"/>
      <w:marRight w:val="0"/>
      <w:marTop w:val="0"/>
      <w:marBottom w:val="0"/>
      <w:divBdr>
        <w:top w:val="none" w:sz="0" w:space="0" w:color="auto"/>
        <w:left w:val="none" w:sz="0" w:space="0" w:color="auto"/>
        <w:bottom w:val="none" w:sz="0" w:space="0" w:color="auto"/>
        <w:right w:val="none" w:sz="0" w:space="0" w:color="auto"/>
      </w:divBdr>
    </w:div>
    <w:div w:id="1385300892">
      <w:bodyDiv w:val="1"/>
      <w:marLeft w:val="0"/>
      <w:marRight w:val="0"/>
      <w:marTop w:val="0"/>
      <w:marBottom w:val="0"/>
      <w:divBdr>
        <w:top w:val="none" w:sz="0" w:space="0" w:color="auto"/>
        <w:left w:val="none" w:sz="0" w:space="0" w:color="auto"/>
        <w:bottom w:val="none" w:sz="0" w:space="0" w:color="auto"/>
        <w:right w:val="none" w:sz="0" w:space="0" w:color="auto"/>
      </w:divBdr>
    </w:div>
    <w:div w:id="1389383565">
      <w:bodyDiv w:val="1"/>
      <w:marLeft w:val="0"/>
      <w:marRight w:val="0"/>
      <w:marTop w:val="0"/>
      <w:marBottom w:val="0"/>
      <w:divBdr>
        <w:top w:val="none" w:sz="0" w:space="0" w:color="auto"/>
        <w:left w:val="none" w:sz="0" w:space="0" w:color="auto"/>
        <w:bottom w:val="none" w:sz="0" w:space="0" w:color="auto"/>
        <w:right w:val="none" w:sz="0" w:space="0" w:color="auto"/>
      </w:divBdr>
    </w:div>
    <w:div w:id="1437823963">
      <w:bodyDiv w:val="1"/>
      <w:marLeft w:val="0"/>
      <w:marRight w:val="0"/>
      <w:marTop w:val="0"/>
      <w:marBottom w:val="0"/>
      <w:divBdr>
        <w:top w:val="none" w:sz="0" w:space="0" w:color="auto"/>
        <w:left w:val="none" w:sz="0" w:space="0" w:color="auto"/>
        <w:bottom w:val="none" w:sz="0" w:space="0" w:color="auto"/>
        <w:right w:val="none" w:sz="0" w:space="0" w:color="auto"/>
      </w:divBdr>
    </w:div>
    <w:div w:id="1521890651">
      <w:bodyDiv w:val="1"/>
      <w:marLeft w:val="0"/>
      <w:marRight w:val="0"/>
      <w:marTop w:val="0"/>
      <w:marBottom w:val="0"/>
      <w:divBdr>
        <w:top w:val="none" w:sz="0" w:space="0" w:color="auto"/>
        <w:left w:val="none" w:sz="0" w:space="0" w:color="auto"/>
        <w:bottom w:val="none" w:sz="0" w:space="0" w:color="auto"/>
        <w:right w:val="none" w:sz="0" w:space="0" w:color="auto"/>
      </w:divBdr>
    </w:div>
    <w:div w:id="1535849678">
      <w:bodyDiv w:val="1"/>
      <w:marLeft w:val="0"/>
      <w:marRight w:val="0"/>
      <w:marTop w:val="0"/>
      <w:marBottom w:val="0"/>
      <w:divBdr>
        <w:top w:val="none" w:sz="0" w:space="0" w:color="auto"/>
        <w:left w:val="none" w:sz="0" w:space="0" w:color="auto"/>
        <w:bottom w:val="none" w:sz="0" w:space="0" w:color="auto"/>
        <w:right w:val="none" w:sz="0" w:space="0" w:color="auto"/>
      </w:divBdr>
    </w:div>
    <w:div w:id="1607889042">
      <w:bodyDiv w:val="1"/>
      <w:marLeft w:val="0"/>
      <w:marRight w:val="0"/>
      <w:marTop w:val="0"/>
      <w:marBottom w:val="0"/>
      <w:divBdr>
        <w:top w:val="none" w:sz="0" w:space="0" w:color="auto"/>
        <w:left w:val="none" w:sz="0" w:space="0" w:color="auto"/>
        <w:bottom w:val="none" w:sz="0" w:space="0" w:color="auto"/>
        <w:right w:val="none" w:sz="0" w:space="0" w:color="auto"/>
      </w:divBdr>
    </w:div>
    <w:div w:id="1977828425">
      <w:bodyDiv w:val="1"/>
      <w:marLeft w:val="0"/>
      <w:marRight w:val="0"/>
      <w:marTop w:val="0"/>
      <w:marBottom w:val="0"/>
      <w:divBdr>
        <w:top w:val="none" w:sz="0" w:space="0" w:color="auto"/>
        <w:left w:val="none" w:sz="0" w:space="0" w:color="auto"/>
        <w:bottom w:val="none" w:sz="0" w:space="0" w:color="auto"/>
        <w:right w:val="none" w:sz="0" w:space="0" w:color="auto"/>
      </w:divBdr>
    </w:div>
    <w:div w:id="20946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4476</Words>
  <Characters>26501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SUNNY</dc:creator>
  <cp:keywords/>
  <dc:description/>
  <cp:lastModifiedBy>SUNIL SUNNY</cp:lastModifiedBy>
  <cp:revision>22</cp:revision>
  <dcterms:created xsi:type="dcterms:W3CDTF">2024-11-24T08:05:00Z</dcterms:created>
  <dcterms:modified xsi:type="dcterms:W3CDTF">2024-11-29T16:49:00Z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410eb4a40905202bb7b34b4951c9edd21721e61adfb86619d38511b063deae43</vt:lpwstr>
  </property>
</Properties>
</file>