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94A4" w14:textId="77777777" w:rsidR="007059A3" w:rsidRDefault="00000000">
      <w:pPr>
        <w:jc w:val="center"/>
        <w:rPr>
          <w:rFonts w:hint="eastAsia"/>
        </w:rPr>
      </w:pPr>
      <w:r>
        <w:rPr>
          <w:b/>
          <w:color w:val="0E2C54"/>
          <w:sz w:val="36"/>
        </w:rPr>
        <w:t>MediLink AI - Technical Details / Workflow Note</w:t>
      </w:r>
    </w:p>
    <w:p w14:paraId="2F562162" w14:textId="77777777" w:rsidR="007059A3" w:rsidRDefault="00000000">
      <w:pPr>
        <w:jc w:val="center"/>
        <w:rPr>
          <w:rFonts w:hint="eastAsia"/>
        </w:rPr>
      </w:pPr>
      <w:r>
        <w:rPr>
          <w:i/>
          <w:color w:val="646464"/>
          <w:sz w:val="20"/>
        </w:rPr>
        <w:t>Hackathon submission support document</w:t>
      </w:r>
    </w:p>
    <w:p w14:paraId="164B8339" w14:textId="77777777" w:rsidR="007059A3" w:rsidRDefault="00000000">
      <w:pPr>
        <w:pStyle w:val="Heading1"/>
      </w:pPr>
      <w:r>
        <w:t>1. Project Overview</w:t>
      </w:r>
    </w:p>
    <w:p w14:paraId="69F5D448" w14:textId="77777777" w:rsidR="007059A3" w:rsidRDefault="00000000">
      <w:pPr>
        <w:rPr>
          <w:rFonts w:hint="eastAsia"/>
        </w:rPr>
      </w:pPr>
      <w:r>
        <w:t>MediLink AI is an AI-assisted connected ambulance system that helps people during medical emergencies by capturing symptoms quickly, estimating urgency, recommending the nearest suitable hospital, and coordinating the ambulance-hospital handoff through live status updates.</w:t>
      </w:r>
    </w:p>
    <w:p w14:paraId="16DDBF4D" w14:textId="77777777" w:rsidR="007059A3" w:rsidRDefault="00000000">
      <w:pPr>
        <w:pStyle w:val="Heading1"/>
      </w:pPr>
      <w:r>
        <w:t>2. Problem Statement</w:t>
      </w:r>
    </w:p>
    <w:p w14:paraId="5400AB16" w14:textId="77777777" w:rsidR="007059A3" w:rsidRDefault="00000000">
      <w:pPr>
        <w:rPr>
          <w:rFonts w:hint="eastAsia"/>
        </w:rPr>
      </w:pPr>
      <w:r>
        <w:t>Emergency care often loses valuable time because the caller cannot explain symptoms clearly, the dispatcher must make decisions manually, and the hospital receives little context before arrival. The result is delayed triage, poor routing, and fragmented communication during the most critical minutes.</w:t>
      </w:r>
    </w:p>
    <w:p w14:paraId="38B05B16" w14:textId="77777777" w:rsidR="007059A3" w:rsidRDefault="00000000">
      <w:pPr>
        <w:pStyle w:val="Heading1"/>
      </w:pPr>
      <w:r>
        <w:t>3. Solution and Novelty</w:t>
      </w:r>
    </w:p>
    <w:p w14:paraId="60A32AA4" w14:textId="77777777" w:rsidR="007059A3" w:rsidRDefault="00000000">
      <w:pPr>
        <w:pStyle w:val="ListBullet"/>
        <w:rPr>
          <w:rFonts w:hint="eastAsia"/>
        </w:rPr>
      </w:pPr>
      <w:r>
        <w:t>AI-based triage converts unstructured symptoms into a structured emergency case.</w:t>
      </w:r>
    </w:p>
    <w:p w14:paraId="6EA7B2A3" w14:textId="77777777" w:rsidR="007059A3" w:rsidRDefault="00000000">
      <w:pPr>
        <w:pStyle w:val="ListBullet"/>
        <w:rPr>
          <w:rFonts w:hint="eastAsia"/>
        </w:rPr>
      </w:pPr>
      <w:r>
        <w:t>The system recommends the right hospital type and department before arrival.</w:t>
      </w:r>
    </w:p>
    <w:p w14:paraId="327D07FC" w14:textId="77777777" w:rsidR="007059A3" w:rsidRDefault="00000000">
      <w:pPr>
        <w:pStyle w:val="ListBullet"/>
        <w:rPr>
          <w:rFonts w:hint="eastAsia"/>
        </w:rPr>
      </w:pPr>
      <w:r>
        <w:t>The dispatcher dashboard combines patient details, live location, ETA, and response actions.</w:t>
      </w:r>
    </w:p>
    <w:p w14:paraId="01A81043" w14:textId="77777777" w:rsidR="007059A3" w:rsidRDefault="00000000">
      <w:pPr>
        <w:pStyle w:val="ListBullet"/>
        <w:rPr>
          <w:rFonts w:hint="eastAsia"/>
        </w:rPr>
      </w:pPr>
      <w:r>
        <w:t>The workflow is mobile-first and telecom-enabled, so it can work as a rapid coordination layer.</w:t>
      </w:r>
    </w:p>
    <w:p w14:paraId="27849948" w14:textId="77777777" w:rsidR="007059A3" w:rsidRDefault="00000000">
      <w:pPr>
        <w:pStyle w:val="Heading1"/>
      </w:pPr>
      <w:r>
        <w:t>4. Workflow</w:t>
      </w:r>
    </w:p>
    <w:p w14:paraId="24F928D0" w14:textId="77777777" w:rsidR="007059A3" w:rsidRDefault="00000000">
      <w:pPr>
        <w:pStyle w:val="ListBullet"/>
        <w:rPr>
          <w:rFonts w:hint="eastAsia"/>
        </w:rPr>
      </w:pPr>
      <w:r>
        <w:t>Step 1: A user or caller enters symptoms, location, and basic incident details.</w:t>
      </w:r>
    </w:p>
    <w:p w14:paraId="059F87C0" w14:textId="77777777" w:rsidR="007059A3" w:rsidRDefault="00000000">
      <w:pPr>
        <w:pStyle w:val="ListBullet"/>
        <w:rPr>
          <w:rFonts w:hint="eastAsia"/>
        </w:rPr>
      </w:pPr>
      <w:r>
        <w:t>Step 2: The AI triage engine classifies urgency and suggests the next action.</w:t>
      </w:r>
    </w:p>
    <w:p w14:paraId="542773DA" w14:textId="77777777" w:rsidR="007059A3" w:rsidRDefault="00000000">
      <w:pPr>
        <w:pStyle w:val="ListBullet"/>
        <w:rPr>
          <w:rFonts w:hint="eastAsia"/>
        </w:rPr>
      </w:pPr>
      <w:r>
        <w:t>Step 3: The system identifies the nearest suitable hospital and ambulance route.</w:t>
      </w:r>
    </w:p>
    <w:p w14:paraId="08946301" w14:textId="77777777" w:rsidR="007059A3" w:rsidRDefault="00000000">
      <w:pPr>
        <w:pStyle w:val="ListBullet"/>
        <w:rPr>
          <w:rFonts w:hint="eastAsia"/>
        </w:rPr>
      </w:pPr>
      <w:r>
        <w:t>Step 4: The ambulance dispatcher receives the case in a dashboard and confirms assignment.</w:t>
      </w:r>
    </w:p>
    <w:p w14:paraId="3FA6CF44" w14:textId="77777777" w:rsidR="007059A3" w:rsidRDefault="00000000">
      <w:pPr>
        <w:pStyle w:val="ListBullet"/>
        <w:rPr>
          <w:rFonts w:hint="eastAsia"/>
        </w:rPr>
      </w:pPr>
      <w:r>
        <w:t>Step 5: The hospital receives a pre-arrival alert with case summary and ETA.</w:t>
      </w:r>
    </w:p>
    <w:p w14:paraId="7D6A3C7D" w14:textId="77777777" w:rsidR="007059A3" w:rsidRDefault="00000000">
      <w:pPr>
        <w:pStyle w:val="ListBullet"/>
        <w:rPr>
          <w:rFonts w:hint="eastAsia"/>
        </w:rPr>
      </w:pPr>
      <w:r>
        <w:t>Step 6: The status updates remain visible until the case is handed over.</w:t>
      </w:r>
    </w:p>
    <w:p w14:paraId="6F9F90FA" w14:textId="77777777" w:rsidR="007059A3" w:rsidRDefault="00000000">
      <w:pPr>
        <w:pStyle w:val="Heading1"/>
      </w:pPr>
      <w:r>
        <w:t>5. Technical Architecture</w:t>
      </w:r>
    </w:p>
    <w:p w14:paraId="5789B38A" w14:textId="77777777" w:rsidR="007059A3" w:rsidRDefault="00000000">
      <w:pPr>
        <w:pStyle w:val="ListBullet"/>
        <w:rPr>
          <w:rFonts w:hint="eastAsia"/>
        </w:rPr>
      </w:pPr>
      <w:r>
        <w:t>Frontend: responsive web app for callers, dispatchers, and hospital staff.</w:t>
      </w:r>
    </w:p>
    <w:p w14:paraId="58B9A48D" w14:textId="77777777" w:rsidR="007059A3" w:rsidRDefault="00000000">
      <w:pPr>
        <w:pStyle w:val="ListBullet"/>
        <w:rPr>
          <w:rFonts w:hint="eastAsia"/>
        </w:rPr>
      </w:pPr>
      <w:r>
        <w:t>Backend: API layer for case creation, triage, routing, and state updates.</w:t>
      </w:r>
    </w:p>
    <w:p w14:paraId="64EA92E2" w14:textId="77777777" w:rsidR="007059A3" w:rsidRDefault="00000000">
      <w:pPr>
        <w:pStyle w:val="ListBullet"/>
        <w:rPr>
          <w:rFonts w:hint="eastAsia"/>
        </w:rPr>
      </w:pPr>
      <w:r>
        <w:t>AI layer: symptom classification and urgency scoring using structured prompts/rules.</w:t>
      </w:r>
    </w:p>
    <w:p w14:paraId="1611C3E4" w14:textId="77777777" w:rsidR="007059A3" w:rsidRDefault="00000000">
      <w:pPr>
        <w:pStyle w:val="ListBullet"/>
        <w:rPr>
          <w:rFonts w:hint="eastAsia"/>
        </w:rPr>
      </w:pPr>
      <w:r>
        <w:t>Database: persistent case records, ambulance status, and hospital list.</w:t>
      </w:r>
    </w:p>
    <w:p w14:paraId="4294C8DC" w14:textId="77777777" w:rsidR="007059A3" w:rsidRDefault="00000000">
      <w:pPr>
        <w:pStyle w:val="ListBullet"/>
        <w:rPr>
          <w:rFonts w:hint="eastAsia"/>
        </w:rPr>
      </w:pPr>
      <w:r>
        <w:t>Communication layer: live status and location updates using browser/mobile connectivity.</w:t>
      </w:r>
    </w:p>
    <w:p w14:paraId="60EA8141" w14:textId="77777777" w:rsidR="007059A3" w:rsidRDefault="00000000">
      <w:pPr>
        <w:pStyle w:val="Heading1"/>
      </w:pPr>
      <w:r>
        <w:t>6. Recommended Tech Stack</w:t>
      </w:r>
    </w:p>
    <w:p w14:paraId="1F6D7295" w14:textId="77777777" w:rsidR="007059A3" w:rsidRDefault="00000000">
      <w:pPr>
        <w:pStyle w:val="ListBullet"/>
        <w:rPr>
          <w:rFonts w:hint="eastAsia"/>
        </w:rPr>
      </w:pPr>
      <w:r>
        <w:t>React or Next.js for the frontend</w:t>
      </w:r>
    </w:p>
    <w:p w14:paraId="44D17B0C" w14:textId="77777777" w:rsidR="007059A3" w:rsidRDefault="00000000">
      <w:pPr>
        <w:pStyle w:val="ListBullet"/>
        <w:rPr>
          <w:rFonts w:hint="eastAsia"/>
        </w:rPr>
      </w:pPr>
      <w:r>
        <w:t>FastAPI or Node.js for backend APIs</w:t>
      </w:r>
    </w:p>
    <w:p w14:paraId="336A48B0" w14:textId="77777777" w:rsidR="007059A3" w:rsidRDefault="00000000">
      <w:pPr>
        <w:pStyle w:val="ListBullet"/>
        <w:rPr>
          <w:rFonts w:hint="eastAsia"/>
        </w:rPr>
      </w:pPr>
      <w:r>
        <w:t>Python for AI logic and scoring</w:t>
      </w:r>
    </w:p>
    <w:p w14:paraId="0F734CCD" w14:textId="77777777" w:rsidR="007059A3" w:rsidRDefault="00000000">
      <w:pPr>
        <w:pStyle w:val="ListBullet"/>
        <w:rPr>
          <w:rFonts w:hint="eastAsia"/>
        </w:rPr>
      </w:pPr>
      <w:r>
        <w:lastRenderedPageBreak/>
        <w:t>SQLite/PostgreSQL for data storage</w:t>
      </w:r>
    </w:p>
    <w:p w14:paraId="5556052D" w14:textId="77777777" w:rsidR="007059A3" w:rsidRDefault="00000000">
      <w:pPr>
        <w:pStyle w:val="ListBullet"/>
        <w:rPr>
          <w:rFonts w:hint="eastAsia"/>
        </w:rPr>
      </w:pPr>
      <w:r>
        <w:t>Maps API for routing and ETA</w:t>
      </w:r>
    </w:p>
    <w:p w14:paraId="60116BBC" w14:textId="77777777" w:rsidR="007059A3" w:rsidRDefault="00000000">
      <w:pPr>
        <w:pStyle w:val="ListBullet"/>
        <w:rPr>
          <w:rFonts w:hint="eastAsia"/>
        </w:rPr>
      </w:pPr>
      <w:r>
        <w:t>Vercel / Render / Railway for deployment</w:t>
      </w:r>
    </w:p>
    <w:p w14:paraId="175EE3B7" w14:textId="77777777" w:rsidR="007059A3" w:rsidRDefault="00000000">
      <w:pPr>
        <w:pStyle w:val="Heading1"/>
      </w:pPr>
      <w:r>
        <w:t>7. Prototype Maturity</w:t>
      </w:r>
    </w:p>
    <w:p w14:paraId="2E52A3D8" w14:textId="77777777" w:rsidR="007059A3" w:rsidRDefault="00000000">
      <w:pPr>
        <w:rPr>
          <w:rFonts w:hint="eastAsia"/>
        </w:rPr>
      </w:pPr>
      <w:r>
        <w:t>TRL 3 - Proof of concept demonstrated. The solution is designed as a working MVP with a clear path to a live deployment.</w:t>
      </w:r>
    </w:p>
    <w:p w14:paraId="3364706F" w14:textId="77777777" w:rsidR="007059A3" w:rsidRDefault="00000000">
      <w:pPr>
        <w:pStyle w:val="Heading1"/>
      </w:pPr>
      <w:r>
        <w:t>8. Security and Privacy</w:t>
      </w:r>
    </w:p>
    <w:p w14:paraId="2F3A196F" w14:textId="77777777" w:rsidR="007059A3" w:rsidRDefault="00000000">
      <w:pPr>
        <w:pStyle w:val="ListBullet"/>
        <w:rPr>
          <w:rFonts w:hint="eastAsia"/>
        </w:rPr>
      </w:pPr>
      <w:r>
        <w:t>Use role-based access for caller, dispatcher, and hospital views.</w:t>
      </w:r>
    </w:p>
    <w:p w14:paraId="62EE7942" w14:textId="77777777" w:rsidR="007059A3" w:rsidRDefault="00000000">
      <w:pPr>
        <w:pStyle w:val="ListBullet"/>
        <w:rPr>
          <w:rFonts w:hint="eastAsia"/>
        </w:rPr>
      </w:pPr>
      <w:r>
        <w:t>Protect all traffic with HTTPS and store only essential emergency data.</w:t>
      </w:r>
    </w:p>
    <w:p w14:paraId="71AED32F" w14:textId="77777777" w:rsidR="007059A3" w:rsidRDefault="00000000">
      <w:pPr>
        <w:pStyle w:val="ListBullet"/>
        <w:rPr>
          <w:rFonts w:hint="eastAsia"/>
        </w:rPr>
      </w:pPr>
      <w:r>
        <w:t>Add audit logging for case updates and assignments.</w:t>
      </w:r>
    </w:p>
    <w:p w14:paraId="5AE895BA" w14:textId="77777777" w:rsidR="007059A3" w:rsidRDefault="00000000">
      <w:pPr>
        <w:pStyle w:val="ListBullet"/>
        <w:rPr>
          <w:rFonts w:hint="eastAsia"/>
        </w:rPr>
      </w:pPr>
      <w:r>
        <w:t>Minimise retention of sensitive information and support consent-based sharing.</w:t>
      </w:r>
    </w:p>
    <w:p w14:paraId="27C4F0E4" w14:textId="77777777" w:rsidR="007059A3" w:rsidRDefault="00000000">
      <w:pPr>
        <w:pStyle w:val="Heading1"/>
      </w:pPr>
      <w:r>
        <w:t>9. Why Telecom Matters Here</w:t>
      </w:r>
    </w:p>
    <w:p w14:paraId="605FDAD6" w14:textId="7C2DFA67" w:rsidR="007059A3" w:rsidRDefault="00000000" w:rsidP="00014CE1">
      <w:pPr>
        <w:rPr>
          <w:rFonts w:hint="eastAsia"/>
        </w:rPr>
      </w:pPr>
      <w:r>
        <w:t>Telecommunication is the backbone of the solution because the system depends on real-time communication, location sharing, case updates, and fast coordination between the caller, ambulance, and hospital.</w:t>
      </w:r>
    </w:p>
    <w:sectPr w:rsidR="007059A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26947">
    <w:abstractNumId w:val="8"/>
  </w:num>
  <w:num w:numId="2" w16cid:durableId="1466894699">
    <w:abstractNumId w:val="6"/>
  </w:num>
  <w:num w:numId="3" w16cid:durableId="135997121">
    <w:abstractNumId w:val="5"/>
  </w:num>
  <w:num w:numId="4" w16cid:durableId="451899571">
    <w:abstractNumId w:val="4"/>
  </w:num>
  <w:num w:numId="5" w16cid:durableId="393623847">
    <w:abstractNumId w:val="7"/>
  </w:num>
  <w:num w:numId="6" w16cid:durableId="475803153">
    <w:abstractNumId w:val="3"/>
  </w:num>
  <w:num w:numId="7" w16cid:durableId="1568224425">
    <w:abstractNumId w:val="2"/>
  </w:num>
  <w:num w:numId="8" w16cid:durableId="894584281">
    <w:abstractNumId w:val="1"/>
  </w:num>
  <w:num w:numId="9" w16cid:durableId="168925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30"/>
    <w:rsid w:val="00014CE1"/>
    <w:rsid w:val="00034616"/>
    <w:rsid w:val="0006063C"/>
    <w:rsid w:val="0015074B"/>
    <w:rsid w:val="0029639D"/>
    <w:rsid w:val="00326F90"/>
    <w:rsid w:val="007059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6D8BF"/>
  <w14:defaultImageDpi w14:val="300"/>
  <w15:docId w15:val="{3C11B3DB-EFD9-4D59-BF56-FF0E797F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Mahesh Palled</cp:lastModifiedBy>
  <cp:revision>2</cp:revision>
  <dcterms:created xsi:type="dcterms:W3CDTF">2013-12-23T23:15:00Z</dcterms:created>
  <dcterms:modified xsi:type="dcterms:W3CDTF">2026-07-20T14:26:00Z</dcterms:modified>
  <cp:category/>
</cp:coreProperties>
</file>