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 w:val="false"/>
        <w:spacing w:lineRule="auto" w:line="360" w:before="80" w:after="0"/>
        <w:ind w:left="3060" w:right="318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National Institute of Technology Karnataka, </w:t>
      </w:r>
      <w:r>
        <w:rPr>
          <w:rFonts w:eastAsia="Times New Roman" w:cs="Times New Roman" w:ascii="Times New Roman" w:hAnsi="Times New Roman"/>
          <w:b/>
        </w:rPr>
        <w:t>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urathkal</w:t>
      </w:r>
    </w:p>
    <w:p>
      <w:pPr>
        <w:pStyle w:val="Normal"/>
        <w:keepNext w:val="false"/>
        <w:keepLines w:val="false"/>
        <w:widowControl w:val="false"/>
        <w:spacing w:lineRule="auto" w:line="360" w:before="80" w:after="0"/>
        <w:ind w:left="3060" w:right="318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Department of Computer Science and Engineering</w:t>
      </w:r>
    </w:p>
    <w:p>
      <w:pPr>
        <w:pStyle w:val="Title"/>
        <w:widowControl/>
        <w:bidi w:val="0"/>
        <w:spacing w:lineRule="auto" w:line="360"/>
        <w:ind w:left="4819" w:right="481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Course Plan (Part-A)</w:t>
      </w:r>
    </w:p>
    <w:tbl>
      <w:tblPr>
        <w:tblW w:w="10785" w:type="dxa"/>
        <w:jc w:val="left"/>
        <w:tblInd w:w="385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3730"/>
        <w:gridCol w:w="3448"/>
        <w:gridCol w:w="3607"/>
      </w:tblGrid>
      <w:tr>
        <w:trPr>
          <w:trHeight w:val="650" w:hRule="atLeast"/>
        </w:trPr>
        <w:tc>
          <w:tcPr>
            <w:tcW w:w="3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3" w:after="0"/>
              <w:ind w:left="89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Name of the course: Design and Analysis of Algorithms</w:t>
            </w:r>
          </w:p>
        </w:tc>
        <w:tc>
          <w:tcPr>
            <w:tcW w:w="3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3" w:after="0"/>
              <w:ind w:left="89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Course Code: CS253</w:t>
            </w:r>
          </w:p>
        </w:tc>
        <w:tc>
          <w:tcPr>
            <w:tcW w:w="3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3" w:after="0"/>
              <w:ind w:left="89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No. of Credits (L-T-P) : (</w:t>
            </w:r>
            <w:r>
              <w:rPr>
                <w:rFonts w:eastAsia="Times New Roman" w:cs="Times New Roman" w:ascii="Times New Roman" w:hAnsi="Times New Roman"/>
                <w:b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-</w:t>
            </w:r>
            <w:r>
              <w:rPr>
                <w:rFonts w:eastAsia="Times New Roman" w:cs="Times New Roman" w:ascii="Times New Roman" w:hAnsi="Times New Roman"/>
                <w:b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-</w:t>
            </w:r>
            <w:r>
              <w:rPr>
                <w:rFonts w:eastAsia="Times New Roman" w:cs="Times New Roman" w:ascii="Times New Roman" w:hAnsi="Times New Roman"/>
                <w:b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) </w:t>
            </w:r>
            <w:r>
              <w:rPr>
                <w:rFonts w:eastAsia="Times New Roman" w:cs="Times New Roman" w:ascii="Times New Roman" w:hAnsi="Times New Roman"/>
                <w:b/>
              </w:rPr>
              <w:t>4</w:t>
            </w:r>
          </w:p>
        </w:tc>
      </w:tr>
      <w:tr>
        <w:trPr>
          <w:trHeight w:val="889" w:hRule="atLeast"/>
        </w:trPr>
        <w:tc>
          <w:tcPr>
            <w:tcW w:w="3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Year:II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Semester:IV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Section: S1 and S2</w:t>
            </w:r>
          </w:p>
        </w:tc>
        <w:tc>
          <w:tcPr>
            <w:tcW w:w="3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4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Course Type: </w:t>
            </w:r>
            <w:r>
              <w:rPr>
                <w:rFonts w:eastAsia="Times New Roman" w:cs="Times New Roman" w:ascii="Times New Roman" w:hAnsi="Times New Roman"/>
                <w:b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rogram </w:t>
            </w:r>
            <w:r>
              <w:rPr>
                <w:rFonts w:eastAsia="Times New Roman" w:cs="Times New Roman" w:ascii="Times New Roman" w:hAnsi="Times New Roman"/>
                <w:b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ore</w:t>
            </w:r>
          </w:p>
        </w:tc>
        <w:tc>
          <w:tcPr>
            <w:tcW w:w="3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4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Academic Session: Even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Semester 202</w:t>
            </w:r>
            <w:r>
              <w:rPr>
                <w:rFonts w:eastAsia="Times New Roman" w:cs="Times New Roman" w:ascii="Times New Roman" w:hAnsi="Times New Roman"/>
                <w:b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</w:rPr>
              <w:t>-2</w:t>
            </w:r>
            <w:r>
              <w:rPr>
                <w:rFonts w:eastAsia="Times New Roman" w:cs="Times New Roman" w:ascii="Times New Roman" w:hAnsi="Times New Roman"/>
                <w:b/>
              </w:rPr>
              <w:t>5</w:t>
            </w:r>
          </w:p>
        </w:tc>
      </w:tr>
    </w:tbl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96" w:leader="none"/>
        </w:tabs>
        <w:spacing w:lineRule="auto" w:line="240" w:before="93" w:after="0"/>
        <w:ind w:left="595" w:right="0" w:hanging="256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Prerequisites (if any): </w:t>
      </w:r>
      <w:bookmarkStart w:id="0" w:name="docs-internal-guid-b6c8d20a-7fff-c2af-2f"/>
      <w:bookmarkEnd w:id="0"/>
      <w:r>
        <w:rPr>
          <w:rFonts w:eastAsia="Times New Roman" w:cs="Times New Roman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2"/>
          <w:u w:val="none"/>
          <w:effect w:val="none"/>
        </w:rPr>
        <w:t>CS202 :  Data Structures and Algorithms</w:t>
      </w:r>
    </w:p>
    <w:p>
      <w:pPr>
        <w:pStyle w:val="Normal"/>
        <w:tabs>
          <w:tab w:val="clear" w:pos="720"/>
          <w:tab w:val="left" w:pos="596" w:leader="none"/>
        </w:tabs>
        <w:spacing w:lineRule="auto" w:line="240" w:before="93" w:after="0"/>
        <w:rPr/>
      </w:pPr>
      <w:r>
        <w:rPr>
          <w:rFonts w:eastAsia="Times New Roman" w:cs="Times New Roman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2"/>
          <w:u w:val="none"/>
          <w:effect w:val="none"/>
        </w:rPr>
        <w:tab/>
        <w:tab/>
        <w:tab/>
        <w:tab/>
        <w:t xml:space="preserve">          CS20</w:t>
      </w:r>
      <w:r>
        <w:rPr>
          <w:rFonts w:eastAsia="Times New Roman" w:cs="Times New Roman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2"/>
          <w:u w:val="none"/>
          <w:effect w:val="none"/>
        </w:rPr>
        <w:t>3</w:t>
      </w:r>
      <w:r>
        <w:rPr>
          <w:rFonts w:eastAsia="Times New Roman" w:cs="Times New Roman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2"/>
          <w:u w:val="none"/>
          <w:effect w:val="none"/>
        </w:rPr>
        <w:t xml:space="preserve"> : Data Structures and Algorithms Lab</w:t>
      </w:r>
    </w:p>
    <w:p>
      <w:pPr>
        <w:pStyle w:val="Normal"/>
        <w:tabs>
          <w:tab w:val="clear" w:pos="720"/>
          <w:tab w:val="left" w:pos="596" w:leader="none"/>
        </w:tabs>
        <w:spacing w:lineRule="auto" w:line="240" w:before="93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tabs>
          <w:tab w:val="clear" w:pos="720"/>
          <w:tab w:val="left" w:pos="596" w:leader="none"/>
        </w:tabs>
        <w:spacing w:lineRule="auto" w:line="240" w:before="0" w:after="0"/>
        <w:ind w:left="595" w:right="0" w:hanging="256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Name and Contact Details of the Course Instructor: Vani M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596" w:leader="none"/>
        </w:tabs>
        <w:spacing w:lineRule="auto" w:line="240" w:before="0" w:after="0"/>
        <w:ind w:left="5283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</w:t>
      </w:r>
      <w:r>
        <w:rPr>
          <w:rFonts w:eastAsia="Times New Roman" w:cs="Times New Roman" w:ascii="Times New Roman" w:hAnsi="Times New Roman"/>
          <w:b/>
        </w:rPr>
        <w:t>Room  #509,</w:t>
      </w:r>
    </w:p>
    <w:p>
      <w:pPr>
        <w:pStyle w:val="Normal"/>
        <w:widowControl w:val="false"/>
        <w:tabs>
          <w:tab w:val="clear" w:pos="720"/>
          <w:tab w:val="left" w:pos="596" w:leader="none"/>
        </w:tabs>
        <w:spacing w:lineRule="auto" w:line="240" w:before="0" w:after="0"/>
        <w:ind w:left="4299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             </w:t>
      </w:r>
      <w:r>
        <w:rPr>
          <w:rFonts w:eastAsia="Times New Roman" w:cs="Times New Roman" w:ascii="Times New Roman" w:hAnsi="Times New Roman"/>
          <w:b/>
        </w:rPr>
        <w:t>Dept. of CS&amp;E, NITK-Surathkal</w:t>
      </w:r>
    </w:p>
    <w:p>
      <w:pPr>
        <w:pStyle w:val="Normal"/>
        <w:widowControl w:val="false"/>
        <w:tabs>
          <w:tab w:val="clear" w:pos="720"/>
          <w:tab w:val="left" w:pos="596" w:leader="none"/>
        </w:tabs>
        <w:spacing w:lineRule="auto" w:line="240" w:before="0" w:after="0"/>
        <w:ind w:left="4299" w:right="0" w:hanging="0"/>
        <w:jc w:val="left"/>
        <w:rPr/>
      </w:pPr>
      <w:r>
        <w:rPr>
          <w:rFonts w:eastAsia="Times New Roman" w:cs="Times New Roman" w:ascii="Times New Roman" w:hAnsi="Times New Roman"/>
          <w:b/>
        </w:rPr>
        <w:t xml:space="preserve">                      </w:t>
      </w:r>
      <w:r>
        <w:rPr>
          <w:rFonts w:eastAsia="Times New Roman" w:cs="Times New Roman" w:ascii="Times New Roman" w:hAnsi="Times New Roman"/>
          <w:b/>
        </w:rPr>
        <w:t xml:space="preserve">0824-2473405 (O),  E-mail: </w:t>
      </w:r>
      <w:hyperlink r:id="rId2">
        <w:r>
          <w:rPr>
            <w:rFonts w:eastAsia="Times New Roman" w:cs="Times New Roman" w:ascii="Times New Roman" w:hAnsi="Times New Roman"/>
            <w:b/>
            <w:color w:val="1155CC"/>
            <w:u w:val="single"/>
          </w:rPr>
          <w:t>vani@nitk.edu.in</w:t>
        </w:r>
      </w:hyperlink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keepNext w:val="false"/>
        <w:keepLines w:val="false"/>
        <w:widowControl w:val="false"/>
        <w:tabs>
          <w:tab w:val="clear" w:pos="720"/>
          <w:tab w:val="left" w:pos="59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ab/>
        <w:tab/>
        <w:tab/>
        <w:tab/>
        <w:tab/>
        <w:tab/>
        <w:tab/>
        <w:tab/>
        <w:tab/>
        <w:t xml:space="preserve">      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9" w:leader="none"/>
        </w:tabs>
        <w:ind w:left="588" w:right="0" w:hanging="24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Assessment Pattern (Use Bloom’s taxonomy to design rubrics for evaluating students’ performance):</w:t>
      </w:r>
    </w:p>
    <w:tbl>
      <w:tblPr>
        <w:tblW w:w="11280" w:type="dxa"/>
        <w:jc w:val="left"/>
        <w:tblInd w:w="350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140"/>
        <w:gridCol w:w="1575"/>
        <w:gridCol w:w="1710"/>
        <w:gridCol w:w="1980"/>
        <w:gridCol w:w="2895"/>
        <w:gridCol w:w="3"/>
        <w:gridCol w:w="1976"/>
      </w:tblGrid>
      <w:tr>
        <w:trPr>
          <w:trHeight w:val="430" w:hRule="atLeast"/>
        </w:trPr>
        <w:tc>
          <w:tcPr>
            <w:tcW w:w="11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6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256" w:right="137" w:hanging="95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Level No.</w:t>
            </w:r>
          </w:p>
        </w:tc>
        <w:tc>
          <w:tcPr>
            <w:tcW w:w="15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6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419" w:right="131" w:hanging="278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Knowledge Level</w:t>
            </w:r>
          </w:p>
        </w:tc>
        <w:tc>
          <w:tcPr>
            <w:tcW w:w="65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2" w:after="0"/>
              <w:ind w:left="2630" w:right="263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Evaluation Componen</w:t>
            </w:r>
            <w:r>
              <w:rPr>
                <w:rFonts w:eastAsia="Times New Roman" w:cs="Times New Roman" w:ascii="Times New Roman" w:hAnsi="Times New Roman"/>
                <w:b/>
              </w:rPr>
              <w:t>t</w:t>
            </w:r>
          </w:p>
        </w:tc>
        <w:tc>
          <w:tcPr>
            <w:tcW w:w="197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6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102" w:right="96" w:firstLine="7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Assessment(%)</w:t>
            </w:r>
          </w:p>
        </w:tc>
      </w:tr>
      <w:tr>
        <w:trPr>
          <w:trHeight w:val="430" w:hRule="atLeast"/>
        </w:trPr>
        <w:tc>
          <w:tcPr>
            <w:tcW w:w="114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7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Surprise Test /Assignments / Tutorials/ Viva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</w:rPr>
              <w:t>40%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Mid-sem  Exam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</w:rPr>
              <w:t>20%</w:t>
            </w:r>
          </w:p>
        </w:tc>
        <w:tc>
          <w:tcPr>
            <w:tcW w:w="28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</w:rPr>
              <w:t>Final Exam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</w:rPr>
              <w:t>40%</w:t>
            </w:r>
          </w:p>
        </w:tc>
        <w:tc>
          <w:tcPr>
            <w:tcW w:w="1979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189" w:right="184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K1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9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Remember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28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1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10%</w:t>
            </w:r>
          </w:p>
        </w:tc>
      </w:tr>
      <w:tr>
        <w:trPr>
          <w:trHeight w:val="409" w:hRule="atLeast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7" w:after="0"/>
              <w:ind w:left="189" w:right="184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K2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7" w:after="0"/>
              <w:ind w:left="9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Understand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30%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15%</w:t>
            </w:r>
          </w:p>
        </w:tc>
        <w:tc>
          <w:tcPr>
            <w:tcW w:w="28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12%</w:t>
            </w:r>
          </w:p>
        </w:tc>
        <w:tc>
          <w:tcPr>
            <w:tcW w:w="1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20%</w:t>
            </w:r>
          </w:p>
        </w:tc>
      </w:tr>
      <w:tr>
        <w:trPr>
          <w:trHeight w:val="429" w:hRule="atLeast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2" w:after="0"/>
              <w:ind w:left="189" w:right="184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K3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2" w:after="0"/>
              <w:ind w:left="9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Apply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20%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</w:t>
            </w:r>
            <w:r>
              <w:rPr>
                <w:rFonts w:eastAsia="Times New Roman" w:cs="Times New Roman" w:ascii="Times New Roman" w:hAnsi="Times New Roman"/>
              </w:rPr>
              <w:t>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28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20%</w:t>
            </w:r>
          </w:p>
        </w:tc>
        <w:tc>
          <w:tcPr>
            <w:tcW w:w="1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20%</w:t>
            </w:r>
          </w:p>
        </w:tc>
      </w:tr>
      <w:tr>
        <w:trPr>
          <w:trHeight w:val="430" w:hRule="atLeast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7" w:after="0"/>
              <w:ind w:left="189" w:right="184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K4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7" w:after="0"/>
              <w:ind w:left="9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Analyse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28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1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25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</w:tr>
      <w:tr>
        <w:trPr>
          <w:trHeight w:val="430" w:hRule="atLeast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189" w:right="184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K5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9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Evaluate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15%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28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6%</w:t>
            </w:r>
          </w:p>
        </w:tc>
        <w:tc>
          <w:tcPr>
            <w:tcW w:w="1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</w:tr>
      <w:tr>
        <w:trPr>
          <w:trHeight w:val="409" w:hRule="atLeast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7" w:after="0"/>
              <w:ind w:left="189" w:right="184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K6</w:t>
            </w: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7" w:after="0"/>
              <w:ind w:left="9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Create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10%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  <w:r>
              <w:rPr>
                <w:rFonts w:eastAsia="Times New Roman" w:cs="Times New Roman" w:ascii="Times New Roman" w:hAnsi="Times New Roman"/>
              </w:rPr>
              <w:t>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%</w:t>
            </w:r>
          </w:p>
        </w:tc>
        <w:tc>
          <w:tcPr>
            <w:tcW w:w="28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20%</w:t>
            </w:r>
          </w:p>
        </w:tc>
        <w:tc>
          <w:tcPr>
            <w:tcW w:w="1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15%</w:t>
            </w:r>
          </w:p>
        </w:tc>
      </w:tr>
      <w:tr>
        <w:trPr>
          <w:trHeight w:val="429" w:hRule="atLeast"/>
        </w:trPr>
        <w:tc>
          <w:tcPr>
            <w:tcW w:w="930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</w:rPr>
              <w:t>Total</w:t>
            </w:r>
          </w:p>
        </w:tc>
        <w:tc>
          <w:tcPr>
            <w:tcW w:w="19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100%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 w:val="false"/>
        <w:keepLines w:val="false"/>
        <w:widowControl w:val="false"/>
        <w:tabs>
          <w:tab w:val="clear" w:pos="720"/>
          <w:tab w:val="left" w:pos="589" w:leader="none"/>
        </w:tabs>
        <w:spacing w:lineRule="auto" w:line="240" w:before="0" w:after="0"/>
        <w:ind w:left="93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589" w:leader="none"/>
        </w:tabs>
        <w:spacing w:lineRule="auto" w:line="240" w:before="0" w:after="0"/>
        <w:ind w:left="588" w:right="0" w:hanging="24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Assessment Process:</w:t>
      </w:r>
    </w:p>
    <w:p>
      <w:pPr>
        <w:pStyle w:val="Normal"/>
        <w:spacing w:lineRule="auto" w:line="240" w:before="4" w:after="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W w:w="10215" w:type="dxa"/>
        <w:jc w:val="left"/>
        <w:tblInd w:w="405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2500"/>
        <w:gridCol w:w="2688"/>
        <w:gridCol w:w="2399"/>
        <w:gridCol w:w="2627"/>
      </w:tblGrid>
      <w:tr>
        <w:trPr>
          <w:trHeight w:val="429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1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Evaluation Component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317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Assessment Frequency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828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Assessed by</w:t>
            </w:r>
          </w:p>
        </w:tc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2" w:after="0"/>
              <w:ind w:left="83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Reviewed by</w:t>
            </w:r>
          </w:p>
        </w:tc>
      </w:tr>
      <w:tr>
        <w:trPr>
          <w:trHeight w:val="41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Tutorials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Every week throughout the semester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Course Instructor and Teaching Assistant</w:t>
            </w:r>
          </w:p>
        </w:tc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DUGC</w:t>
            </w:r>
          </w:p>
        </w:tc>
      </w:tr>
      <w:tr>
        <w:trPr>
          <w:trHeight w:val="41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Viva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Once in a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semester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Course Instructor</w:t>
            </w:r>
          </w:p>
        </w:tc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DUGC</w:t>
            </w:r>
          </w:p>
        </w:tc>
      </w:tr>
      <w:tr>
        <w:trPr>
          <w:trHeight w:val="429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Surprise Test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Twice in a semester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Course Instructor and Teaching Assistant</w:t>
            </w:r>
          </w:p>
        </w:tc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DUGC</w:t>
            </w:r>
          </w:p>
        </w:tc>
      </w:tr>
      <w:tr>
        <w:trPr>
          <w:trHeight w:val="430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Mid-Sem Exam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Once in a semester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Course Instructor</w:t>
            </w:r>
          </w:p>
        </w:tc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DUGC</w:t>
            </w:r>
          </w:p>
        </w:tc>
      </w:tr>
      <w:tr>
        <w:trPr>
          <w:trHeight w:val="429" w:hRule="atLeast"/>
        </w:trPr>
        <w:tc>
          <w:tcPr>
            <w:tcW w:w="2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End</w:t>
            </w:r>
            <w:r>
              <w:rPr>
                <w:rFonts w:eastAsia="Times New Roman" w:cs="Times New Roman" w:ascii="Times New Roman" w:hAnsi="Times New Roman"/>
              </w:rPr>
              <w:t>-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Sem Exam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Once in a semester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Course Instructor</w:t>
            </w:r>
          </w:p>
        </w:tc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DUGC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240" w:before="80" w:after="0"/>
        <w:ind w:left="584" w:right="0" w:hanging="245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Course Objectives:</w:t>
      </w:r>
    </w:p>
    <w:p>
      <w:pPr>
        <w:pStyle w:val="Normal"/>
        <w:spacing w:lineRule="auto" w:line="240" w:before="1" w:after="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W w:w="10800" w:type="dxa"/>
        <w:jc w:val="left"/>
        <w:tblInd w:w="370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840"/>
        <w:gridCol w:w="9959"/>
      </w:tblGrid>
      <w:tr>
        <w:trPr>
          <w:trHeight w:val="429" w:hRule="atLeast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5" w:after="0"/>
              <w:ind w:left="82" w:right="67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Sl. No.</w:t>
            </w:r>
          </w:p>
        </w:tc>
        <w:tc>
          <w:tcPr>
            <w:tcW w:w="9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5" w:after="0"/>
              <w:ind w:left="4078" w:right="406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Course Objectives</w:t>
            </w:r>
          </w:p>
        </w:tc>
      </w:tr>
      <w:tr>
        <w:trPr>
          <w:trHeight w:val="375" w:hRule="atLeast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0" w:after="0"/>
              <w:ind w:left="15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595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</w:rPr>
              <w:t>To provide an in-depth treatment of a broad range of algorithms and design techniques.</w:t>
            </w:r>
          </w:p>
        </w:tc>
      </w:tr>
      <w:tr>
        <w:trPr>
          <w:trHeight w:val="375" w:hRule="atLeast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0" w:after="0"/>
              <w:ind w:left="15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9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595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To teach how to measure the effectiveness (in terms of time and space complexities) of algorithms.</w:t>
            </w:r>
          </w:p>
        </w:tc>
      </w:tr>
      <w:tr>
        <w:trPr>
          <w:trHeight w:val="429" w:hRule="atLeast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15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9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595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To teach students to formally prove the correctness of the algorithms they design and also to enhance the capability to come up with counter arguments in case a wrong algorithm.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tabs>
          <w:tab w:val="clear" w:pos="720"/>
          <w:tab w:val="left" w:pos="552" w:leader="none"/>
        </w:tabs>
        <w:spacing w:lineRule="auto" w:line="240" w:before="0" w:after="0"/>
        <w:ind w:left="551" w:right="0" w:hanging="211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Course (Learning) Outcomes (COs):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W w:w="10800" w:type="dxa"/>
        <w:jc w:val="left"/>
        <w:tblInd w:w="370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302"/>
        <w:gridCol w:w="9497"/>
      </w:tblGrid>
      <w:tr>
        <w:trPr>
          <w:trHeight w:val="430" w:hRule="atLeast"/>
        </w:trPr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9" w:after="0"/>
              <w:ind w:left="194" w:right="184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COs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9" w:after="0"/>
              <w:ind w:left="4082" w:right="4072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Course Outcomes</w:t>
            </w:r>
          </w:p>
        </w:tc>
      </w:tr>
      <w:tr>
        <w:trPr>
          <w:trHeight w:val="429" w:hRule="atLeast"/>
        </w:trPr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4" w:after="0"/>
              <w:ind w:left="1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</w:rPr>
              <w:t>Understand different design techniques that are helpful in coming up algorithms for given problem.</w:t>
            </w:r>
          </w:p>
        </w:tc>
      </w:tr>
      <w:tr>
        <w:trPr>
          <w:trHeight w:val="410" w:hRule="atLeast"/>
        </w:trPr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9" w:after="0"/>
              <w:ind w:left="1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</w:rPr>
              <w:t>Should be able to design and employ appropriate data structures for solving computing problems</w:t>
            </w:r>
          </w:p>
        </w:tc>
      </w:tr>
      <w:tr>
        <w:trPr>
          <w:trHeight w:val="429" w:hRule="atLeast"/>
        </w:trPr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1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Possess the ability to design efficient algorithms for solving computing problems</w:t>
            </w:r>
          </w:p>
        </w:tc>
      </w:tr>
      <w:tr>
        <w:trPr>
          <w:trHeight w:val="430" w:hRule="atLeast"/>
        </w:trPr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9" w:after="0"/>
              <w:ind w:left="1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4</w:t>
            </w:r>
          </w:p>
        </w:tc>
        <w:tc>
          <w:tcPr>
            <w:tcW w:w="9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Possess the ability to identify and prove problems which do not seem to have efficient algorithms</w:t>
            </w:r>
          </w:p>
        </w:tc>
      </w:tr>
    </w:tbl>
    <w:p>
      <w:pPr>
        <w:pStyle w:val="Normal"/>
        <w:spacing w:lineRule="auto" w:line="240" w:before="1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07" w:leader="none"/>
        </w:tabs>
        <w:spacing w:lineRule="auto" w:line="240" w:before="94" w:after="0"/>
        <w:ind w:left="606" w:right="0" w:hanging="26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Course Articulation Matrix:</w:t>
      </w:r>
    </w:p>
    <w:p>
      <w:pPr>
        <w:pStyle w:val="Normal"/>
        <w:keepNext w:val="false"/>
        <w:keepLines w:val="false"/>
        <w:widowControl w:val="false"/>
        <w:spacing w:lineRule="auto" w:line="360" w:before="115" w:after="0"/>
        <w:ind w:left="340" w:right="241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(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Note: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Enter correlation levels 1, 2, or 3 as defined below: 1 - Slight (Low), 2 - Moderate (Medium) 3 - Substantial (High), and If there is no correlation, put “-”_)</w:t>
      </w:r>
    </w:p>
    <w:p>
      <w:pPr>
        <w:pStyle w:val="Normal"/>
        <w:keepNext w:val="false"/>
        <w:keepLines w:val="false"/>
        <w:widowControl w:val="false"/>
        <w:spacing w:lineRule="auto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860" w:type="dxa"/>
        <w:jc w:val="left"/>
        <w:tblInd w:w="310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852"/>
        <w:gridCol w:w="644"/>
        <w:gridCol w:w="720"/>
        <w:gridCol w:w="719"/>
        <w:gridCol w:w="720"/>
        <w:gridCol w:w="720"/>
        <w:gridCol w:w="720"/>
        <w:gridCol w:w="720"/>
        <w:gridCol w:w="719"/>
        <w:gridCol w:w="720"/>
        <w:gridCol w:w="720"/>
        <w:gridCol w:w="720"/>
        <w:gridCol w:w="720"/>
        <w:gridCol w:w="722"/>
        <w:gridCol w:w="724"/>
      </w:tblGrid>
      <w:tr>
        <w:trPr>
          <w:trHeight w:val="389" w:hRule="atLeast"/>
        </w:trPr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0" w:right="10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COs</w:t>
            </w:r>
          </w:p>
        </w:tc>
        <w:tc>
          <w:tcPr>
            <w:tcW w:w="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PO-2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PO-6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PO-7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PO-8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PO-9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PO-10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PO-12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PSO-1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4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PSO-2</w:t>
            </w:r>
          </w:p>
        </w:tc>
      </w:tr>
      <w:tr>
        <w:trPr>
          <w:trHeight w:val="429" w:hRule="atLeast"/>
        </w:trPr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3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8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  <w:tr>
        <w:trPr>
          <w:trHeight w:val="430" w:hRule="atLeast"/>
        </w:trPr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3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8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4</w:t>
            </w:r>
          </w:p>
        </w:tc>
        <w:tc>
          <w:tcPr>
            <w:tcW w:w="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  <w:tr>
        <w:trPr>
          <w:trHeight w:val="430" w:hRule="atLeast"/>
        </w:trPr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3" w:after="0"/>
              <w:ind w:right="10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Avg.</w:t>
            </w:r>
          </w:p>
        </w:tc>
        <w:tc>
          <w:tcPr>
            <w:tcW w:w="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3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1.5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1.5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1.5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1.75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3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2.5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1.5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2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val="clear" w:pos="720"/>
          <w:tab w:val="left" w:pos="596" w:leader="none"/>
        </w:tabs>
        <w:spacing w:lineRule="auto" w:line="240" w:before="80" w:after="0"/>
        <w:ind w:left="595" w:right="0" w:hanging="256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Program Articulation Matrix:</w:t>
      </w:r>
    </w:p>
    <w:p>
      <w:pPr>
        <w:pStyle w:val="Normal"/>
        <w:keepNext w:val="false"/>
        <w:keepLines w:val="false"/>
        <w:widowControl w:val="false"/>
        <w:spacing w:lineRule="auto" w:line="360" w:before="115" w:after="0"/>
        <w:ind w:left="340" w:right="241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(Note: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Enter correlation levels 1, 2, or 3 as defined below: 1 - Slight (Low), 2 - Moderate (Medium) 3 - Substantial (High), and If there is no correlation, put “-”)</w:t>
      </w:r>
    </w:p>
    <w:p>
      <w:pPr>
        <w:pStyle w:val="Normal"/>
        <w:keepNext w:val="false"/>
        <w:keepLines w:val="false"/>
        <w:widowControl w:val="false"/>
        <w:spacing w:lineRule="auto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830" w:type="dxa"/>
        <w:jc w:val="left"/>
        <w:tblInd w:w="370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760"/>
        <w:gridCol w:w="757"/>
        <w:gridCol w:w="759"/>
        <w:gridCol w:w="760"/>
        <w:gridCol w:w="758"/>
        <w:gridCol w:w="763"/>
        <w:gridCol w:w="760"/>
        <w:gridCol w:w="759"/>
        <w:gridCol w:w="760"/>
        <w:gridCol w:w="761"/>
        <w:gridCol w:w="760"/>
        <w:gridCol w:w="759"/>
        <w:gridCol w:w="859"/>
        <w:gridCol w:w="854"/>
      </w:tblGrid>
      <w:tr>
        <w:trPr>
          <w:trHeight w:val="409" w:hRule="atLeast"/>
        </w:trPr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</w:t>
            </w:r>
          </w:p>
        </w:tc>
        <w:tc>
          <w:tcPr>
            <w:tcW w:w="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9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PO-2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9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PO-3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10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PO-4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PO-5</w:t>
            </w:r>
          </w:p>
        </w:tc>
        <w:tc>
          <w:tcPr>
            <w:tcW w:w="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9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PO-6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9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PO-7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10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PO-8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8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PO-9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94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PO-10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9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PO-11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left="10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PO-12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PSO-1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5" w:after="0"/>
              <w:ind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PSO-2</w:t>
            </w:r>
          </w:p>
        </w:tc>
      </w:tr>
      <w:tr>
        <w:trPr>
          <w:trHeight w:val="429" w:hRule="atLeast"/>
        </w:trPr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</w:tr>
    </w:tbl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07" w:leader="none"/>
        </w:tabs>
        <w:spacing w:lineRule="auto" w:line="240" w:before="94" w:after="0"/>
        <w:ind w:left="506" w:right="0" w:hanging="166"/>
        <w:rPr/>
      </w:pPr>
      <w:r>
        <w:rPr>
          <w:rFonts w:eastAsia="Times New Roman" w:cs="Times New Roman" w:ascii="Times New Roman" w:hAnsi="Times New Roman"/>
          <w:sz w:val="22"/>
          <w:szCs w:val="22"/>
        </w:rPr>
        <w:t>Course Syllabus: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0770" w:type="dxa"/>
        <w:jc w:val="left"/>
        <w:tblInd w:w="370" w:type="dxa"/>
        <w:tblLayout w:type="fixed"/>
        <w:tblCellMar>
          <w:top w:w="90" w:type="dxa"/>
          <w:left w:w="54" w:type="dxa"/>
          <w:bottom w:w="90" w:type="dxa"/>
          <w:right w:w="90" w:type="dxa"/>
        </w:tblCellMar>
        <w:tblLook w:val="04a0"/>
      </w:tblPr>
      <w:tblGrid>
        <w:gridCol w:w="630"/>
        <w:gridCol w:w="1574"/>
        <w:gridCol w:w="6976"/>
        <w:gridCol w:w="1589"/>
      </w:tblGrid>
      <w:tr>
        <w:trPr>
          <w:trHeight w:val="6" w:hRule="atLeast"/>
        </w:trPr>
        <w:tc>
          <w:tcPr>
            <w:tcW w:w="220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>
                <w:rStyle w:val="StrongEmphasis"/>
              </w:rPr>
              <w:t xml:space="preserve">Module – </w:t>
            </w:r>
            <w:r>
              <w:rPr>
                <w:b/>
                <w:bCs/>
              </w:rPr>
              <w:t>Title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>
                <w:rStyle w:val="StrongEmphasis"/>
              </w:rPr>
              <w:t>Content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b/>
                <w:bCs/>
              </w:rPr>
              <w:t>L-T-P hours</w:t>
            </w:r>
          </w:p>
        </w:tc>
      </w:tr>
      <w:tr>
        <w:trPr>
          <w:trHeight w:val="6" w:hRule="atLeast"/>
        </w:trPr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center"/>
              <w:rPr/>
            </w:pPr>
            <w:r>
              <w:rPr/>
              <w:t>M1</w:t>
            </w:r>
          </w:p>
        </w:tc>
        <w:tc>
          <w:tcPr>
            <w:tcW w:w="1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/>
              <w:t>Introduction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both"/>
              <w:rPr/>
            </w:pPr>
            <w:r>
              <w:rPr/>
              <w:t>The role of algorithms in computing,</w:t>
            </w:r>
          </w:p>
          <w:p>
            <w:pPr>
              <w:pStyle w:val="TableContents"/>
              <w:widowControl w:val="false"/>
              <w:spacing w:lineRule="auto" w:line="276"/>
              <w:jc w:val="both"/>
              <w:rPr/>
            </w:pPr>
            <w:r>
              <w:rPr/>
              <w:t>growth of functions, Solving recurrences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/>
              <w:t>4-0-0</w:t>
            </w:r>
          </w:p>
        </w:tc>
      </w:tr>
      <w:tr>
        <w:trPr>
          <w:trHeight w:val="6" w:hRule="atLeast"/>
        </w:trPr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center"/>
              <w:rPr/>
            </w:pPr>
            <w:r>
              <w:rPr/>
              <w:t>M2</w:t>
            </w:r>
          </w:p>
        </w:tc>
        <w:tc>
          <w:tcPr>
            <w:tcW w:w="1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/>
              <w:t>Analysis techniques, Sorting and order statistics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jc w:val="both"/>
              <w:rPr/>
            </w:pPr>
            <w:r>
              <w:rPr/>
              <w:t>Randomized select, Selection in worst case linear</w:t>
            </w:r>
          </w:p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jc w:val="both"/>
              <w:rPr/>
            </w:pPr>
            <w:r>
              <w:rPr/>
              <w:t>time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rPr/>
            </w:pPr>
            <w:r>
              <w:rPr/>
              <w:t>4-0-0</w:t>
            </w:r>
          </w:p>
        </w:tc>
      </w:tr>
      <w:tr>
        <w:trPr>
          <w:trHeight w:val="6" w:hRule="atLeast"/>
        </w:trPr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center"/>
              <w:rPr/>
            </w:pPr>
            <w:r>
              <w:rPr/>
              <w:t>M3</w:t>
            </w:r>
          </w:p>
        </w:tc>
        <w:tc>
          <w:tcPr>
            <w:tcW w:w="1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/>
              <w:t>Divide and conquer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both"/>
              <w:rPr/>
            </w:pPr>
            <w:r>
              <w:rPr/>
              <w:t xml:space="preserve"> </w:t>
            </w:r>
            <w:r>
              <w:rPr/>
              <w:t>Merge Sort, Strassen’s Matrix multiplication, Closest pair of points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rPr/>
            </w:pPr>
            <w:r>
              <w:rPr/>
              <w:t>6-0-0</w:t>
            </w:r>
          </w:p>
        </w:tc>
      </w:tr>
      <w:tr>
        <w:trPr>
          <w:trHeight w:val="6" w:hRule="atLeast"/>
        </w:trPr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center"/>
              <w:rPr/>
            </w:pPr>
            <w:r>
              <w:rPr/>
              <w:t>M4</w:t>
            </w:r>
          </w:p>
        </w:tc>
        <w:tc>
          <w:tcPr>
            <w:tcW w:w="1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both"/>
              <w:rPr/>
            </w:pPr>
            <w:r>
              <w:rPr/>
              <w:t>Greedy Algorithms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both"/>
              <w:rPr/>
            </w:pPr>
            <w:r>
              <w:rPr/>
              <w:t>Interval scheduling, knapsack, Independent set on trees, Minimum  Spanning Trees Algorithms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rPr/>
            </w:pPr>
            <w:r>
              <w:rPr/>
              <w:t>6-0-0</w:t>
            </w:r>
          </w:p>
        </w:tc>
      </w:tr>
      <w:tr>
        <w:trPr>
          <w:trHeight w:val="6" w:hRule="atLeast"/>
        </w:trPr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center"/>
              <w:rPr/>
            </w:pPr>
            <w:r>
              <w:rPr/>
              <w:t>M5</w:t>
            </w:r>
          </w:p>
        </w:tc>
        <w:tc>
          <w:tcPr>
            <w:tcW w:w="1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/>
              <w:t>Dynamic Programming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both"/>
              <w:rPr/>
            </w:pPr>
            <w:r>
              <w:rPr/>
              <w:t xml:space="preserve">Weighted interval Scheduling, Edit Distance,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LCS, Knapsack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rPr/>
            </w:pPr>
            <w:r>
              <w:rPr/>
              <w:t>6-0-0</w:t>
            </w:r>
          </w:p>
        </w:tc>
      </w:tr>
      <w:tr>
        <w:trPr>
          <w:trHeight w:val="6" w:hRule="atLeast"/>
        </w:trPr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center"/>
              <w:rPr/>
            </w:pPr>
            <w:r>
              <w:rPr/>
              <w:t>M6</w:t>
            </w:r>
          </w:p>
        </w:tc>
        <w:tc>
          <w:tcPr>
            <w:tcW w:w="1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/>
              <w:t>Graph Algorithms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Times New Roman" w:ascii="Times New Roman" w:hAnsi="Times New Roman"/>
                <w:lang w:val="en-US" w:bidi="ar-SA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Traversal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 w:bidi="ar-SA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Spanning tree, Single Source Shortest path, All pair shortest path, Max flow algorithms.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rPr/>
            </w:pPr>
            <w:r>
              <w:rPr/>
              <w:t>6-0-0</w:t>
            </w:r>
          </w:p>
        </w:tc>
      </w:tr>
      <w:tr>
        <w:trPr>
          <w:trHeight w:val="6" w:hRule="atLeast"/>
        </w:trPr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center"/>
              <w:rPr/>
            </w:pPr>
            <w:r>
              <w:rPr/>
              <w:t>M7</w:t>
            </w:r>
          </w:p>
        </w:tc>
        <w:tc>
          <w:tcPr>
            <w:tcW w:w="157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rPr/>
            </w:pPr>
            <w:r>
              <w:rPr/>
              <w:t>NP-Completeness</w:t>
            </w:r>
          </w:p>
        </w:tc>
        <w:tc>
          <w:tcPr>
            <w:tcW w:w="69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spacing w:lineRule="auto" w:line="276"/>
              <w:jc w:val="both"/>
              <w:rPr/>
            </w:pPr>
            <w:r>
              <w:rPr/>
              <w:t>Reducibility, Classes P, NP and NPC, Coping with NP-Completeness using approximation algorithms, exact exponential time algorithms</w:t>
            </w:r>
          </w:p>
        </w:tc>
        <w:tc>
          <w:tcPr>
            <w:tcW w:w="158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auto" w:val="clear"/>
          </w:tcPr>
          <w:p>
            <w:pPr>
              <w:pStyle w:val="TableContents"/>
              <w:widowControl w:val="false"/>
              <w:tabs>
                <w:tab w:val="clear" w:pos="720"/>
                <w:tab w:val="left" w:pos="9450" w:leader="none"/>
              </w:tabs>
              <w:spacing w:lineRule="auto" w:line="276"/>
              <w:rPr/>
            </w:pPr>
            <w:r>
              <w:rPr/>
              <w:t>10-0-0</w:t>
            </w:r>
          </w:p>
        </w:tc>
      </w:tr>
    </w:tbl>
    <w:p>
      <w:pPr>
        <w:pStyle w:val="Normal"/>
        <w:jc w:val="center"/>
        <w:rPr>
          <w:b/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highlight w:val="whit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tabs>
          <w:tab w:val="clear" w:pos="720"/>
          <w:tab w:val="left" w:pos="563" w:leader="none"/>
        </w:tabs>
        <w:spacing w:lineRule="auto" w:line="240" w:before="93" w:after="0"/>
        <w:ind w:left="562" w:right="0" w:hanging="222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List of Textbooks &amp; Reference books, Online Course Resources:</w:t>
      </w:r>
    </w:p>
    <w:p>
      <w:pPr>
        <w:pStyle w:val="Normal"/>
        <w:spacing w:lineRule="auto" w:line="240" w:before="10" w:after="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W w:w="10800" w:type="dxa"/>
        <w:jc w:val="left"/>
        <w:tblInd w:w="370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1800"/>
        <w:gridCol w:w="901"/>
        <w:gridCol w:w="8099"/>
      </w:tblGrid>
      <w:tr>
        <w:trPr>
          <w:trHeight w:val="409" w:hRule="atLeast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6" w:after="0"/>
              <w:ind w:left="0" w:right="596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Items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6" w:after="0"/>
              <w:ind w:left="0" w:right="9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Sl. No.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6" w:after="0"/>
              <w:ind w:left="0" w:right="2709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Title, Author, Publisher, etc.</w:t>
            </w:r>
          </w:p>
        </w:tc>
      </w:tr>
      <w:tr>
        <w:trPr>
          <w:trHeight w:val="429" w:hRule="atLeast"/>
        </w:trPr>
        <w:tc>
          <w:tcPr>
            <w:tcW w:w="18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3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442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Textbooks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1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Thomas H. Cormen, Charles E. Leiserson, Ronald L. Rivest, Clifford Stein. Introduction to Algorithms. McGraw-Hill, 2001.</w:t>
            </w:r>
          </w:p>
        </w:tc>
      </w:tr>
      <w:tr>
        <w:trPr>
          <w:trHeight w:val="430" w:hRule="atLeast"/>
        </w:trPr>
        <w:tc>
          <w:tcPr>
            <w:tcW w:w="180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6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Ellis Horowitz, Sartaj Sahni, Sanguthevar Rajasekaran, Fundamentals of Computer Algorithms (second  edition), Universities Press, 2012.</w:t>
            </w:r>
          </w:p>
        </w:tc>
      </w:tr>
      <w:tr>
        <w:trPr>
          <w:trHeight w:val="429" w:hRule="atLeast"/>
        </w:trPr>
        <w:tc>
          <w:tcPr>
            <w:tcW w:w="180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1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lineRule="auto" w:line="276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  <w:t>Donald E. Knuth, Art of Computer Programming, Volume 1-3</w:t>
            </w:r>
          </w:p>
        </w:tc>
      </w:tr>
      <w:tr>
        <w:trPr>
          <w:trHeight w:val="410" w:hRule="atLeast"/>
        </w:trPr>
        <w:tc>
          <w:tcPr>
            <w:tcW w:w="18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1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136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Reference books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6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spacing w:lineRule="auto" w:line="276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  <w:t>Aho,Hopcroft and Ullman ,Design and analysis of algorithms.</w:t>
            </w:r>
          </w:p>
        </w:tc>
      </w:tr>
      <w:tr>
        <w:trPr>
          <w:trHeight w:val="430" w:hRule="atLeast"/>
        </w:trPr>
        <w:tc>
          <w:tcPr>
            <w:tcW w:w="180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1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Contents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lineRule="auto" w:line="276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FFFFFF" w:val="clear"/>
              </w:rPr>
              <w:t>Jon Kleinberg, Eva tardos,Algorithms Design.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shd w:fill="FFFFFF" w:val="clear"/>
              </w:rPr>
              <w:t>Sanjoy Dasgupta, C Papadimitriou,U. Vazirani,Algorithms</w:t>
            </w:r>
          </w:p>
        </w:tc>
      </w:tr>
      <w:tr>
        <w:trPr>
          <w:trHeight w:val="429" w:hRule="atLeast"/>
        </w:trPr>
        <w:tc>
          <w:tcPr>
            <w:tcW w:w="180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6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507" w:leader="none"/>
              </w:tabs>
              <w:spacing w:lineRule="auto" w:line="276" w:before="94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  <w:shd w:fill="FFFFFF" w:val="clear"/>
              </w:rPr>
              <w:t>Sanjoy Dasgupta, C Papadimitriou,U. Vazirani,Algorithms</w:t>
            </w:r>
          </w:p>
        </w:tc>
      </w:tr>
      <w:tr>
        <w:trPr>
          <w:trHeight w:val="430" w:hRule="atLeast"/>
        </w:trPr>
        <w:tc>
          <w:tcPr>
            <w:tcW w:w="18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4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97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Online Resources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1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NPTEL videos (</w:t>
            </w:r>
            <w:hyperlink r:id="rId3">
              <w:r>
                <w:rPr>
                  <w:rStyle w:val="InternetLink"/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2"/>
                  <w:sz w:val="22"/>
                  <w:szCs w:val="22"/>
                  <w:u w:val="none"/>
                  <w:vertAlign w:val="baseline"/>
                </w:rPr>
                <w:t>https://onlinecourses.nptel.ac.in/noc19_cs47/preview</w:t>
              </w:r>
            </w:hyperlink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180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96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</w:rPr>
              <w:t>MIT Open Courseware (</w:t>
            </w:r>
            <w:hyperlink r:id="rId4">
              <w:r>
                <w:rPr>
                  <w:rStyle w:val="InternetLink"/>
                  <w:rFonts w:eastAsia="Times New Roman" w:cs="Times New Roman" w:ascii="Times New Roman" w:hAnsi="Times New Roman"/>
                </w:rPr>
                <w:t>https://ocw.mit.edu/courses/6-046j-design-and-analysis-of-algorithms-spring-2015/</w:t>
              </w:r>
            </w:hyperlink>
            <w:r>
              <w:rPr>
                <w:rFonts w:eastAsia="Times New Roman" w:cs="Times New Roman" w:ascii="Times New Roman" w:hAnsi="Times New Roman"/>
              </w:rPr>
              <w:t>)</w:t>
            </w:r>
          </w:p>
        </w:tc>
      </w:tr>
      <w:tr>
        <w:trPr>
          <w:trHeight w:val="429" w:hRule="atLeast"/>
        </w:trPr>
        <w:tc>
          <w:tcPr>
            <w:tcW w:w="180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11" w:after="0"/>
              <w:ind w:left="3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8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4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4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4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4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3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Name and signature of course instructor with date:</w:t>
      </w:r>
    </w:p>
    <w:p>
      <w:pPr>
        <w:pStyle w:val="Normal"/>
        <w:keepNext w:val="false"/>
        <w:keepLines w:val="false"/>
        <w:widowControl w:val="false"/>
        <w:spacing w:lineRule="auto" w:line="240" w:before="138" w:after="0"/>
        <w:ind w:left="34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138" w:after="0"/>
        <w:ind w:left="3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Name and signature of DUGC/DPGC Secretary with date: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keepNext w:val="false"/>
        <w:keepLines w:val="false"/>
        <w:widowControl w:val="false"/>
        <w:spacing w:lineRule="auto" w:line="240" w:before="65" w:after="0"/>
        <w:ind w:left="3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65" w:after="0"/>
        <w:ind w:left="3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Name and signature of DUGC/DPGC Chairman with date: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138" w:after="0"/>
        <w:ind w:left="3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138" w:after="0"/>
        <w:ind w:left="3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Name and signature of HOD with date:</w:t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Heading1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**** END ***</w:t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40" w:before="138" w:after="0"/>
        <w:ind w:left="3389" w:right="3369" w:hanging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jc w:val="center"/>
        <w:rPr/>
      </w:pPr>
      <w:r>
        <w:rPr>
          <w:b/>
          <w:bCs/>
          <w:sz w:val="22"/>
          <w:szCs w:val="22"/>
        </w:rPr>
        <w:t>National Institute of Technology Karnataka, Surathkal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 &amp; Engineering</w:t>
      </w:r>
    </w:p>
    <w:p>
      <w:pPr>
        <w:pStyle w:val="Normal"/>
        <w:spacing w:before="170" w:after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Course Plan – Attainment of COs, POs, and PSOs</w:t>
      </w:r>
    </w:p>
    <w:p>
      <w:pPr>
        <w:pStyle w:val="Normal"/>
        <w:spacing w:before="170" w:after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(Part B)</w:t>
      </w:r>
    </w:p>
    <w:tbl>
      <w:tblPr>
        <w:tblW w:w="10785" w:type="dxa"/>
        <w:jc w:val="left"/>
        <w:tblInd w:w="385" w:type="dxa"/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3730"/>
        <w:gridCol w:w="3448"/>
        <w:gridCol w:w="3607"/>
      </w:tblGrid>
      <w:tr>
        <w:trPr>
          <w:trHeight w:val="650" w:hRule="atLeast"/>
        </w:trPr>
        <w:tc>
          <w:tcPr>
            <w:tcW w:w="3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3" w:after="0"/>
              <w:ind w:left="89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Name of the course: Design and Analysis of Algorithms</w:t>
            </w:r>
          </w:p>
        </w:tc>
        <w:tc>
          <w:tcPr>
            <w:tcW w:w="3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3" w:after="0"/>
              <w:ind w:left="89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Course Code: CS253</w:t>
            </w:r>
          </w:p>
        </w:tc>
        <w:tc>
          <w:tcPr>
            <w:tcW w:w="3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103" w:after="0"/>
              <w:ind w:left="89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No. of Credits (L-T-P) : (</w:t>
            </w:r>
            <w:r>
              <w:rPr>
                <w:rFonts w:eastAsia="Times New Roman" w:cs="Times New Roman" w:ascii="Times New Roman" w:hAnsi="Times New Roman"/>
                <w:b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-</w:t>
            </w:r>
            <w:r>
              <w:rPr>
                <w:rFonts w:eastAsia="Times New Roman" w:cs="Times New Roman" w:ascii="Times New Roman" w:hAnsi="Times New Roman"/>
                <w:b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-</w:t>
            </w:r>
            <w:r>
              <w:rPr>
                <w:rFonts w:eastAsia="Times New Roman" w:cs="Times New Roman" w:ascii="Times New Roman" w:hAnsi="Times New Roman"/>
                <w:b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) </w:t>
            </w:r>
            <w:r>
              <w:rPr>
                <w:rFonts w:eastAsia="Times New Roman" w:cs="Times New Roman" w:ascii="Times New Roman" w:hAnsi="Times New Roman"/>
                <w:b/>
              </w:rPr>
              <w:t>4</w:t>
            </w:r>
          </w:p>
        </w:tc>
      </w:tr>
      <w:tr>
        <w:trPr>
          <w:trHeight w:val="889" w:hRule="atLeast"/>
        </w:trPr>
        <w:tc>
          <w:tcPr>
            <w:tcW w:w="3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Year:II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Semester:IV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Section: S1 and S2</w:t>
            </w:r>
          </w:p>
        </w:tc>
        <w:tc>
          <w:tcPr>
            <w:tcW w:w="34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4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Course Type: </w:t>
            </w:r>
            <w:r>
              <w:rPr>
                <w:rFonts w:eastAsia="Times New Roman" w:cs="Times New Roman" w:ascii="Times New Roman" w:hAnsi="Times New Roman"/>
                <w:b/>
              </w:rPr>
              <w:t>P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 xml:space="preserve">rogram </w:t>
            </w:r>
            <w:r>
              <w:rPr>
                <w:rFonts w:eastAsia="Times New Roman" w:cs="Times New Roman" w:ascii="Times New Roman" w:hAnsi="Times New Roman"/>
                <w:b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ore</w:t>
            </w:r>
          </w:p>
        </w:tc>
        <w:tc>
          <w:tcPr>
            <w:tcW w:w="3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4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Academic Session: Even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 Semester 202</w:t>
            </w:r>
            <w:r>
              <w:rPr>
                <w:rFonts w:eastAsia="Times New Roman" w:cs="Times New Roman" w:ascii="Times New Roman" w:hAnsi="Times New Roman"/>
                <w:b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</w:rPr>
              <w:t>-2</w:t>
            </w:r>
            <w:r>
              <w:rPr>
                <w:rFonts w:eastAsia="Times New Roman" w:cs="Times New Roman" w:ascii="Times New Roman" w:hAnsi="Times New Roman"/>
                <w:b/>
              </w:rPr>
              <w:t>5</w:t>
            </w:r>
          </w:p>
          <w:p>
            <w:pPr>
              <w:pStyle w:val="Normal"/>
              <w:widowControl w:val="false"/>
              <w:spacing w:lineRule="auto" w:line="240" w:before="4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 Attainment Target Levels:</w:t>
      </w:r>
    </w:p>
    <w:tbl>
      <w:tblPr>
        <w:tblW w:w="10830" w:type="dxa"/>
        <w:jc w:val="left"/>
        <w:tblInd w:w="40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920"/>
        <w:gridCol w:w="1020"/>
        <w:gridCol w:w="7890"/>
      </w:tblGrid>
      <w:tr>
        <w:trPr>
          <w:trHeight w:val="400" w:hRule="atLeast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Methods</w:t>
            </w:r>
          </w:p>
        </w:tc>
        <w:tc>
          <w:tcPr>
            <w:tcW w:w="89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Levels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Mid-Sem Examination,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1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 to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2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3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70%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1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 to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2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3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70%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Quizzes,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1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 to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2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3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70%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End-Sem Examination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1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or equal to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2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60% of the students scoring more than or equal to the class average</w:t>
            </w:r>
          </w:p>
        </w:tc>
      </w:tr>
      <w:tr>
        <w:trPr>
          <w:trHeight w:val="400" w:hRule="atLeast"/>
        </w:trPr>
        <w:tc>
          <w:tcPr>
            <w:tcW w:w="19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3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Above 70% of the students scoring more than or equal to the class average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A. Attainment of Course Outcomes through Semester End Examinations (SEE):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770" w:type="dxa"/>
        <w:jc w:val="left"/>
        <w:tblInd w:w="415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997"/>
        <w:gridCol w:w="1468"/>
        <w:gridCol w:w="1368"/>
        <w:gridCol w:w="1470"/>
        <w:gridCol w:w="1467"/>
      </w:tblGrid>
      <w:tr>
        <w:trPr>
          <w:trHeight w:val="400" w:hRule="atLeast"/>
        </w:trPr>
        <w:tc>
          <w:tcPr>
            <w:tcW w:w="49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SEE Q. No.</w:t>
            </w:r>
          </w:p>
        </w:tc>
        <w:tc>
          <w:tcPr>
            <w:tcW w:w="5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6"/>
                <w:szCs w:val="26"/>
              </w:rPr>
              <w:t>Course Outcomes (COs) Attainment Level</w:t>
            </w:r>
          </w:p>
        </w:tc>
      </w:tr>
      <w:tr>
        <w:trPr>
          <w:trHeight w:val="400" w:hRule="atLeast"/>
        </w:trPr>
        <w:tc>
          <w:tcPr>
            <w:tcW w:w="49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CO-1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CO-2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  <w:sz w:val="26"/>
                <w:szCs w:val="26"/>
              </w:rPr>
              <w:t>CO-3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CO-4</w:t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SEE-Q1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SEE-Q2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SEE-Q3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SEE-Q4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SEE-Q5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SEE-Q6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SEE-Q7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SEE-Q8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</w:tc>
      </w:tr>
      <w:tr>
        <w:trPr/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Avg.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4"/>
          <w:szCs w:val="24"/>
        </w:rPr>
        <w:t>B. Attainment of Course Outcomes through Cumulative Internal Examinations (CIE):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725" w:type="dxa"/>
        <w:jc w:val="left"/>
        <w:tblInd w:w="43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753"/>
        <w:gridCol w:w="1786"/>
        <w:gridCol w:w="974"/>
        <w:gridCol w:w="1978"/>
        <w:gridCol w:w="1412"/>
        <w:gridCol w:w="1409"/>
        <w:gridCol w:w="1411"/>
        <w:gridCol w:w="1"/>
      </w:tblGrid>
      <w:tr>
        <w:trPr>
          <w:trHeight w:val="400" w:hRule="atLeast"/>
        </w:trPr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8"/>
                <w:szCs w:val="28"/>
              </w:rPr>
              <w:t>Internal Examination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 No.</w:t>
            </w:r>
          </w:p>
        </w:tc>
        <w:tc>
          <w:tcPr>
            <w:tcW w:w="71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8"/>
                <w:szCs w:val="28"/>
              </w:rPr>
              <w:t>Course Outcomes (Cos)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119" w:hRule="atLeast"/>
        </w:trPr>
        <w:tc>
          <w:tcPr>
            <w:tcW w:w="4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CO-1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CO-2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CO-3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CO-4</w:t>
            </w:r>
          </w:p>
        </w:tc>
      </w:tr>
      <w:tr>
        <w:trPr>
          <w:trHeight w:val="400" w:hRule="atLeast"/>
        </w:trPr>
        <w:tc>
          <w:tcPr>
            <w:tcW w:w="451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Mid-Sem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580" w:hRule="atLeast"/>
        </w:trPr>
        <w:tc>
          <w:tcPr>
            <w:tcW w:w="4513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4513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4513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4513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Q5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Quizzes, Tutorials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Avg.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Computation of COs Overall Attainment:</w:t>
      </w:r>
    </w:p>
    <w:tbl>
      <w:tblPr>
        <w:tblW w:w="10830" w:type="dxa"/>
        <w:jc w:val="left"/>
        <w:tblInd w:w="40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592"/>
        <w:gridCol w:w="1802"/>
        <w:gridCol w:w="1665"/>
        <w:gridCol w:w="3"/>
        <w:gridCol w:w="4767"/>
      </w:tblGrid>
      <w:tr>
        <w:trPr>
          <w:trHeight w:val="400" w:hRule="atLeast"/>
        </w:trPr>
        <w:tc>
          <w:tcPr>
            <w:tcW w:w="2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  <w:sz w:val="21"/>
                <w:szCs w:val="21"/>
              </w:rPr>
              <w:t>COs</w:t>
            </w:r>
          </w:p>
        </w:tc>
        <w:tc>
          <w:tcPr>
            <w:tcW w:w="82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COs Attainment Level</w:t>
            </w:r>
          </w:p>
        </w:tc>
      </w:tr>
      <w:tr>
        <w:trPr>
          <w:trHeight w:val="400" w:hRule="atLeast"/>
        </w:trPr>
        <w:tc>
          <w:tcPr>
            <w:tcW w:w="259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SEE</w:t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CIE</w:t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Overall CO Attainment Level = Avg (SEE, CIE)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400" w:hRule="atLeast"/>
        </w:trPr>
        <w:tc>
          <w:tcPr>
            <w:tcW w:w="60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Average CO Direct Attainment</w:t>
            </w:r>
          </w:p>
        </w:tc>
        <w:tc>
          <w:tcPr>
            <w:tcW w:w="4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4"/>
          <w:szCs w:val="24"/>
        </w:rPr>
        <w:t>COs Corrective Measures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770" w:type="dxa"/>
        <w:jc w:val="left"/>
        <w:tblInd w:w="46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260"/>
        <w:gridCol w:w="1530"/>
        <w:gridCol w:w="7980"/>
      </w:tblGrid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  <w:sz w:val="24"/>
                <w:szCs w:val="24"/>
              </w:rPr>
              <w:t>COs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Attainment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Plan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Continue to provide online resources to make students understand the complex topics. Algorithms design discussions in class, quizzes, tutorials, and other assessments to improve student learning</w:t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b/>
          <w:sz w:val="24"/>
          <w:szCs w:val="24"/>
        </w:rPr>
        <w:t>C. Attainment of Program Outcomes:</w:t>
      </w:r>
    </w:p>
    <w:p>
      <w:pPr>
        <w:pStyle w:val="Normal"/>
        <w:spacing w:lineRule="auto" w:line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830" w:type="dxa"/>
        <w:jc w:val="left"/>
        <w:tblInd w:w="415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8"/>
        <w:gridCol w:w="810"/>
        <w:gridCol w:w="809"/>
        <w:gridCol w:w="810"/>
        <w:gridCol w:w="815"/>
        <w:gridCol w:w="795"/>
        <w:gridCol w:w="810"/>
        <w:gridCol w:w="810"/>
        <w:gridCol w:w="810"/>
        <w:gridCol w:w="810"/>
        <w:gridCol w:w="705"/>
        <w:gridCol w:w="734"/>
        <w:gridCol w:w="733"/>
      </w:tblGrid>
      <w:tr>
        <w:trPr>
          <w:trHeight w:val="400" w:hRule="atLeast"/>
        </w:trPr>
        <w:tc>
          <w:tcPr>
            <w:tcW w:w="13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Course</w:t>
            </w:r>
          </w:p>
        </w:tc>
        <w:tc>
          <w:tcPr>
            <w:tcW w:w="945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Program Outcomes Attainment Levels</w:t>
            </w:r>
          </w:p>
        </w:tc>
      </w:tr>
      <w:tr>
        <w:trPr>
          <w:trHeight w:val="400" w:hRule="atLeast"/>
        </w:trPr>
        <w:tc>
          <w:tcPr>
            <w:tcW w:w="137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PO-3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PO-9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PO-10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PO-11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PO-12</w:t>
            </w:r>
          </w:p>
        </w:tc>
      </w:tr>
      <w:tr>
        <w:trPr/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4"/>
                <w:szCs w:val="24"/>
              </w:rPr>
              <w:t>CS253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 xml:space="preserve">   </w:t>
            </w: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Weighted Avg. of POs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1.5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1.5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1.5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1.75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3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2.5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sz w:val="28"/>
                <w:szCs w:val="28"/>
              </w:rPr>
              <w:t>1.5</w:t>
            </w:r>
          </w:p>
        </w:tc>
      </w:tr>
      <w:tr>
        <w:trPr/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Direct Attainment Level (A)*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1"/>
          <w:szCs w:val="21"/>
        </w:rPr>
      </w:pPr>
      <w:r>
        <w:rPr>
          <w:sz w:val="21"/>
          <w:szCs w:val="21"/>
        </w:rPr>
        <w:t>* Direct Attainment Level (A) = (Weighted Avg. of POs * CO Direct Attainment Avg.)/Target Level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POs Corrective Measures</w:t>
      </w:r>
    </w:p>
    <w:tbl>
      <w:tblPr>
        <w:tblW w:w="10770" w:type="dxa"/>
        <w:jc w:val="left"/>
        <w:tblInd w:w="475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58"/>
        <w:gridCol w:w="1533"/>
        <w:gridCol w:w="8279"/>
      </w:tblGrid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Attainment</w:t>
            </w:r>
          </w:p>
        </w:tc>
        <w:tc>
          <w:tcPr>
            <w:tcW w:w="8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Plan</w:t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Continue to provide algorithms design discussions in classes, quizzes, tutorials, assignments, and other assessments to improve student learning.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 xml:space="preserve">Introduce more program analysis tools to create awareness of modern tools and their usage. </w:t>
            </w:r>
            <w:r>
              <w:rPr/>
              <w:t>Provided several assignments .</w:t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8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rPr/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</w:rPr>
              <w:t>Continue current course perspective to empower life-long learning.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D. Attainment of Program Specific Outcomes:</w:t>
      </w:r>
    </w:p>
    <w:tbl>
      <w:tblPr>
        <w:tblW w:w="10770" w:type="dxa"/>
        <w:jc w:val="left"/>
        <w:tblInd w:w="445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888"/>
        <w:gridCol w:w="3606"/>
        <w:gridCol w:w="4276"/>
      </w:tblGrid>
      <w:tr>
        <w:trPr>
          <w:trHeight w:val="400" w:hRule="atLeast"/>
        </w:trPr>
        <w:tc>
          <w:tcPr>
            <w:tcW w:w="2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7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Specific Outcomes Attainment Levels</w:t>
            </w:r>
          </w:p>
        </w:tc>
      </w:tr>
      <w:tr>
        <w:trPr>
          <w:trHeight w:val="400" w:hRule="atLeast"/>
        </w:trPr>
        <w:tc>
          <w:tcPr>
            <w:tcW w:w="288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PSO-1</w:t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PSO-2</w:t>
            </w:r>
          </w:p>
        </w:tc>
      </w:tr>
      <w:tr>
        <w:trPr/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4"/>
                <w:szCs w:val="24"/>
              </w:rPr>
              <w:t>CS253</w:t>
            </w:r>
          </w:p>
        </w:tc>
        <w:tc>
          <w:tcPr>
            <w:tcW w:w="3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Weighted Avg. of PSOs</w:t>
            </w:r>
          </w:p>
        </w:tc>
        <w:tc>
          <w:tcPr>
            <w:tcW w:w="3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</w:tr>
      <w:tr>
        <w:trPr/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 Attainment Level (A)*</w:t>
            </w:r>
          </w:p>
        </w:tc>
        <w:tc>
          <w:tcPr>
            <w:tcW w:w="3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sz w:val="20"/>
          <w:szCs w:val="24"/>
        </w:rPr>
      </w:pPr>
      <w:r>
        <w:rPr>
          <w:sz w:val="20"/>
          <w:szCs w:val="24"/>
        </w:rPr>
        <w:t xml:space="preserve">        </w:t>
      </w:r>
      <w:r>
        <w:rPr>
          <w:sz w:val="20"/>
          <w:szCs w:val="24"/>
        </w:rPr>
        <w:t>* Direct Attainment Level (A) = (Weighted Avg. of  PSOs * CO Direct Attainment Avg.)/Target Level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PSOs Corrective Measures</w:t>
      </w:r>
    </w:p>
    <w:tbl>
      <w:tblPr>
        <w:tblW w:w="10745" w:type="dxa"/>
        <w:jc w:val="left"/>
        <w:tblInd w:w="475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05"/>
        <w:gridCol w:w="1615"/>
        <w:gridCol w:w="7825"/>
      </w:tblGrid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PSOs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Attainment</w:t>
            </w:r>
          </w:p>
        </w:tc>
        <w:tc>
          <w:tcPr>
            <w:tcW w:w="7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Plan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course components to strengthen fundamentals, and prepare the learner for tomorrow’s challenges in Industry and R&amp;D</w:t>
            </w:r>
          </w:p>
        </w:tc>
      </w:tr>
      <w:tr>
        <w:trPr/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8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Name and signature of course instructor with date: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Name and signature of DUGC Secretary with date: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Name and signature of DUGC Chairman with date: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Name and signature of HOD with date: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138" w:after="0"/>
        <w:ind w:left="3389" w:right="3369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****</w:t>
      </w:r>
    </w:p>
    <w:sectPr>
      <w:type w:val="nextPage"/>
      <w:pgSz w:w="12240" w:h="15840"/>
      <w:pgMar w:left="380" w:right="0" w:gutter="0" w:header="0" w:top="64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595" w:hanging="256"/>
      </w:pPr>
      <w:rPr>
        <w:sz w:val="22"/>
        <w:b/>
        <w:szCs w:val="20"/>
        <w:rFonts w:ascii="Times New Roman" w:hAnsi="Times New Roman" w:eastAsia="Arial" w:cs="Aria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25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72" w:hanging="25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58" w:hanging="25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44" w:hanging="25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030" w:hanging="25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16" w:hanging="25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202" w:hanging="25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288" w:hanging="25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widowControl w:val="false"/>
      <w:overflowPunct w:val="true"/>
      <w:bidi w:val="0"/>
      <w:ind w:left="595" w:right="0" w:hanging="256"/>
      <w:jc w:val="left"/>
      <w:outlineLvl w:val="0"/>
    </w:pPr>
    <w:rPr>
      <w:rFonts w:ascii="Arial" w:hAnsi="Arial" w:eastAsia="Arial" w:cs="Arial"/>
      <w:b/>
      <w:bCs/>
      <w:color w:val="auto"/>
      <w:kern w:val="0"/>
      <w:sz w:val="20"/>
      <w:szCs w:val="2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widowControl w:val="false"/>
      <w:overflowPunct w:val="true"/>
      <w:bidi w:val="0"/>
      <w:jc w:val="left"/>
    </w:pPr>
    <w:rPr>
      <w:rFonts w:ascii="Arial MT" w:hAnsi="Arial MT" w:eastAsia="Arial MT" w:cs="Arial MT"/>
      <w:color w:val="auto"/>
      <w:kern w:val="0"/>
      <w:sz w:val="20"/>
      <w:szCs w:val="20"/>
      <w:lang w:val="en-US" w:eastAsia="zh-CN" w:bidi="hi-I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ind w:left="5039" w:right="5017" w:hanging="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LOnormal"/>
    <w:qFormat/>
    <w:pPr>
      <w:ind w:left="595" w:right="0" w:hanging="256"/>
    </w:pPr>
    <w:rPr/>
  </w:style>
  <w:style w:type="paragraph" w:styleId="TableParagraph">
    <w:name w:val="Table Paragraph"/>
    <w:basedOn w:val="LOnormal"/>
    <w:qFormat/>
    <w:pPr/>
    <w:rPr/>
  </w:style>
  <w:style w:type="paragraph" w:styleId="Caption1">
    <w:name w:val="caption"/>
    <w:basedOn w:val="LOnormal"/>
    <w:qFormat/>
    <w:pPr>
      <w:widowControl/>
      <w:suppressLineNumbers/>
      <w:spacing w:before="120" w:after="120"/>
    </w:pPr>
    <w:rPr>
      <w:rFonts w:ascii="Liberation Serif" w:hAnsi="Liberation Serif" w:eastAsia="Noto Sans CJK SC Regular" w:cs="FreeSans"/>
      <w:i/>
      <w:iCs/>
      <w:sz w:val="24"/>
      <w:szCs w:val="24"/>
      <w:lang w:val="en-IN" w:eastAsia="zh-CN" w:bidi="hi-IN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ni@nitk.edu.in" TargetMode="External"/><Relationship Id="rId3" Type="http://schemas.openxmlformats.org/officeDocument/2006/relationships/hyperlink" Target="https://onlinecourses.nptel.ac.in/noc19_cs47/preview" TargetMode="External"/><Relationship Id="rId4" Type="http://schemas.openxmlformats.org/officeDocument/2006/relationships/hyperlink" Target="https://ocw.mit.edu/courses/6-046j-design-and-analysis-of-algorithms-spring-2015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LibreOffice/7.3.7.2$Linux_X86_64 LibreOffice_project/30$Build-2</Application>
  <AppVersion>15.0000</AppVersion>
  <Pages>9</Pages>
  <Words>1434</Words>
  <Characters>7295</Characters>
  <CharactersWithSpaces>8552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2021-09-20T04:56:00Z</dcterms:created>
  <dc:creator/>
  <dc:description/>
  <dc:language>en-IN</dc:language>
  <cp:lastModifiedBy/>
  <cp:lastPrinted>2022-07-27T16:38:22Z</cp:lastPrinted>
  <dcterms:modified xsi:type="dcterms:W3CDTF">2024-12-30T15:34:25Z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