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910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🌿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Partnership Proposal</w:t>
      </w:r>
    </w:p>
    <w:p w14:paraId="6CBE6E24" w14:textId="1F855A4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Blockchain Supply Chain Traceability for Ayurvedic Industry</w:t>
      </w:r>
    </w:p>
    <w:p w14:paraId="6094420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9BAFB4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545AFAC" w14:textId="5FC55FC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Presented </w:t>
      </w:r>
      <w:proofErr w:type="gramStart"/>
      <w:r>
        <w:rPr>
          <w:rFonts w:ascii="System Font" w:hAnsi="System Font" w:cs="System Font"/>
          <w:b/>
          <w:bCs/>
          <w:kern w:val="0"/>
          <w:lang w:val="en-GB"/>
        </w:rPr>
        <w:t>to:</w:t>
      </w:r>
      <w:r>
        <w:rPr>
          <w:rFonts w:ascii="System Font" w:hAnsi="System Font" w:cs="System Font"/>
          <w:kern w:val="0"/>
          <w:lang w:val="en-GB"/>
        </w:rPr>
        <w:t>[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Company Name]  </w:t>
      </w:r>
    </w:p>
    <w:p w14:paraId="3D714921" w14:textId="0C78174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Prepared by:</w:t>
      </w:r>
      <w:r>
        <w:rPr>
          <w:rFonts w:ascii="System Font" w:hAnsi="System Font" w:cs="System Font"/>
          <w:kern w:val="0"/>
          <w:lang w:val="en-GB"/>
        </w:rPr>
        <w:t xml:space="preserve"> R Sai Pranav, REVA University  </w:t>
      </w:r>
    </w:p>
    <w:p w14:paraId="3E0F4331" w14:textId="03033DE6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b/>
          <w:bCs/>
          <w:kern w:val="0"/>
          <w:lang w:val="en-GB"/>
        </w:rPr>
        <w:t>Date:</w:t>
      </w:r>
      <w:r>
        <w:rPr>
          <w:rFonts w:ascii="System Font" w:hAnsi="System Font" w:cs="System Font"/>
          <w:kern w:val="0"/>
          <w:lang w:val="en-GB"/>
        </w:rPr>
        <w:t>February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 16, 2026  </w:t>
      </w:r>
    </w:p>
    <w:p w14:paraId="6A917E39" w14:textId="110E3FD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Proposal Type: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System Font" w:hAnsi="System Font" w:cs="System Font"/>
          <w:kern w:val="0"/>
          <w:lang w:val="en-GB"/>
        </w:rPr>
        <w:t xml:space="preserve">90-Day Pilot Program  </w:t>
      </w:r>
    </w:p>
    <w:p w14:paraId="6AA43F3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2817A9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C49E84C" w14:textId="6AB33CF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📄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EXECUTIVE SUMMARY</w:t>
      </w:r>
    </w:p>
    <w:p w14:paraId="1A6190D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BFE4ACB" w14:textId="026C429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The Problem:</w:t>
      </w:r>
    </w:p>
    <w:p w14:paraId="55881A8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The Ayurvedic herbal industry loses ₹5,000+ crore annually to adulteration, compliance delays, and supply chain fraud. Your consumers can't verify product authenticity, regulators demand complex documentation, and farmers are exploited by middlemen.</w:t>
      </w:r>
    </w:p>
    <w:p w14:paraId="616F4DA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60366AD" w14:textId="4BED971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Our Solution:</w:t>
      </w:r>
    </w:p>
    <w:p w14:paraId="4B86AE40" w14:textId="09D4631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is a </w:t>
      </w:r>
      <w:r>
        <w:rPr>
          <w:rFonts w:ascii="System Font" w:hAnsi="System Font" w:cs="System Font"/>
          <w:b/>
          <w:bCs/>
          <w:kern w:val="0"/>
          <w:lang w:val="en-GB"/>
        </w:rPr>
        <w:t>blockchain-powered traceability platform</w:t>
      </w:r>
      <w:r>
        <w:rPr>
          <w:rFonts w:ascii="System Font" w:hAnsi="System Font" w:cs="System Font"/>
          <w:kern w:val="0"/>
          <w:lang w:val="en-GB"/>
        </w:rPr>
        <w:t xml:space="preserve"> that creates tamper-proof records of every herb's journey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kern w:val="0"/>
          <w:lang w:val="en-GB"/>
        </w:rPr>
        <w:t xml:space="preserve">from GPS-verified collection to consumer QR verification. We've developed </w:t>
      </w:r>
      <w:r>
        <w:rPr>
          <w:rFonts w:ascii="System Font" w:hAnsi="System Font" w:cs="System Font"/>
          <w:b/>
          <w:bCs/>
          <w:kern w:val="0"/>
          <w:lang w:val="en-GB"/>
        </w:rPr>
        <w:t>patent-pending geospatial validation technology</w:t>
      </w:r>
      <w:r>
        <w:rPr>
          <w:rFonts w:ascii="System Font" w:hAnsi="System Font" w:cs="System Font"/>
          <w:kern w:val="0"/>
          <w:lang w:val="en-GB"/>
        </w:rPr>
        <w:t xml:space="preserve"> that prevents fraud at the hardware level.</w:t>
      </w:r>
    </w:p>
    <w:p w14:paraId="08D797F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1ED4926" w14:textId="270D4C7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What You Get:</w:t>
      </w:r>
    </w:p>
    <w:p w14:paraId="171C2B05" w14:textId="2832F53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70% reduction</w:t>
      </w:r>
      <w:r>
        <w:rPr>
          <w:rFonts w:ascii="System Font" w:hAnsi="System Font" w:cs="System Font"/>
          <w:kern w:val="0"/>
          <w:lang w:val="en-GB"/>
        </w:rPr>
        <w:t xml:space="preserve"> in regulatory documentation time (11 days → 1 hour for export certificates)</w:t>
      </w:r>
    </w:p>
    <w:p w14:paraId="2EAB2E18" w14:textId="13FF763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95% adulteration prevention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System Font" w:hAnsi="System Font" w:cs="System Font"/>
          <w:kern w:val="0"/>
          <w:lang w:val="en-GB"/>
        </w:rPr>
        <w:t>through GPS geo-fencing and credibility scoring</w:t>
      </w:r>
    </w:p>
    <w:p w14:paraId="781408EF" w14:textId="799DF4C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₹46.5 lakh savings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System Font" w:hAnsi="System Font" w:cs="System Font"/>
          <w:kern w:val="0"/>
          <w:lang w:val="en-GB"/>
        </w:rPr>
        <w:t>per product recall (precision tracing vs. broad recalls)</w:t>
      </w:r>
    </w:p>
    <w:p w14:paraId="33A7BE33" w14:textId="0229C56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+20-30% premium pricing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System Font" w:hAnsi="System Font" w:cs="System Font"/>
          <w:kern w:val="0"/>
          <w:lang w:val="en-GB"/>
        </w:rPr>
        <w:t>for blockchain-verified products</w:t>
      </w:r>
    </w:p>
    <w:p w14:paraId="45386A4B" w14:textId="6DC865A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Instant consumer QR </w:t>
      </w: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verification</w:t>
      </w:r>
      <w:r>
        <w:rPr>
          <w:rFonts w:ascii="System Font" w:hAnsi="System Font" w:cs="System Font"/>
          <w:kern w:val="0"/>
          <w:lang w:val="en-GB"/>
        </w:rPr>
        <w:t>building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brand trust</w:t>
      </w:r>
    </w:p>
    <w:p w14:paraId="205288D4" w14:textId="290DAA8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Export market ready</w:t>
      </w:r>
      <w:r>
        <w:rPr>
          <w:rFonts w:ascii="System Font" w:hAnsi="System Font" w:cs="System Font"/>
          <w:kern w:val="0"/>
          <w:lang w:val="en-GB"/>
        </w:rPr>
        <w:t xml:space="preserve"> (EU GACP, US FDA compliance automation)</w:t>
      </w:r>
    </w:p>
    <w:p w14:paraId="1957EEB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D6E3ADF" w14:textId="15A62FA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What We Need from You:</w:t>
      </w:r>
    </w:p>
    <w:p w14:paraId="68D56D0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- 3-5 herb collection zones for pilot setup</w:t>
      </w:r>
    </w:p>
    <w:p w14:paraId="5EC4949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- 10-20 collectors for app testing</w:t>
      </w:r>
    </w:p>
    <w:p w14:paraId="36851FA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- 1-2 processing facilities + 1 testing lab for integration</w:t>
      </w:r>
    </w:p>
    <w:p w14:paraId="2C1CF9E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Weekly collaboration with your supply chain, QA, and IT teams</w:t>
      </w:r>
    </w:p>
    <w:p w14:paraId="6EAAF1E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F0ED122" w14:textId="629AA18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Timeline:</w:t>
      </w:r>
      <w:r>
        <w:rPr>
          <w:rFonts w:ascii="System Font" w:hAnsi="System Font" w:cs="System Font"/>
          <w:kern w:val="0"/>
          <w:lang w:val="en-GB"/>
        </w:rPr>
        <w:t xml:space="preserve"> 90-day pilot → Regional rollout → National scaling</w:t>
      </w:r>
    </w:p>
    <w:p w14:paraId="6679D14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0B207A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6CEA20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kern w:val="0"/>
          <w:lang w:val="en-GB"/>
        </w:rPr>
      </w:pPr>
    </w:p>
    <w:p w14:paraId="43C6CA7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kern w:val="0"/>
          <w:lang w:val="en-GB"/>
        </w:rPr>
      </w:pPr>
    </w:p>
    <w:p w14:paraId="4A7E873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kern w:val="0"/>
          <w:lang w:val="en-GB"/>
        </w:rPr>
      </w:pPr>
    </w:p>
    <w:p w14:paraId="68DD99D7" w14:textId="3C52AB3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lastRenderedPageBreak/>
        <w:t xml:space="preserve"> </w:t>
      </w:r>
      <w:r>
        <w:rPr>
          <w:rFonts w:ascii="Apple Color Emoji" w:hAnsi="Apple Color Emoji" w:cs="Apple Color Emoji"/>
          <w:kern w:val="0"/>
          <w:lang w:val="en-GB"/>
        </w:rPr>
        <w:t>🎯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WHY THIS MATTERS FOR YOUR BUSINESS</w:t>
      </w:r>
    </w:p>
    <w:p w14:paraId="1863C21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618F4C5" w14:textId="63CD7516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1. The Authenticity Crisis</w:t>
      </w:r>
    </w:p>
    <w:p w14:paraId="4673074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5EBF7BA" w14:textId="0F8E97B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Current Reality:</w:t>
      </w:r>
    </w:p>
    <w:p w14:paraId="088B83D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- 30-40% of herbal products in market are adulterated (WHO estimate)</w:t>
      </w:r>
    </w:p>
    <w:p w14:paraId="6B4DD72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High-value herbs (Ashwagandha, Brahmi) frequently substituted</w:t>
      </w:r>
    </w:p>
    <w:p w14:paraId="2444ADC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No way to verify "wild-harvested," "organic," or origin claims</w:t>
      </w:r>
    </w:p>
    <w:p w14:paraId="79CC137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Consumer trust eroding + regulatory scrutiny increasing</w:t>
      </w:r>
    </w:p>
    <w:p w14:paraId="2514C54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8E216D5" w14:textId="636E3AD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Solution:</w:t>
      </w:r>
    </w:p>
    <w:p w14:paraId="0492A686" w14:textId="0905A57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GPS </w:t>
      </w: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geo-</w:t>
      </w:r>
      <w:proofErr w:type="gramStart"/>
      <w:r>
        <w:rPr>
          <w:rFonts w:ascii="System Font" w:hAnsi="System Font" w:cs="System Font"/>
          <w:b/>
          <w:bCs/>
          <w:kern w:val="0"/>
          <w:lang w:val="en-GB"/>
        </w:rPr>
        <w:t>fencing:</w:t>
      </w:r>
      <w:r>
        <w:rPr>
          <w:rFonts w:ascii="System Font" w:hAnsi="System Font" w:cs="System Font"/>
          <w:kern w:val="0"/>
          <w:lang w:val="en-GB"/>
        </w:rPr>
        <w:t>Collectors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 can only submit from authorized zones</w:t>
      </w:r>
    </w:p>
    <w:p w14:paraId="090B1E8D" w14:textId="26258E7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Real-time validation:</w:t>
      </w:r>
      <w:r>
        <w:rPr>
          <w:rFonts w:ascii="System Font" w:hAnsi="System Font" w:cs="System Font"/>
          <w:kern w:val="0"/>
          <w:lang w:val="en-GB"/>
        </w:rPr>
        <w:t xml:space="preserve"> Invalid location = rejected before blockchain entry</w:t>
      </w:r>
    </w:p>
    <w:p w14:paraId="0A9FBFB9" w14:textId="7EAF930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Immutable records:</w:t>
      </w:r>
      <w:r>
        <w:rPr>
          <w:rFonts w:ascii="System Font" w:hAnsi="System Font" w:cs="System Font"/>
          <w:kern w:val="0"/>
          <w:lang w:val="en-GB"/>
        </w:rPr>
        <w:t xml:space="preserve"> Once verified, data cannot be altered</w:t>
      </w:r>
    </w:p>
    <w:p w14:paraId="2D8ACE09" w14:textId="5FAF365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Consumer transparency:</w:t>
      </w:r>
      <w:r>
        <w:rPr>
          <w:rFonts w:ascii="System Font" w:hAnsi="System Font" w:cs="System Font"/>
          <w:kern w:val="0"/>
          <w:lang w:val="en-GB"/>
        </w:rPr>
        <w:t xml:space="preserve"> QR code shows complete journey</w:t>
      </w:r>
    </w:p>
    <w:p w14:paraId="410F011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7A9B6AE" w14:textId="4EEEFBB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2. The Compliance Burden</w:t>
      </w:r>
    </w:p>
    <w:p w14:paraId="44D21D8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BC4C373" w14:textId="36D1731C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Current Reality:</w:t>
      </w:r>
    </w:p>
    <w:p w14:paraId="568AFE1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EU GACP certification: 11 days manual documentation per batch</w:t>
      </w:r>
    </w:p>
    <w:p w14:paraId="2D41FCF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FSSAI/AYUSH audits: 7-10 days to compile records</w:t>
      </w:r>
    </w:p>
    <w:p w14:paraId="57915B7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Paper trails: Easily lost, forged, or incomplete</w:t>
      </w:r>
    </w:p>
    <w:p w14:paraId="7E6E49E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Export delays costing market opportunities</w:t>
      </w:r>
    </w:p>
    <w:p w14:paraId="681712A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833F07A" w14:textId="2E13635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Solution:</w:t>
      </w:r>
    </w:p>
    <w:p w14:paraId="5B9D67AA" w14:textId="498F79B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Auto-generated certificates:</w:t>
      </w:r>
      <w:r>
        <w:rPr>
          <w:rFonts w:ascii="System Font" w:hAnsi="System Font" w:cs="System Font"/>
          <w:kern w:val="0"/>
          <w:lang w:val="en-GB"/>
        </w:rPr>
        <w:t xml:space="preserve"> EU GACP, WHO, AYUSH, FSSAI, FDA</w:t>
      </w:r>
    </w:p>
    <w:p w14:paraId="409EBB73" w14:textId="587B1E5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1-hour export documentation</w:t>
      </w:r>
      <w:r>
        <w:rPr>
          <w:rFonts w:ascii="System Font" w:hAnsi="System Font" w:cs="System Font"/>
          <w:kern w:val="0"/>
          <w:lang w:val="en-GB"/>
        </w:rPr>
        <w:t xml:space="preserve"> (vs. 11 days manual)</w:t>
      </w:r>
    </w:p>
    <w:p w14:paraId="248A0AB0" w14:textId="75DA5C6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Instant audit trails:</w:t>
      </w:r>
      <w:r>
        <w:rPr>
          <w:rFonts w:ascii="System Font" w:hAnsi="System Font" w:cs="System Font"/>
          <w:kern w:val="0"/>
          <w:lang w:val="en-GB"/>
        </w:rPr>
        <w:t xml:space="preserve"> &lt;5 seconds to retrieve complete history</w:t>
      </w:r>
    </w:p>
    <w:p w14:paraId="5EC8C898" w14:textId="547D805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Blockchain </w:t>
      </w:r>
      <w:proofErr w:type="spellStart"/>
      <w:proofErr w:type="gramStart"/>
      <w:r>
        <w:rPr>
          <w:rFonts w:ascii="System Font" w:hAnsi="System Font" w:cs="System Font"/>
          <w:b/>
          <w:bCs/>
          <w:kern w:val="0"/>
          <w:lang w:val="en-GB"/>
        </w:rPr>
        <w:t>verification:</w:t>
      </w:r>
      <w:r>
        <w:rPr>
          <w:rFonts w:ascii="System Font" w:hAnsi="System Font" w:cs="System Font"/>
          <w:kern w:val="0"/>
          <w:lang w:val="en-GB"/>
        </w:rPr>
        <w:t>Regulators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 can validate directly</w:t>
      </w:r>
    </w:p>
    <w:p w14:paraId="57C4541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1DA231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### 3. The Recall Nightmare</w:t>
      </w:r>
    </w:p>
    <w:p w14:paraId="4881CA9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6456EB3" w14:textId="3764827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Current Reality:</w:t>
      </w:r>
    </w:p>
    <w:p w14:paraId="20B4A83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Contamination incident → Recall 5,000+ units (can't pinpoint source)</w:t>
      </w:r>
    </w:p>
    <w:p w14:paraId="4DA5072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- 2-3 weeks investigation → Root cause often unidentified</w:t>
      </w:r>
    </w:p>
    <w:p w14:paraId="4F0FB16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Cost: ₹50+ lakh per incident + brand damage</w:t>
      </w:r>
    </w:p>
    <w:p w14:paraId="2816185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2B05323" w14:textId="7A053FD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Solution:</w:t>
      </w:r>
    </w:p>
    <w:p w14:paraId="717252E2" w14:textId="667A684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4-hour root cause identification</w:t>
      </w:r>
      <w:r>
        <w:rPr>
          <w:rFonts w:ascii="System Font" w:hAnsi="System Font" w:cs="System Font"/>
          <w:kern w:val="0"/>
          <w:lang w:val="en-GB"/>
        </w:rPr>
        <w:t xml:space="preserve"> (blockchain forensics)</w:t>
      </w:r>
    </w:p>
    <w:p w14:paraId="49E29AF7" w14:textId="28AA354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Precision recall:</w:t>
      </w:r>
      <w:r>
        <w:rPr>
          <w:rFonts w:ascii="System Font" w:hAnsi="System Font" w:cs="System Font"/>
          <w:kern w:val="0"/>
          <w:lang w:val="en-GB"/>
        </w:rPr>
        <w:t xml:space="preserve"> 347 units vs. 5,000 (93% reduction)</w:t>
      </w:r>
    </w:p>
    <w:p w14:paraId="155FE11B" w14:textId="454A8F3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Automated tracing:</w:t>
      </w:r>
      <w:r>
        <w:rPr>
          <w:rFonts w:ascii="System Font" w:hAnsi="System Font" w:cs="System Font"/>
          <w:kern w:val="0"/>
          <w:lang w:val="en-GB"/>
        </w:rPr>
        <w:t xml:space="preserve"> 5-level supply chain depth in 4.2 seconds</w:t>
      </w:r>
    </w:p>
    <w:p w14:paraId="1A4B8774" w14:textId="6601A02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Savings:</w:t>
      </w:r>
      <w:r>
        <w:rPr>
          <w:rFonts w:ascii="System Font" w:hAnsi="System Font" w:cs="System Font"/>
          <w:kern w:val="0"/>
          <w:lang w:val="en-GB"/>
        </w:rPr>
        <w:t xml:space="preserve"> ₹46.5 lakh per incident</w:t>
      </w:r>
    </w:p>
    <w:p w14:paraId="5E981AE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C4DA8E7" w14:textId="047B2C9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A555F3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8337F46" w14:textId="666E895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Apple Color Emoji" w:hAnsi="Apple Color Emoji" w:cs="Apple Color Emoji"/>
          <w:kern w:val="0"/>
          <w:lang w:val="en-GB"/>
        </w:rPr>
        <w:t>💡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HOW IT WORKS (Simple 4-Step Process)</w:t>
      </w:r>
    </w:p>
    <w:p w14:paraId="4AA691A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32E5263" w14:textId="446A84D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Step 1: Mobile Collection App</w:t>
      </w:r>
    </w:p>
    <w:p w14:paraId="531B8BF0" w14:textId="4C9C28F6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Collector uses smartphone at harvest location</w:t>
      </w:r>
    </w:p>
    <w:p w14:paraId="62D4464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GPS automatically captured (accuracy: ±10 meters)</w:t>
      </w:r>
    </w:p>
    <w:p w14:paraId="04993F0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App validates: "Are you in authorized Ashwagandha zone?"</w:t>
      </w:r>
    </w:p>
    <w:p w14:paraId="0613C79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Environmental data recorded (temperature, humidity, season)</w:t>
      </w:r>
    </w:p>
    <w:p w14:paraId="3FDC896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Photos uploaded with geo-tags</w:t>
      </w:r>
    </w:p>
    <w:p w14:paraId="0A8F1772" w14:textId="42635AC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Blockchain record created</w:t>
      </w:r>
      <w:r>
        <w:rPr>
          <w:rFonts w:ascii="System Font" w:hAnsi="System Font" w:cs="System Font"/>
          <w:kern w:val="0"/>
          <w:lang w:val="en-GB"/>
        </w:rPr>
        <w:t xml:space="preserve"> with cryptographic fingerprint</w:t>
      </w:r>
    </w:p>
    <w:p w14:paraId="2E8335A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AADF4D9" w14:textId="528A819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Step 2: Processing &amp; Quality Testing</w:t>
      </w:r>
    </w:p>
    <w:p w14:paraId="05594F1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Links processing data to collection record</w:t>
      </w:r>
    </w:p>
    <w:p w14:paraId="4E3CBA5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Laboratory adds test results (active compounds, contaminants)</w:t>
      </w:r>
    </w:p>
    <w:p w14:paraId="0AC66FC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Quality grade auto-calculated (A+ to F scoring)</w:t>
      </w:r>
    </w:p>
    <w:p w14:paraId="79BB1801" w14:textId="5A23E0B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All steps cryptographically linked</w:t>
      </w:r>
      <w:r>
        <w:rPr>
          <w:rFonts w:ascii="System Font" w:hAnsi="System Font" w:cs="System Font"/>
          <w:kern w:val="0"/>
          <w:lang w:val="en-GB"/>
        </w:rPr>
        <w:t xml:space="preserve"> via Merkle tree</w:t>
      </w:r>
    </w:p>
    <w:p w14:paraId="1994E21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FB24C44" w14:textId="2D7148C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Step 3: Manufacturing Integration</w:t>
      </w:r>
    </w:p>
    <w:p w14:paraId="7624CA94" w14:textId="5199DD7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Your production team accesses verified batches</w:t>
      </w:r>
    </w:p>
    <w:p w14:paraId="7C7C95F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Dashboard shows: Origin, quality grade, collector reputation</w:t>
      </w:r>
    </w:p>
    <w:p w14:paraId="5291E47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Auto-generates compliance certificates</w:t>
      </w:r>
    </w:p>
    <w:p w14:paraId="41F7A5C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Links raw materials to final product batches</w:t>
      </w:r>
    </w:p>
    <w:p w14:paraId="54A0256D" w14:textId="69DAEA9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Complete batch genealogy</w:t>
      </w:r>
      <w:r>
        <w:rPr>
          <w:rFonts w:ascii="System Font" w:hAnsi="System Font" w:cs="System Font"/>
          <w:kern w:val="0"/>
          <w:lang w:val="en-GB"/>
        </w:rPr>
        <w:t xml:space="preserve"> maintained</w:t>
      </w:r>
    </w:p>
    <w:p w14:paraId="1EC8A7C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2D96DB0" w14:textId="45F3AC2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Step 4: Consumer Verification</w:t>
      </w:r>
    </w:p>
    <w:p w14:paraId="3A51BE19" w14:textId="24F8DED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Customer scans QR code on product</w:t>
      </w:r>
    </w:p>
    <w:p w14:paraId="6CF691A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See origin map (state/district level - privacy preserved)</w:t>
      </w:r>
    </w:p>
    <w:p w14:paraId="4A3ECC4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View harvest date, quality grade, certifications</w:t>
      </w:r>
    </w:p>
    <w:p w14:paraId="6630599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Complete journey timeline visualization</w:t>
      </w:r>
    </w:p>
    <w:p w14:paraId="67EA2230" w14:textId="6158373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Instant trust building</w:t>
      </w:r>
      <w:r>
        <w:rPr>
          <w:rFonts w:ascii="System Font" w:hAnsi="System Font" w:cs="System Font"/>
          <w:kern w:val="0"/>
          <w:lang w:val="en-GB"/>
        </w:rPr>
        <w:t xml:space="preserve"> without revealing business secrets</w:t>
      </w:r>
    </w:p>
    <w:p w14:paraId="1C2E82F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EEC495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B2831A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kern w:val="0"/>
          <w:lang w:val="en-GB"/>
        </w:rPr>
      </w:pPr>
    </w:p>
    <w:p w14:paraId="09C5BE49" w14:textId="5C37FE6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Apple Color Emoji" w:hAnsi="Apple Color Emoji" w:cs="Apple Color Emoji"/>
          <w:kern w:val="0"/>
          <w:lang w:val="en-GB"/>
        </w:rPr>
        <w:t>📊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REAL-WORLD USE CASES</w:t>
      </w:r>
    </w:p>
    <w:p w14:paraId="0221B4C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2215AAF" w14:textId="621FFFA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Use Case 1: Premium Ashwagandha Export to EU</w:t>
      </w:r>
    </w:p>
    <w:p w14:paraId="34A0D959" w14:textId="494959F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Before </w:t>
      </w: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>:</w:t>
      </w:r>
    </w:p>
    <w:p w14:paraId="19BEF9C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Manual documentation: 5-7 days per batch</w:t>
      </w:r>
    </w:p>
    <w:p w14:paraId="4E814E5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EU GACP certification: 2 weeks delay</w:t>
      </w:r>
    </w:p>
    <w:p w14:paraId="51A6390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No verification of "wild-harvested" claims</w:t>
      </w:r>
    </w:p>
    <w:p w14:paraId="70E716A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Middlemen exploitation: Collector gets ₹120/kg</w:t>
      </w:r>
    </w:p>
    <w:p w14:paraId="6C5C5B8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E305509" w14:textId="5BCB293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After </w:t>
      </w: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>:</w:t>
      </w:r>
    </w:p>
    <w:p w14:paraId="0F3B120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GPS verifies wild-harvest zone authenticity</w:t>
      </w:r>
    </w:p>
    <w:p w14:paraId="682ECB7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>- EU GACP certificate auto-generated: 1 hour</w:t>
      </w:r>
    </w:p>
    <w:p w14:paraId="66406DE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Export approval: 3 days (vs. 2 weeks)</w:t>
      </w:r>
    </w:p>
    <w:p w14:paraId="50C5BA7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Direct pricing: Collector gets ₹180/kg (+50%)</w:t>
      </w:r>
    </w:p>
    <w:p w14:paraId="4C8F6F3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Premium product pricing: +30% for blockchain-verified</w:t>
      </w:r>
    </w:p>
    <w:p w14:paraId="35AAD18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535BAA7" w14:textId="1BFA279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Use Case 2: Brahmi Adulteration Prevention</w:t>
      </w:r>
    </w:p>
    <w:p w14:paraId="29468DDC" w14:textId="5CC3E07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Problem:</w:t>
      </w:r>
      <w:r>
        <w:rPr>
          <w:rFonts w:ascii="System Font" w:hAnsi="System Font" w:cs="System Font"/>
          <w:kern w:val="0"/>
          <w:lang w:val="en-GB"/>
        </w:rPr>
        <w:t xml:space="preserve"> 40% of "Brahmi" batches adulterated with cheaper </w:t>
      </w:r>
      <w:proofErr w:type="spellStart"/>
      <w:r>
        <w:rPr>
          <w:rFonts w:ascii="System Font" w:hAnsi="System Font" w:cs="System Font"/>
          <w:kern w:val="0"/>
          <w:lang w:val="en-GB"/>
        </w:rPr>
        <w:t>Centella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asiatica</w:t>
      </w:r>
    </w:p>
    <w:p w14:paraId="12BCE7B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4116909" w14:textId="128D685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Prevention:</w:t>
      </w:r>
    </w:p>
    <w:p w14:paraId="5AF7622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Species-specific GPS zones (Brahmi: wetlands; </w:t>
      </w:r>
      <w:proofErr w:type="spellStart"/>
      <w:r>
        <w:rPr>
          <w:rFonts w:ascii="System Font" w:hAnsi="System Font" w:cs="System Font"/>
          <w:kern w:val="0"/>
          <w:lang w:val="en-GB"/>
        </w:rPr>
        <w:t>Centella</w:t>
      </w:r>
      <w:proofErr w:type="spellEnd"/>
      <w:r>
        <w:rPr>
          <w:rFonts w:ascii="System Font" w:hAnsi="System Font" w:cs="System Font"/>
          <w:kern w:val="0"/>
          <w:lang w:val="en-GB"/>
        </w:rPr>
        <w:t>: dry areas)</w:t>
      </w:r>
    </w:p>
    <w:p w14:paraId="5F7D2A96" w14:textId="0C91F73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Attempt to submit </w:t>
      </w:r>
      <w:proofErr w:type="spellStart"/>
      <w:r>
        <w:rPr>
          <w:rFonts w:ascii="System Font" w:hAnsi="System Font" w:cs="System Font"/>
          <w:kern w:val="0"/>
          <w:lang w:val="en-GB"/>
        </w:rPr>
        <w:t>Centella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from Brahmi zone → </w:t>
      </w:r>
      <w:r>
        <w:rPr>
          <w:rFonts w:ascii="System Font" w:hAnsi="System Font" w:cs="System Font"/>
          <w:b/>
          <w:bCs/>
          <w:kern w:val="0"/>
          <w:lang w:val="en-GB"/>
        </w:rPr>
        <w:t>REJECTED at edge</w:t>
      </w:r>
    </w:p>
    <w:p w14:paraId="5FD7B41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Fraud attempt recorded → Collector credibility score drops -10 points</w:t>
      </w:r>
    </w:p>
    <w:p w14:paraId="7124393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Repeat offenders → Downgraded to BRONZE tier (reduced pricing)</w:t>
      </w:r>
    </w:p>
    <w:p w14:paraId="15B38D3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43CF3C3" w14:textId="5FA260B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Result:</w:t>
      </w:r>
      <w:r>
        <w:rPr>
          <w:rFonts w:ascii="System Font" w:hAnsi="System Font" w:cs="System Font"/>
          <w:kern w:val="0"/>
          <w:lang w:val="en-GB"/>
        </w:rPr>
        <w:t xml:space="preserve"> 95% adulteration reduction from 40% baseline</w:t>
      </w:r>
    </w:p>
    <w:p w14:paraId="51603A9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3B44F8D" w14:textId="73653E8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Use Case 3: Tulsi Seasonal Compliance</w:t>
      </w:r>
    </w:p>
    <w:p w14:paraId="675CC3DD" w14:textId="76C9BBB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Problem:</w:t>
      </w:r>
      <w:r>
        <w:rPr>
          <w:rFonts w:ascii="System Font" w:hAnsi="System Font" w:cs="System Font"/>
          <w:kern w:val="0"/>
          <w:lang w:val="en-GB"/>
        </w:rPr>
        <w:t xml:space="preserve"> Off-season harvest = 40-60% lower essential oil content</w:t>
      </w:r>
    </w:p>
    <w:p w14:paraId="6CD2E7D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215659E" w14:textId="51C9BED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Enforcement:</w:t>
      </w:r>
    </w:p>
    <w:p w14:paraId="39E84CE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Smart contract knows: Tulsi optimal season = October-November</w:t>
      </w:r>
    </w:p>
    <w:p w14:paraId="1FDBAA37" w14:textId="3006C46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August submission → </w:t>
      </w:r>
      <w:r>
        <w:rPr>
          <w:rFonts w:ascii="System Font" w:hAnsi="System Font" w:cs="System Font"/>
          <w:b/>
          <w:bCs/>
          <w:kern w:val="0"/>
          <w:lang w:val="en-GB"/>
        </w:rPr>
        <w:t>WARNING:</w:t>
      </w:r>
      <w:r>
        <w:rPr>
          <w:rFonts w:ascii="System Font" w:hAnsi="System Font" w:cs="System Font"/>
          <w:kern w:val="0"/>
          <w:lang w:val="en-GB"/>
        </w:rPr>
        <w:t xml:space="preserve"> "Off-season, max grade = C+"</w:t>
      </w:r>
    </w:p>
    <w:p w14:paraId="491DC77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Credibility score penalty: -5 points</w:t>
      </w:r>
    </w:p>
    <w:p w14:paraId="1679DEA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Consumer QR shows: "Harvested: October 2025 (Peak Season)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>"</w:t>
      </w:r>
    </w:p>
    <w:p w14:paraId="5C5F458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DFBCB06" w14:textId="3DCA8E4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Result:</w:t>
      </w:r>
      <w:r>
        <w:rPr>
          <w:rFonts w:ascii="System Font" w:hAnsi="System Font" w:cs="System Font"/>
          <w:kern w:val="0"/>
          <w:lang w:val="en-GB"/>
        </w:rPr>
        <w:t xml:space="preserve"> 95% peak-season compliance + 30% consumer satisfaction increase</w:t>
      </w:r>
    </w:p>
    <w:p w14:paraId="4FA883B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7F607E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96758C9" w14:textId="77777777" w:rsidR="007F4EB0" w:rsidRDefault="007F4EB0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kern w:val="0"/>
          <w:lang w:val="en-GB"/>
        </w:rPr>
      </w:pPr>
    </w:p>
    <w:p w14:paraId="449A5B79" w14:textId="4EA7E0C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🤝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WHAT WE NEED FROM YOU</w:t>
      </w:r>
    </w:p>
    <w:p w14:paraId="70B4050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531AFBD" w14:textId="3E7153B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1. Pilot Program Access (90 Days)</w:t>
      </w:r>
    </w:p>
    <w:p w14:paraId="1E2FC98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A5391D8" w14:textId="32C6AE8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Geographic Setup:</w:t>
      </w:r>
    </w:p>
    <w:p w14:paraId="630ED5B9" w14:textId="758FADD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3-5 herb collection zones</w:t>
      </w:r>
      <w:r>
        <w:rPr>
          <w:rFonts w:ascii="System Font" w:hAnsi="System Font" w:cs="System Font"/>
          <w:kern w:val="0"/>
          <w:lang w:val="en-GB"/>
        </w:rPr>
        <w:t xml:space="preserve"> (for GPS geo-fence configuration)</w:t>
      </w:r>
    </w:p>
    <w:p w14:paraId="4B29F445" w14:textId="7AEC544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Location coordinates</w:t>
      </w:r>
      <w:r>
        <w:rPr>
          <w:rFonts w:ascii="System Font" w:hAnsi="System Font" w:cs="System Font"/>
          <w:kern w:val="0"/>
          <w:lang w:val="en-GB"/>
        </w:rPr>
        <w:t xml:space="preserve"> of authorized collection areas</w:t>
      </w:r>
    </w:p>
    <w:p w14:paraId="238CE1A5" w14:textId="14597AB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Species-habitat mapping</w:t>
      </w:r>
      <w:r>
        <w:rPr>
          <w:rFonts w:ascii="System Font" w:hAnsi="System Font" w:cs="System Font"/>
          <w:kern w:val="0"/>
          <w:lang w:val="en-GB"/>
        </w:rPr>
        <w:t xml:space="preserve"> (which herbs grow where)</w:t>
      </w:r>
    </w:p>
    <w:p w14:paraId="6EB943F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4715071" w14:textId="6209C8D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Stakeholder Access:</w:t>
      </w:r>
    </w:p>
    <w:p w14:paraId="1A27E6AE" w14:textId="70CADD2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10-20 collectors</w:t>
      </w:r>
      <w:r>
        <w:rPr>
          <w:rFonts w:ascii="System Font" w:hAnsi="System Font" w:cs="System Font"/>
          <w:kern w:val="0"/>
          <w:lang w:val="en-GB"/>
        </w:rPr>
        <w:t xml:space="preserve"> for mobile app beta testing</w:t>
      </w:r>
    </w:p>
    <w:p w14:paraId="07C95CB5" w14:textId="36496E3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1-2 processing facilities</w:t>
      </w:r>
      <w:r>
        <w:rPr>
          <w:rFonts w:ascii="System Font" w:hAnsi="System Font" w:cs="System Font"/>
          <w:kern w:val="0"/>
          <w:lang w:val="en-GB"/>
        </w:rPr>
        <w:t xml:space="preserve"> for workflow integration</w:t>
      </w:r>
    </w:p>
    <w:p w14:paraId="52F647C5" w14:textId="46C2B3F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1 testing laboratory</w:t>
      </w:r>
      <w:r>
        <w:rPr>
          <w:rFonts w:ascii="System Font" w:hAnsi="System Font" w:cs="System Font"/>
          <w:kern w:val="0"/>
          <w:lang w:val="en-GB"/>
        </w:rPr>
        <w:t xml:space="preserve"> for result integration</w:t>
      </w:r>
    </w:p>
    <w:p w14:paraId="4D2C3D5D" w14:textId="25B149E6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Real batch data</w:t>
      </w:r>
      <w:r>
        <w:rPr>
          <w:rFonts w:ascii="System Font" w:hAnsi="System Font" w:cs="System Font"/>
          <w:kern w:val="0"/>
          <w:lang w:val="en-GB"/>
        </w:rPr>
        <w:t xml:space="preserve"> (can be anonymized for privacy)</w:t>
      </w:r>
    </w:p>
    <w:p w14:paraId="353AE8B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FFF46DF" w14:textId="08E9BAA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2. Domain Expertise</w:t>
      </w:r>
    </w:p>
    <w:p w14:paraId="6F4E92E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4679DF6" w14:textId="7E2FEF1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Subject Matter Experts (Weekly Collaboration):</w:t>
      </w:r>
    </w:p>
    <w:p w14:paraId="0623B69F" w14:textId="51C8BC3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Supply Chain Manager:</w:t>
      </w:r>
      <w:r>
        <w:rPr>
          <w:rFonts w:ascii="System Font" w:hAnsi="System Font" w:cs="System Font"/>
          <w:kern w:val="0"/>
          <w:lang w:val="en-GB"/>
        </w:rPr>
        <w:t xml:space="preserve"> Map existing workflows</w:t>
      </w:r>
    </w:p>
    <w:p w14:paraId="2321937B" w14:textId="0206576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Quality Assurance Expert:</w:t>
      </w:r>
      <w:r>
        <w:rPr>
          <w:rFonts w:ascii="System Font" w:hAnsi="System Font" w:cs="System Font"/>
          <w:kern w:val="0"/>
          <w:lang w:val="en-GB"/>
        </w:rPr>
        <w:t xml:space="preserve"> Calibrate grading algorithms</w:t>
      </w:r>
    </w:p>
    <w:p w14:paraId="5A23A57B" w14:textId="12FE534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Regulatory Affairs Specialist:</w:t>
      </w:r>
      <w:r>
        <w:rPr>
          <w:rFonts w:ascii="System Font" w:hAnsi="System Font" w:cs="System Font"/>
          <w:kern w:val="0"/>
          <w:lang w:val="en-GB"/>
        </w:rPr>
        <w:t xml:space="preserve"> Compliance template customization</w:t>
      </w:r>
    </w:p>
    <w:p w14:paraId="24904AAF" w14:textId="59FE3CC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IT/DevOps Team:</w:t>
      </w:r>
      <w:r>
        <w:rPr>
          <w:rFonts w:ascii="System Font" w:hAnsi="System Font" w:cs="System Font"/>
          <w:kern w:val="0"/>
          <w:lang w:val="en-GB"/>
        </w:rPr>
        <w:t xml:space="preserve"> System integration planning</w:t>
      </w:r>
    </w:p>
    <w:p w14:paraId="4E8DDDBC" w14:textId="04C757B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Procurement Officer:</w:t>
      </w:r>
      <w:r>
        <w:rPr>
          <w:rFonts w:ascii="System Font" w:hAnsi="System Font" w:cs="System Font"/>
          <w:kern w:val="0"/>
          <w:lang w:val="en-GB"/>
        </w:rPr>
        <w:t xml:space="preserve"> Collector engagement strategy</w:t>
      </w:r>
    </w:p>
    <w:p w14:paraId="33805E0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EA4C9A6" w14:textId="2CEDD2A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Information We Need:</w:t>
      </w:r>
    </w:p>
    <w:p w14:paraId="72D8D69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Specific herb categories to prioritize</w:t>
      </w:r>
    </w:p>
    <w:p w14:paraId="03AD77A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Quality parameters for grading (moisture %, active compounds, etc.)</w:t>
      </w:r>
    </w:p>
    <w:p w14:paraId="30D369C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Regulatory workflows (AYUSH, FSSAI, export requirements)</w:t>
      </w:r>
    </w:p>
    <w:p w14:paraId="398DCEA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Testing protocols and lab certification standards</w:t>
      </w:r>
    </w:p>
    <w:p w14:paraId="103DFB4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4DE342E" w14:textId="14E59A0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3. System Integration</w:t>
      </w:r>
    </w:p>
    <w:p w14:paraId="4B848A9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6C4F648" w14:textId="28830AD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Technical Access (Optional but Recommended):</w:t>
      </w:r>
    </w:p>
    <w:p w14:paraId="3D28E992" w14:textId="4FAA2CF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ERP/</w:t>
      </w:r>
      <w:proofErr w:type="gramStart"/>
      <w:r>
        <w:rPr>
          <w:rFonts w:ascii="System Font" w:hAnsi="System Font" w:cs="System Font"/>
          <w:b/>
          <w:bCs/>
          <w:kern w:val="0"/>
          <w:lang w:val="en-GB"/>
        </w:rPr>
        <w:t>MES</w:t>
      </w:r>
      <w:proofErr w:type="gramEnd"/>
      <w:r>
        <w:rPr>
          <w:rFonts w:ascii="System Font" w:hAnsi="System Font" w:cs="System Font"/>
          <w:b/>
          <w:bCs/>
          <w:kern w:val="0"/>
          <w:lang w:val="en-GB"/>
        </w:rPr>
        <w:t xml:space="preserve"> systems</w:t>
      </w:r>
      <w:r>
        <w:rPr>
          <w:rFonts w:ascii="System Font" w:hAnsi="System Font" w:cs="System Font"/>
          <w:kern w:val="0"/>
          <w:lang w:val="en-GB"/>
        </w:rPr>
        <w:t xml:space="preserve"> (SAP, Oracle, etc.) - API integration</w:t>
      </w:r>
    </w:p>
    <w:p w14:paraId="65954F78" w14:textId="5D56545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Laboratory LIMS</w:t>
      </w:r>
      <w:r>
        <w:rPr>
          <w:rFonts w:ascii="System Font" w:hAnsi="System Font" w:cs="System Font"/>
          <w:kern w:val="0"/>
          <w:lang w:val="en-GB"/>
        </w:rPr>
        <w:t xml:space="preserve"> - Automated test result import</w:t>
      </w:r>
    </w:p>
    <w:p w14:paraId="2C1688BC" w14:textId="053ECD0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QR printing systems</w:t>
      </w:r>
      <w:r>
        <w:rPr>
          <w:rFonts w:ascii="System Font" w:hAnsi="System Font" w:cs="System Font"/>
          <w:kern w:val="0"/>
          <w:lang w:val="en-GB"/>
        </w:rPr>
        <w:t xml:space="preserve"> - Packaging line integration</w:t>
      </w:r>
    </w:p>
    <w:p w14:paraId="77885B7A" w14:textId="0610E39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E-commerce platforms</w:t>
      </w:r>
      <w:r>
        <w:rPr>
          <w:rFonts w:ascii="System Font" w:hAnsi="System Font" w:cs="System Font"/>
          <w:kern w:val="0"/>
          <w:lang w:val="en-GB"/>
        </w:rPr>
        <w:t xml:space="preserve"> - Consumer verification links</w:t>
      </w:r>
    </w:p>
    <w:p w14:paraId="452A469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1E2DEA9" w14:textId="56C019F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Hardware (We Can Provide or You Can Use Existing):</w:t>
      </w:r>
    </w:p>
    <w:p w14:paraId="778497A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Smartphones with GPS for collectors (BYOD supported)</w:t>
      </w:r>
    </w:p>
    <w:p w14:paraId="34BB3D4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IoT sensors for environmental monitoring (optional enhancement)</w:t>
      </w:r>
    </w:p>
    <w:p w14:paraId="0E2AF2E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Secure Element tokens for high-security applications (optional)</w:t>
      </w:r>
    </w:p>
    <w:p w14:paraId="20B5A2D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33610C3" w14:textId="31271876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4. Feedback &amp; Iteration</w:t>
      </w:r>
    </w:p>
    <w:p w14:paraId="7C2DFB2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B09F499" w14:textId="02E09DB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Continuous Improvement:</w:t>
      </w:r>
    </w:p>
    <w:p w14:paraId="17F93FD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Weekly sync meetings during 90-day pilot</w:t>
      </w:r>
    </w:p>
    <w:p w14:paraId="5011EB2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User acceptance testing with actual collectors/processors</w:t>
      </w:r>
    </w:p>
    <w:p w14:paraId="5A77E44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Performance benchmarking vs. current systems</w:t>
      </w:r>
    </w:p>
    <w:p w14:paraId="447E5EB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Feature prioritization for production release</w:t>
      </w:r>
    </w:p>
    <w:p w14:paraId="3F03D51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1139C72" w14:textId="68C89EE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65FD491" w14:textId="77777777" w:rsidR="007F4EB0" w:rsidRDefault="007F4EB0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76F3A58" w14:textId="77777777" w:rsidR="007F4EB0" w:rsidRDefault="007F4EB0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EDDBAAC" w14:textId="77777777" w:rsidR="007F4EB0" w:rsidRDefault="007F4EB0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8656BE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5E93005" w14:textId="465528C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lastRenderedPageBreak/>
        <w:t>📈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EXPECTED OUTCOMES &amp; ROI</w:t>
      </w:r>
    </w:p>
    <w:p w14:paraId="7DE4050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FA10BB9" w14:textId="0701FD1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Immediate Impact (3-6 Months)</w:t>
      </w:r>
    </w:p>
    <w:p w14:paraId="504B848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548"/>
        <w:gridCol w:w="1534"/>
        <w:gridCol w:w="1558"/>
      </w:tblGrid>
      <w:tr w:rsidR="007F4EB0" w:rsidRPr="007F4EB0" w14:paraId="7FC74E12" w14:textId="77777777" w:rsidTr="007F4EB0">
        <w:tc>
          <w:tcPr>
            <w:tcW w:w="1771" w:type="dxa"/>
          </w:tcPr>
          <w:p w14:paraId="3BC0B5E7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Metric </w:t>
            </w:r>
          </w:p>
        </w:tc>
        <w:tc>
          <w:tcPr>
            <w:tcW w:w="1548" w:type="dxa"/>
          </w:tcPr>
          <w:p w14:paraId="6B0F3F46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Current State </w:t>
            </w:r>
          </w:p>
        </w:tc>
        <w:tc>
          <w:tcPr>
            <w:tcW w:w="1534" w:type="dxa"/>
          </w:tcPr>
          <w:p w14:paraId="42FB50E6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With </w:t>
            </w:r>
            <w:proofErr w:type="spellStart"/>
            <w:r w:rsidRPr="007F4EB0">
              <w:rPr>
                <w:rFonts w:ascii="System Font" w:hAnsi="System Font" w:cs="System Font"/>
                <w:kern w:val="0"/>
                <w:lang w:val="en-GB"/>
              </w:rPr>
              <w:t>HerBlock</w:t>
            </w:r>
            <w:proofErr w:type="spellEnd"/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</w:p>
        </w:tc>
        <w:tc>
          <w:tcPr>
            <w:tcW w:w="1558" w:type="dxa"/>
          </w:tcPr>
          <w:p w14:paraId="3E5B53C2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Improvement </w:t>
            </w:r>
          </w:p>
        </w:tc>
      </w:tr>
      <w:tr w:rsidR="007F4EB0" w:rsidRPr="007F4EB0" w14:paraId="332222C1" w14:textId="77777777" w:rsidTr="007F4EB0">
        <w:tc>
          <w:tcPr>
            <w:tcW w:w="1771" w:type="dxa"/>
          </w:tcPr>
          <w:p w14:paraId="0588C636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  <w:r w:rsidRPr="007F4EB0">
              <w:rPr>
                <w:rFonts w:ascii="System Font" w:hAnsi="System Font" w:cs="System Font"/>
                <w:b/>
                <w:bCs/>
                <w:kern w:val="0"/>
                <w:lang w:val="en-GB"/>
              </w:rPr>
              <w:t>Export Documentation</w:t>
            </w: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</w:p>
        </w:tc>
        <w:tc>
          <w:tcPr>
            <w:tcW w:w="1548" w:type="dxa"/>
          </w:tcPr>
          <w:p w14:paraId="6B28A9F5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11 days </w:t>
            </w:r>
          </w:p>
        </w:tc>
        <w:tc>
          <w:tcPr>
            <w:tcW w:w="1534" w:type="dxa"/>
          </w:tcPr>
          <w:p w14:paraId="120CF984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1 hour </w:t>
            </w:r>
          </w:p>
        </w:tc>
        <w:tc>
          <w:tcPr>
            <w:tcW w:w="1558" w:type="dxa"/>
          </w:tcPr>
          <w:p w14:paraId="16CD0ACE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  <w:proofErr w:type="gramStart"/>
            <w:r w:rsidRPr="007F4EB0">
              <w:rPr>
                <w:rFonts w:ascii="System Font" w:hAnsi="System Font" w:cs="System Font"/>
                <w:kern w:val="0"/>
                <w:lang w:val="en-GB"/>
              </w:rPr>
              <w:t>95% time</w:t>
            </w:r>
            <w:proofErr w:type="gramEnd"/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reduction </w:t>
            </w:r>
          </w:p>
        </w:tc>
      </w:tr>
      <w:tr w:rsidR="007F4EB0" w:rsidRPr="007F4EB0" w14:paraId="726431BB" w14:textId="77777777" w:rsidTr="007F4EB0">
        <w:tc>
          <w:tcPr>
            <w:tcW w:w="1771" w:type="dxa"/>
          </w:tcPr>
          <w:p w14:paraId="6448FC63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  <w:r w:rsidRPr="007F4EB0">
              <w:rPr>
                <w:rFonts w:ascii="System Font" w:hAnsi="System Font" w:cs="System Font"/>
                <w:b/>
                <w:bCs/>
                <w:kern w:val="0"/>
                <w:lang w:val="en-GB"/>
              </w:rPr>
              <w:t>Audit Trail Retrieval</w:t>
            </w: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</w:p>
        </w:tc>
        <w:tc>
          <w:tcPr>
            <w:tcW w:w="1548" w:type="dxa"/>
          </w:tcPr>
          <w:p w14:paraId="5F0751E8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7-10 days </w:t>
            </w:r>
          </w:p>
        </w:tc>
        <w:tc>
          <w:tcPr>
            <w:tcW w:w="1534" w:type="dxa"/>
          </w:tcPr>
          <w:p w14:paraId="36DE195C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&lt;5 seconds </w:t>
            </w:r>
          </w:p>
        </w:tc>
        <w:tc>
          <w:tcPr>
            <w:tcW w:w="1558" w:type="dxa"/>
          </w:tcPr>
          <w:p w14:paraId="017F9D5E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99.9% faster </w:t>
            </w:r>
          </w:p>
        </w:tc>
      </w:tr>
      <w:tr w:rsidR="007F4EB0" w:rsidRPr="007F4EB0" w14:paraId="26866CFA" w14:textId="77777777" w:rsidTr="007F4EB0">
        <w:tc>
          <w:tcPr>
            <w:tcW w:w="1771" w:type="dxa"/>
          </w:tcPr>
          <w:p w14:paraId="64C7E909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  <w:r w:rsidRPr="007F4EB0">
              <w:rPr>
                <w:rFonts w:ascii="System Font" w:hAnsi="System Font" w:cs="System Font"/>
                <w:b/>
                <w:bCs/>
                <w:kern w:val="0"/>
                <w:lang w:val="en-GB"/>
              </w:rPr>
              <w:t>Adulteration Rate</w:t>
            </w: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</w:p>
        </w:tc>
        <w:tc>
          <w:tcPr>
            <w:tcW w:w="1548" w:type="dxa"/>
          </w:tcPr>
          <w:p w14:paraId="6443F9E6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30-40% </w:t>
            </w:r>
          </w:p>
        </w:tc>
        <w:tc>
          <w:tcPr>
            <w:tcW w:w="1534" w:type="dxa"/>
          </w:tcPr>
          <w:p w14:paraId="1ED6E185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&lt;5% </w:t>
            </w:r>
          </w:p>
        </w:tc>
        <w:tc>
          <w:tcPr>
            <w:tcW w:w="1558" w:type="dxa"/>
          </w:tcPr>
          <w:p w14:paraId="3496738C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95% fraud reduction </w:t>
            </w:r>
          </w:p>
        </w:tc>
      </w:tr>
      <w:tr w:rsidR="007F4EB0" w:rsidRPr="007F4EB0" w14:paraId="0D1161EC" w14:textId="77777777" w:rsidTr="007F4EB0">
        <w:tc>
          <w:tcPr>
            <w:tcW w:w="1771" w:type="dxa"/>
          </w:tcPr>
          <w:p w14:paraId="022468A5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  <w:r w:rsidRPr="007F4EB0">
              <w:rPr>
                <w:rFonts w:ascii="System Font" w:hAnsi="System Font" w:cs="System Font"/>
                <w:b/>
                <w:bCs/>
                <w:kern w:val="0"/>
                <w:lang w:val="en-GB"/>
              </w:rPr>
              <w:t>Recall Precision</w:t>
            </w: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</w:p>
        </w:tc>
        <w:tc>
          <w:tcPr>
            <w:tcW w:w="1548" w:type="dxa"/>
          </w:tcPr>
          <w:p w14:paraId="49CF3006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5,000 units (broad) </w:t>
            </w:r>
          </w:p>
        </w:tc>
        <w:tc>
          <w:tcPr>
            <w:tcW w:w="1534" w:type="dxa"/>
          </w:tcPr>
          <w:p w14:paraId="2C7224DC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347 units (targeted) </w:t>
            </w:r>
          </w:p>
        </w:tc>
        <w:tc>
          <w:tcPr>
            <w:tcW w:w="1558" w:type="dxa"/>
          </w:tcPr>
          <w:p w14:paraId="31FCCBC3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93% cost savings </w:t>
            </w:r>
          </w:p>
        </w:tc>
      </w:tr>
      <w:tr w:rsidR="007F4EB0" w:rsidRPr="007F4EB0" w14:paraId="40BC03CB" w14:textId="77777777" w:rsidTr="007F4EB0">
        <w:tc>
          <w:tcPr>
            <w:tcW w:w="1771" w:type="dxa"/>
          </w:tcPr>
          <w:p w14:paraId="16196ADC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  <w:r w:rsidRPr="007F4EB0">
              <w:rPr>
                <w:rFonts w:ascii="System Font" w:hAnsi="System Font" w:cs="System Font"/>
                <w:b/>
                <w:bCs/>
                <w:kern w:val="0"/>
                <w:lang w:val="en-GB"/>
              </w:rPr>
              <w:t>Compliance Cost</w:t>
            </w: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</w:t>
            </w:r>
          </w:p>
        </w:tc>
        <w:tc>
          <w:tcPr>
            <w:tcW w:w="1548" w:type="dxa"/>
          </w:tcPr>
          <w:p w14:paraId="68252DFF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4-6 hours/batch </w:t>
            </w:r>
          </w:p>
        </w:tc>
        <w:tc>
          <w:tcPr>
            <w:tcW w:w="1534" w:type="dxa"/>
          </w:tcPr>
          <w:p w14:paraId="756272B0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30 minutes </w:t>
            </w:r>
          </w:p>
        </w:tc>
        <w:tc>
          <w:tcPr>
            <w:tcW w:w="1558" w:type="dxa"/>
          </w:tcPr>
          <w:p w14:paraId="5CD6CF15" w14:textId="77777777" w:rsidR="007F4EB0" w:rsidRPr="007F4EB0" w:rsidRDefault="007F4EB0" w:rsidP="00150C43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GB"/>
              </w:rPr>
            </w:pPr>
            <w:r w:rsidRPr="007F4EB0">
              <w:rPr>
                <w:rFonts w:ascii="System Font" w:hAnsi="System Font" w:cs="System Font"/>
                <w:kern w:val="0"/>
                <w:lang w:val="en-GB"/>
              </w:rPr>
              <w:t xml:space="preserve"> 70% reduction </w:t>
            </w:r>
          </w:p>
        </w:tc>
      </w:tr>
    </w:tbl>
    <w:p w14:paraId="120C6D4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1C8BF1F" w14:textId="437B700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Financial Impact (Annual Estimates for Large Manufacturer)</w:t>
      </w:r>
    </w:p>
    <w:p w14:paraId="0D58AD9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E07CBC8" w14:textId="0552479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Cost Savings:</w:t>
      </w:r>
    </w:p>
    <w:p w14:paraId="2C2166F0" w14:textId="62EEC1E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Fraud/adulteration losses: </w:t>
      </w:r>
      <w:r>
        <w:rPr>
          <w:rFonts w:ascii="System Font" w:hAnsi="System Font" w:cs="System Font"/>
          <w:b/>
          <w:bCs/>
          <w:kern w:val="0"/>
          <w:lang w:val="en-GB"/>
        </w:rPr>
        <w:t>₹50-100 crore/year</w:t>
      </w:r>
      <w:r>
        <w:rPr>
          <w:rFonts w:ascii="System Font" w:hAnsi="System Font" w:cs="System Font"/>
          <w:kern w:val="0"/>
          <w:lang w:val="en-GB"/>
        </w:rPr>
        <w:t xml:space="preserve"> prevented</w:t>
      </w:r>
    </w:p>
    <w:p w14:paraId="1876D045" w14:textId="0E8061C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Compliance documentation: </w:t>
      </w:r>
      <w:r>
        <w:rPr>
          <w:rFonts w:ascii="System Font" w:hAnsi="System Font" w:cs="System Font"/>
          <w:b/>
          <w:bCs/>
          <w:kern w:val="0"/>
          <w:lang w:val="en-GB"/>
        </w:rPr>
        <w:t>₹15-25 lakh/year</w:t>
      </w:r>
      <w:r>
        <w:rPr>
          <w:rFonts w:ascii="System Font" w:hAnsi="System Font" w:cs="System Font"/>
          <w:kern w:val="0"/>
          <w:lang w:val="en-GB"/>
        </w:rPr>
        <w:t xml:space="preserve"> saved (automation)</w:t>
      </w:r>
    </w:p>
    <w:p w14:paraId="21209AB2" w14:textId="15D8E42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Recall costs: </w:t>
      </w:r>
      <w:r>
        <w:rPr>
          <w:rFonts w:ascii="System Font" w:hAnsi="System Font" w:cs="System Font"/>
          <w:b/>
          <w:bCs/>
          <w:kern w:val="0"/>
          <w:lang w:val="en-GB"/>
        </w:rPr>
        <w:t>₹46.5 lakh per incident</w:t>
      </w:r>
      <w:r>
        <w:rPr>
          <w:rFonts w:ascii="System Font" w:hAnsi="System Font" w:cs="System Font"/>
          <w:kern w:val="0"/>
          <w:lang w:val="en-GB"/>
        </w:rPr>
        <w:t xml:space="preserve"> saved</w:t>
      </w:r>
    </w:p>
    <w:p w14:paraId="7ADB57E8" w14:textId="6B78E8A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Testing rejections: </w:t>
      </w:r>
      <w:r>
        <w:rPr>
          <w:rFonts w:ascii="System Font" w:hAnsi="System Font" w:cs="System Font"/>
          <w:b/>
          <w:bCs/>
          <w:kern w:val="0"/>
          <w:lang w:val="en-GB"/>
        </w:rPr>
        <w:t>₹10-20 lakh/year</w:t>
      </w:r>
      <w:r>
        <w:rPr>
          <w:rFonts w:ascii="System Font" w:hAnsi="System Font" w:cs="System Font"/>
          <w:kern w:val="0"/>
          <w:lang w:val="en-GB"/>
        </w:rPr>
        <w:t xml:space="preserve"> reduced (pre-screening)</w:t>
      </w:r>
    </w:p>
    <w:p w14:paraId="4BC856C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FB678CB" w14:textId="241CDD6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Revenue Opportunities:</w:t>
      </w:r>
    </w:p>
    <w:p w14:paraId="7644F5C9" w14:textId="214FE69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Premium pricing: </w:t>
      </w:r>
      <w:r>
        <w:rPr>
          <w:rFonts w:ascii="System Font" w:hAnsi="System Font" w:cs="System Font"/>
          <w:b/>
          <w:bCs/>
          <w:kern w:val="0"/>
          <w:lang w:val="en-GB"/>
        </w:rPr>
        <w:t>+20-30%</w:t>
      </w:r>
      <w:r>
        <w:rPr>
          <w:rFonts w:ascii="System Font" w:hAnsi="System Font" w:cs="System Font"/>
          <w:kern w:val="0"/>
          <w:lang w:val="en-GB"/>
        </w:rPr>
        <w:t xml:space="preserve"> for blockchain-verified products</w:t>
      </w:r>
    </w:p>
    <w:p w14:paraId="4E960B64" w14:textId="1DE12F3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Export market expansion: </w:t>
      </w:r>
      <w:r>
        <w:rPr>
          <w:rFonts w:ascii="System Font" w:hAnsi="System Font" w:cs="System Font"/>
          <w:b/>
          <w:bCs/>
          <w:kern w:val="0"/>
          <w:lang w:val="en-GB"/>
        </w:rPr>
        <w:t>EU/US compliance</w:t>
      </w:r>
      <w:r>
        <w:rPr>
          <w:rFonts w:ascii="System Font" w:hAnsi="System Font" w:cs="System Font"/>
          <w:kern w:val="0"/>
          <w:lang w:val="en-GB"/>
        </w:rPr>
        <w:t xml:space="preserve"> unlocked</w:t>
      </w:r>
    </w:p>
    <w:p w14:paraId="6D3FE06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Brand differentiation: First-mover advantage</w:t>
      </w:r>
    </w:p>
    <w:p w14:paraId="4690D0E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Consumer trust: Measurable brand lift</w:t>
      </w:r>
    </w:p>
    <w:p w14:paraId="3CAAB63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C1DFBDA" w14:textId="7FAE57D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Strategic Benefits</w:t>
      </w:r>
    </w:p>
    <w:p w14:paraId="2553D52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C2515DB" w14:textId="6C05E32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Market Leadership:</w:t>
      </w:r>
    </w:p>
    <w:p w14:paraId="55C4407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First Ayurvedic company with blockchain traceability</w:t>
      </w:r>
    </w:p>
    <w:p w14:paraId="64EAAB4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Standard-setter for industry transparency</w:t>
      </w:r>
    </w:p>
    <w:p w14:paraId="19BA125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Partnership opportunities with regulatory bodies</w:t>
      </w:r>
    </w:p>
    <w:p w14:paraId="125E995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Thought leadership (conferences, publications)</w:t>
      </w:r>
    </w:p>
    <w:p w14:paraId="522DF44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802094F" w14:textId="34C3237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Sustainability &amp; CSR:</w:t>
      </w:r>
    </w:p>
    <w:p w14:paraId="112C05A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Farmer empowerment (+250% income increase demonstrated)</w:t>
      </w:r>
    </w:p>
    <w:p w14:paraId="60E184F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Environmental compliance tracking</w:t>
      </w:r>
    </w:p>
    <w:p w14:paraId="46B826B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Endangered species protection</w:t>
      </w:r>
    </w:p>
    <w:p w14:paraId="470DCEA6" w14:textId="68E0BDB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Fair trade enablement</w:t>
      </w:r>
    </w:p>
    <w:p w14:paraId="77BD83E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C7B2232" w14:textId="2B8036B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Apple Color Emoji" w:hAnsi="Apple Color Emoji" w:cs="Apple Color Emoji"/>
          <w:kern w:val="0"/>
          <w:lang w:val="en-GB"/>
        </w:rPr>
        <w:t>🗓️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90-DAY PILOT ROADMAP</w:t>
      </w:r>
    </w:p>
    <w:p w14:paraId="5ADB9ED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668C325" w14:textId="0D352BA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Month 1: Setup &amp; Onboarding</w:t>
      </w:r>
    </w:p>
    <w:p w14:paraId="6C1328A6" w14:textId="74F6265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Week 1-2: Discovery &amp; Planning</w:t>
      </w:r>
    </w:p>
    <w:p w14:paraId="360B49B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Requirements gathering with your teams</w:t>
      </w:r>
    </w:p>
    <w:p w14:paraId="6A17AA0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Herb selection (1-2 species for pilot)</w:t>
      </w:r>
    </w:p>
    <w:p w14:paraId="28E393E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Collection zone mapping</w:t>
      </w:r>
    </w:p>
    <w:p w14:paraId="3DAD12C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Stakeholder identification</w:t>
      </w:r>
    </w:p>
    <w:p w14:paraId="33B72A2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4D9C2D0" w14:textId="4EA44E4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Week 3-4: Configuration &amp; Training</w:t>
      </w:r>
    </w:p>
    <w:p w14:paraId="01135D7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Geo-fence setup for selected zones</w:t>
      </w:r>
    </w:p>
    <w:p w14:paraId="5EF53EA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Quality parameter calibration</w:t>
      </w:r>
    </w:p>
    <w:p w14:paraId="01723F4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Mobile app customization (your branding)</w:t>
      </w:r>
    </w:p>
    <w:p w14:paraId="16F2503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Collector training sessions (in-field)</w:t>
      </w:r>
    </w:p>
    <w:p w14:paraId="68FC74D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81B7B84" w14:textId="2362A06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Month 2: Live Deployment</w:t>
      </w:r>
    </w:p>
    <w:p w14:paraId="115E4E8C" w14:textId="7DB6B4E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Week 5-6: Pilot Launch</w:t>
      </w:r>
    </w:p>
    <w:p w14:paraId="69F8114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- 10-20 collectors start using mobile app</w:t>
      </w:r>
    </w:p>
    <w:p w14:paraId="6CBC728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First batches recorded on blockchain</w:t>
      </w:r>
    </w:p>
    <w:p w14:paraId="1483017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Processing facility integration</w:t>
      </w:r>
    </w:p>
    <w:p w14:paraId="00DCB45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Daily monitoring &amp; support</w:t>
      </w:r>
    </w:p>
    <w:p w14:paraId="2DFFFDB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0B65770" w14:textId="2A4B4D8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Week 7-8: System Integration</w:t>
      </w:r>
    </w:p>
    <w:p w14:paraId="7E453AD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Laboratory result integration</w:t>
      </w:r>
    </w:p>
    <w:p w14:paraId="40F02A5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ERP system connectivity (if applicable)</w:t>
      </w:r>
    </w:p>
    <w:p w14:paraId="589547C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QR code generation for products</w:t>
      </w:r>
    </w:p>
    <w:p w14:paraId="71EEDCD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Consumer verification portal setup</w:t>
      </w:r>
    </w:p>
    <w:p w14:paraId="739B8F4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1D583C5" w14:textId="6BFD8B6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Month 3: Evaluation &amp; Decision</w:t>
      </w:r>
    </w:p>
    <w:p w14:paraId="672CEDB6" w14:textId="5A90215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Week 9-10: Performance Analysis</w:t>
      </w:r>
    </w:p>
    <w:p w14:paraId="41A8547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Data collection &amp; benchmarking</w:t>
      </w:r>
    </w:p>
    <w:p w14:paraId="71BCD13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ROI calculation vs. manual process</w:t>
      </w:r>
    </w:p>
    <w:p w14:paraId="73B2F41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User feedback compilation</w:t>
      </w:r>
    </w:p>
    <w:p w14:paraId="334BBAC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Technical performance review</w:t>
      </w:r>
    </w:p>
    <w:p w14:paraId="7B4A223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60F665A" w14:textId="7514387C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Week 11: Refinement</w:t>
      </w:r>
    </w:p>
    <w:p w14:paraId="77D68AB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Feature enhancements based on feedback</w:t>
      </w:r>
    </w:p>
    <w:p w14:paraId="7C95AB7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Workflow optimization</w:t>
      </w:r>
    </w:p>
    <w:p w14:paraId="14E095A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Documentation finalization</w:t>
      </w:r>
    </w:p>
    <w:p w14:paraId="06DB01C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ADF6F9B" w14:textId="41D1C13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Week 12: Go/No-Go Decision</w:t>
      </w:r>
    </w:p>
    <w:p w14:paraId="08C9580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>- Comprehensive pilot report</w:t>
      </w:r>
    </w:p>
    <w:p w14:paraId="2F42489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Cost-benefit analysis</w:t>
      </w:r>
    </w:p>
    <w:p w14:paraId="1CE809C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Scaling plan presentation</w:t>
      </w:r>
    </w:p>
    <w:p w14:paraId="08B39016" w14:textId="25DF714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Partnership terms discussion</w:t>
      </w:r>
    </w:p>
    <w:p w14:paraId="2A089C87" w14:textId="77777777" w:rsidR="007F4EB0" w:rsidRDefault="007F4EB0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7EBEB0F" w14:textId="0D52516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Apple Color Emoji" w:hAnsi="Apple Color Emoji" w:cs="Apple Color Emoji"/>
          <w:kern w:val="0"/>
          <w:lang w:val="en-GB"/>
        </w:rPr>
        <w:t>💰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INVESTMENT &amp; PARTNERSHIP OPTIONS</w:t>
      </w:r>
    </w:p>
    <w:p w14:paraId="20A5602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366EA34" w14:textId="197B6D2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b/>
          <w:bCs/>
          <w:kern w:val="0"/>
          <w:lang w:val="en-GB"/>
        </w:rPr>
        <w:t>Note:</w:t>
      </w:r>
      <w:r>
        <w:rPr>
          <w:rFonts w:ascii="System Font" w:hAnsi="System Font" w:cs="System Font"/>
          <w:i/>
          <w:iCs/>
          <w:kern w:val="0"/>
          <w:lang w:val="en-GB"/>
        </w:rPr>
        <w:t>.</w:t>
      </w:r>
      <w:proofErr w:type="gramEnd"/>
      <w:r>
        <w:rPr>
          <w:rFonts w:ascii="System Font" w:hAnsi="System Font" w:cs="System Font"/>
          <w:i/>
          <w:iCs/>
          <w:kern w:val="0"/>
          <w:lang w:val="en-GB"/>
        </w:rPr>
        <w:t xml:space="preserve"> We're focusing on value creation and partnership fit first.</w:t>
      </w:r>
    </w:p>
    <w:p w14:paraId="1E33702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66383C1" w14:textId="1E4D607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Pilot Program Structure</w:t>
      </w:r>
    </w:p>
    <w:p w14:paraId="22C2644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- 90-day proof-of-concept</w:t>
      </w:r>
    </w:p>
    <w:p w14:paraId="168E81A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Success-based scaling</w:t>
      </w:r>
    </w:p>
    <w:p w14:paraId="741035B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Flexible deployment models (cloud, </w:t>
      </w:r>
      <w:proofErr w:type="gramStart"/>
      <w:r>
        <w:rPr>
          <w:rFonts w:ascii="System Font" w:hAnsi="System Font" w:cs="System Font"/>
          <w:kern w:val="0"/>
          <w:lang w:val="en-GB"/>
        </w:rPr>
        <w:t>on-premise</w:t>
      </w:r>
      <w:proofErr w:type="gramEnd"/>
      <w:r>
        <w:rPr>
          <w:rFonts w:ascii="System Font" w:hAnsi="System Font" w:cs="System Font"/>
          <w:kern w:val="0"/>
          <w:lang w:val="en-GB"/>
        </w:rPr>
        <w:t>, hybrid)</w:t>
      </w:r>
    </w:p>
    <w:p w14:paraId="2CEA603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White-label branding options</w:t>
      </w:r>
    </w:p>
    <w:p w14:paraId="367AD01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08CCFBB" w14:textId="08BEAFF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Post-Pilot Scaling Options</w:t>
      </w:r>
    </w:p>
    <w:p w14:paraId="5509EB36" w14:textId="6FD2A04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Option 1:</w:t>
      </w:r>
      <w:r>
        <w:rPr>
          <w:rFonts w:ascii="System Font" w:hAnsi="System Font" w:cs="System Font"/>
          <w:kern w:val="0"/>
          <w:lang w:val="en-GB"/>
        </w:rPr>
        <w:t xml:space="preserve"> Dedicated private blockchain network (your organization)</w:t>
      </w:r>
    </w:p>
    <w:p w14:paraId="78914BE2" w14:textId="142ECC3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Option 2:</w:t>
      </w:r>
      <w:r>
        <w:rPr>
          <w:rFonts w:ascii="System Font" w:hAnsi="System Font" w:cs="System Font"/>
          <w:kern w:val="0"/>
          <w:lang w:val="en-GB"/>
        </w:rPr>
        <w:t xml:space="preserve"> Multi-tenant consortium network (shared infrastructure)</w:t>
      </w:r>
    </w:p>
    <w:p w14:paraId="79191210" w14:textId="626E3D4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GB"/>
        </w:rPr>
        <w:t>Option 3:</w:t>
      </w:r>
      <w:r>
        <w:rPr>
          <w:rFonts w:ascii="System Font" w:hAnsi="System Font" w:cs="System Font"/>
          <w:kern w:val="0"/>
          <w:lang w:val="en-GB"/>
        </w:rPr>
        <w:t xml:space="preserve"> SaaS subscription model (usage-based)</w:t>
      </w:r>
    </w:p>
    <w:p w14:paraId="51D6DE7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B21F976" w14:textId="75A46AD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Technology Transfer Opportunities</w:t>
      </w:r>
    </w:p>
    <w:p w14:paraId="216C097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Source code licensing</w:t>
      </w:r>
    </w:p>
    <w:p w14:paraId="48B4261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Patent licensing (upon grant)</w:t>
      </w:r>
    </w:p>
    <w:p w14:paraId="422751D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Joint development for advanced features</w:t>
      </w:r>
    </w:p>
    <w:p w14:paraId="797AC7F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Co-branding for industry solutions</w:t>
      </w:r>
    </w:p>
    <w:p w14:paraId="7656576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B36C50D" w14:textId="1E22D38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Apple Color Emoji" w:hAnsi="Apple Color Emoji" w:cs="Apple Color Emoji"/>
          <w:kern w:val="0"/>
          <w:lang w:val="en-GB"/>
        </w:rPr>
        <w:t>🏆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WHY PARTNER WITH US</w:t>
      </w:r>
    </w:p>
    <w:p w14:paraId="0F32636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B1C64E6" w14:textId="20F046D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1. Proven Technology</w:t>
      </w:r>
    </w:p>
    <w:p w14:paraId="2B579669" w14:textId="049BC6C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Patent application filed</w:t>
      </w:r>
      <w:r>
        <w:rPr>
          <w:rFonts w:ascii="System Font" w:hAnsi="System Font" w:cs="System Font"/>
          <w:kern w:val="0"/>
          <w:lang w:val="en-GB"/>
        </w:rPr>
        <w:t xml:space="preserve"> (Indian Patent Office - under examination)</w:t>
      </w:r>
    </w:p>
    <w:p w14:paraId="5A31FF3A" w14:textId="0EA5643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Working prototype</w:t>
      </w:r>
      <w:r>
        <w:rPr>
          <w:rFonts w:ascii="System Font" w:hAnsi="System Font" w:cs="System Font"/>
          <w:kern w:val="0"/>
          <w:lang w:val="en-GB"/>
        </w:rPr>
        <w:t xml:space="preserve"> (live demo available)</w:t>
      </w:r>
    </w:p>
    <w:p w14:paraId="4B19400B" w14:textId="6746B8B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Smart India Hackathon 2024</w:t>
      </w:r>
      <w:r>
        <w:rPr>
          <w:rFonts w:ascii="System Font" w:hAnsi="System Font" w:cs="System Font"/>
          <w:kern w:val="0"/>
          <w:lang w:val="en-GB"/>
        </w:rPr>
        <w:t xml:space="preserve"> innovation</w:t>
      </w:r>
    </w:p>
    <w:p w14:paraId="22BAB606" w14:textId="1192A11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Academic backing</w:t>
      </w:r>
      <w:r>
        <w:rPr>
          <w:rFonts w:ascii="System Font" w:hAnsi="System Font" w:cs="System Font"/>
          <w:kern w:val="0"/>
          <w:lang w:val="en-GB"/>
        </w:rPr>
        <w:t xml:space="preserve"> (REVA University support)</w:t>
      </w:r>
    </w:p>
    <w:p w14:paraId="6FE5B75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AB7FA38" w14:textId="3C9C3506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2. Domain-Specific Solution</w:t>
      </w:r>
    </w:p>
    <w:p w14:paraId="5F07203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Built specifically for Ayurvedic/herbal industry</w:t>
      </w:r>
    </w:p>
    <w:p w14:paraId="2F6BD11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AYUSH, FSSAI, EU GACP compliance built-in</w:t>
      </w:r>
    </w:p>
    <w:p w14:paraId="5640796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Species-specific validation logic</w:t>
      </w:r>
    </w:p>
    <w:p w14:paraId="027D4FE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Regulatory templates pre-configured</w:t>
      </w:r>
    </w:p>
    <w:p w14:paraId="1C6F770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B36627E" w14:textId="5714DC3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3. Technical Excellence</w:t>
      </w:r>
    </w:p>
    <w:p w14:paraId="706D84E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Hyperledger Fabric enterprise blockchain</w:t>
      </w:r>
    </w:p>
    <w:p w14:paraId="3490081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60% CPU efficiency gain (edge-level filtering)</w:t>
      </w:r>
    </w:p>
    <w:p w14:paraId="1493AF3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proofErr w:type="gramStart"/>
      <w:r>
        <w:rPr>
          <w:rFonts w:ascii="System Font" w:hAnsi="System Font" w:cs="System Font"/>
          <w:kern w:val="0"/>
          <w:lang w:val="en-GB"/>
        </w:rPr>
        <w:t>O(</w:t>
      </w:r>
      <w:proofErr w:type="gramEnd"/>
      <w:r>
        <w:rPr>
          <w:rFonts w:ascii="System Font" w:hAnsi="System Font" w:cs="System Font"/>
          <w:kern w:val="0"/>
          <w:lang w:val="en-GB"/>
        </w:rPr>
        <w:t>log n) verification complexity (scalable to millions)</w:t>
      </w:r>
    </w:p>
    <w:p w14:paraId="00B61F7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&lt;5 second query latency</w:t>
      </w:r>
    </w:p>
    <w:p w14:paraId="65E2A29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284BD85" w14:textId="100FAAE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4. Flexibility &amp; Support</w:t>
      </w:r>
    </w:p>
    <w:p w14:paraId="796778D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Customizable to your workflows</w:t>
      </w:r>
    </w:p>
    <w:p w14:paraId="1194EFE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Multiple deployment options</w:t>
      </w:r>
    </w:p>
    <w:p w14:paraId="19C3881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Ongoing technical support</w:t>
      </w:r>
    </w:p>
    <w:p w14:paraId="7D48D62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Continuous feature development</w:t>
      </w:r>
    </w:p>
    <w:p w14:paraId="6E4BD94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EDA52AD" w14:textId="455BBF5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8A29C6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155ED83" w14:textId="13F9FCE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🚀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NEXT STEPS</w:t>
      </w:r>
    </w:p>
    <w:p w14:paraId="78857DD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43AD89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### 1. Schedule Live Demo (1-2 Hours)</w:t>
      </w:r>
    </w:p>
    <w:p w14:paraId="5092CC3A" w14:textId="500165B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We'll Show You:</w:t>
      </w:r>
    </w:p>
    <w:p w14:paraId="2AB1A49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Mobile app: Collector interface with GPS validation</w:t>
      </w:r>
    </w:p>
    <w:p w14:paraId="7C03EE5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Dashboard: Real-time supply chain monitoring</w:t>
      </w:r>
    </w:p>
    <w:p w14:paraId="3DDACC3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QR verification: Consumer-facing portal</w:t>
      </w:r>
    </w:p>
    <w:p w14:paraId="0DD8CFD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Admin panel: Reporting &amp; analytics</w:t>
      </w:r>
    </w:p>
    <w:p w14:paraId="51AB3D7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Q&amp;A with development team</w:t>
      </w:r>
    </w:p>
    <w:p w14:paraId="31627C9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A536037" w14:textId="196C85C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2. Sign NDA (Mutual Protection)</w:t>
      </w:r>
    </w:p>
    <w:p w14:paraId="5B9ED4E7" w14:textId="39258C8D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Enables:</w:t>
      </w:r>
    </w:p>
    <w:p w14:paraId="775A813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Full source code review</w:t>
      </w:r>
    </w:p>
    <w:p w14:paraId="661C69B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Detailed technical discussions</w:t>
      </w:r>
    </w:p>
    <w:p w14:paraId="6B10244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Your proprietary data in pilot</w:t>
      </w:r>
    </w:p>
    <w:p w14:paraId="654CF50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IP protection for both parties</w:t>
      </w:r>
    </w:p>
    <w:p w14:paraId="546239E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75463FA" w14:textId="7538CA8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3. Pilot Scoping Workshop (Half-Day)</w:t>
      </w:r>
    </w:p>
    <w:p w14:paraId="5B8C60D5" w14:textId="1FC94B4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We'll Define:</w:t>
      </w:r>
    </w:p>
    <w:p w14:paraId="336BC49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Specific herb categories for pilot</w:t>
      </w:r>
    </w:p>
    <w:p w14:paraId="486290D4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Collection zones to include</w:t>
      </w:r>
    </w:p>
    <w:p w14:paraId="085AEE0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Collectors to onboard</w:t>
      </w:r>
    </w:p>
    <w:p w14:paraId="236A7AA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Success criteria &amp; KPIs</w:t>
      </w:r>
    </w:p>
    <w:p w14:paraId="46F0390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Resource commitments</w:t>
      </w:r>
    </w:p>
    <w:p w14:paraId="08C88BA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0A22B6F" w14:textId="0406C76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4. Letter of Intent (Partnership Framework)</w:t>
      </w:r>
    </w:p>
    <w:p w14:paraId="386909C8" w14:textId="2BD6991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Document:</w:t>
      </w:r>
    </w:p>
    <w:p w14:paraId="30A909E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Pilot program terms</w:t>
      </w:r>
    </w:p>
    <w:p w14:paraId="5FEEEC3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Timeline &amp; milestones</w:t>
      </w:r>
    </w:p>
    <w:p w14:paraId="6BE8E46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Resource allocation</w:t>
      </w:r>
    </w:p>
    <w:p w14:paraId="608E346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Post-pilot scaling path</w:t>
      </w:r>
    </w:p>
    <w:p w14:paraId="4A7C50A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Commercial terms framework</w:t>
      </w:r>
    </w:p>
    <w:p w14:paraId="1E2F8B6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1031196" w14:textId="51C4E23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5. Pilot </w:t>
      </w: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Kickoff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(Week 1)</w:t>
      </w:r>
    </w:p>
    <w:p w14:paraId="0DC658F3" w14:textId="4F0BE10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Launch:</w:t>
      </w:r>
    </w:p>
    <w:p w14:paraId="0D4F1143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- 90-day pilot program</w:t>
      </w:r>
    </w:p>
    <w:p w14:paraId="2D55E68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Weekly progress reviews</w:t>
      </w:r>
    </w:p>
    <w:p w14:paraId="537A4CF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Continuous optimization</w:t>
      </w:r>
    </w:p>
    <w:p w14:paraId="15E7A43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Decision checkpoint at Day 90</w:t>
      </w:r>
    </w:p>
    <w:p w14:paraId="72933E1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AF6FDDB" w14:textId="2E1162B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</w:t>
      </w:r>
      <w:r>
        <w:rPr>
          <w:rFonts w:ascii="Apple Color Emoji" w:hAnsi="Apple Color Emoji" w:cs="Apple Color Emoji"/>
          <w:kern w:val="0"/>
          <w:lang w:val="en-GB"/>
        </w:rPr>
        <w:t>📞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CONTACT &amp; ACTION</w:t>
      </w:r>
    </w:p>
    <w:p w14:paraId="40756EE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42D9F63" w14:textId="06C02AB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Ready to Transform Your Supply Chain?</w:t>
      </w:r>
    </w:p>
    <w:p w14:paraId="15488DA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B6E2C49" w14:textId="10EFBE2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Project Lead: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6CA5BB57" w14:textId="552A7AA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R Sai Pranav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2D10FC1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📧</w:t>
      </w:r>
      <w:r>
        <w:rPr>
          <w:rFonts w:ascii="System Font" w:hAnsi="System Font" w:cs="System Font"/>
          <w:kern w:val="0"/>
          <w:lang w:val="en-GB"/>
        </w:rPr>
        <w:t xml:space="preserve"> Email: Rajasaipranav0@gmail.com  </w:t>
      </w:r>
    </w:p>
    <w:p w14:paraId="7FA4694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📱</w:t>
      </w:r>
      <w:r>
        <w:rPr>
          <w:rFonts w:ascii="System Font" w:hAnsi="System Font" w:cs="System Font"/>
          <w:kern w:val="0"/>
          <w:lang w:val="en-GB"/>
        </w:rPr>
        <w:t xml:space="preserve"> Phone: +91 82178 03545  </w:t>
      </w:r>
    </w:p>
    <w:p w14:paraId="6166CD7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FE50275" w14:textId="40FC71AC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Institution: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4F9C0D2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School of Computer Science, REVA University  </w:t>
      </w:r>
    </w:p>
    <w:p w14:paraId="30B0A7E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Bengaluru, Karnataka - 560 064  </w:t>
      </w:r>
    </w:p>
    <w:p w14:paraId="0425CE2B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962F028" w14:textId="710180B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Immediate Action: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23A412A3" w14:textId="5CDC0B70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Reply with your preferred date/time for a </w:t>
      </w:r>
      <w:r>
        <w:rPr>
          <w:rFonts w:ascii="System Font" w:hAnsi="System Font" w:cs="System Font"/>
          <w:b/>
          <w:bCs/>
          <w:kern w:val="0"/>
          <w:lang w:val="en-GB"/>
        </w:rPr>
        <w:t>live demo session</w:t>
      </w:r>
      <w:r>
        <w:rPr>
          <w:rFonts w:ascii="System Font" w:hAnsi="System Font" w:cs="System Font"/>
          <w:kern w:val="0"/>
          <w:lang w:val="en-GB"/>
        </w:rPr>
        <w:t>, and we'll send calendar invite + demo access link.</w:t>
      </w:r>
    </w:p>
    <w:p w14:paraId="095CED7D" w14:textId="14A8B4E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D0F893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8109ECF" w14:textId="3F73C133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🙏</w:t>
      </w:r>
      <w:r>
        <w:rPr>
          <w:rFonts w:ascii="System Font" w:hAnsi="System Font" w:cs="System Font"/>
          <w:b/>
          <w:bCs/>
          <w:kern w:val="0"/>
          <w:lang w:val="en-GB"/>
        </w:rPr>
        <w:t xml:space="preserve"> CLOSING STATEMENT</w:t>
      </w:r>
    </w:p>
    <w:p w14:paraId="60A94722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91ADEA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The Ayurvedic herbal industry stands at a crossroads. Consumer demand for transparency is at an all-time high. Regulatory requirements are tightening. Supply chain fraud threatens brand reputation and consumer safety.</w:t>
      </w:r>
    </w:p>
    <w:p w14:paraId="76DDB8A9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3022A79" w14:textId="43C5315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b/>
          <w:bCs/>
          <w:kern w:val="0"/>
          <w:lang w:val="en-GB"/>
        </w:rPr>
        <w:t>HerBlock</w:t>
      </w:r>
      <w:proofErr w:type="spellEnd"/>
      <w:r>
        <w:rPr>
          <w:rFonts w:ascii="System Font" w:hAnsi="System Font" w:cs="System Font"/>
          <w:b/>
          <w:bCs/>
          <w:kern w:val="0"/>
          <w:lang w:val="en-GB"/>
        </w:rPr>
        <w:t xml:space="preserve"> isn't just a technology platform—it's a movement toward:</w:t>
      </w:r>
    </w:p>
    <w:p w14:paraId="75244031" w14:textId="5A5D418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Authenticity:</w:t>
      </w:r>
      <w:r>
        <w:rPr>
          <w:rFonts w:ascii="System Font" w:hAnsi="System Font" w:cs="System Font"/>
          <w:kern w:val="0"/>
          <w:lang w:val="en-GB"/>
        </w:rPr>
        <w:t xml:space="preserve"> Every herb's origin cryptographically verified</w:t>
      </w:r>
    </w:p>
    <w:p w14:paraId="0ABF88A5" w14:textId="180C3F98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Empowerment:</w:t>
      </w:r>
      <w:r>
        <w:rPr>
          <w:rFonts w:ascii="System Font" w:hAnsi="System Font" w:cs="System Font"/>
          <w:kern w:val="0"/>
          <w:lang w:val="en-GB"/>
        </w:rPr>
        <w:t xml:space="preserve"> Farmers earning fair prices with digital identity</w:t>
      </w:r>
    </w:p>
    <w:p w14:paraId="70E9EA8B" w14:textId="3737E74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Sustainability:</w:t>
      </w:r>
      <w:r>
        <w:rPr>
          <w:rFonts w:ascii="System Font" w:hAnsi="System Font" w:cs="System Font"/>
          <w:kern w:val="0"/>
          <w:lang w:val="en-GB"/>
        </w:rPr>
        <w:t xml:space="preserve"> Environmental compliance and biodiversity protection</w:t>
      </w:r>
    </w:p>
    <w:p w14:paraId="58D7D712" w14:textId="06879D4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Trust:</w:t>
      </w:r>
      <w:r>
        <w:rPr>
          <w:rFonts w:ascii="System Font" w:hAnsi="System Font" w:cs="System Font"/>
          <w:kern w:val="0"/>
          <w:lang w:val="en-GB"/>
        </w:rPr>
        <w:t xml:space="preserve"> Consumers seeing complete product journey</w:t>
      </w:r>
    </w:p>
    <w:p w14:paraId="6B62C20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6BB57D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We've built the technology. We've filed the patent. We've proven the concept.</w:t>
      </w:r>
    </w:p>
    <w:p w14:paraId="1C26D61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8F0D0AF" w14:textId="7ABBD31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Now we need an industry leader like you to bring this vision to scale.</w:t>
      </w:r>
    </w:p>
    <w:p w14:paraId="69827B40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5FB4FFD" w14:textId="7CF4BC9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Let's build the future of traceable, trustworthy herbal products—together.</w:t>
      </w:r>
    </w:p>
    <w:p w14:paraId="413B9294" w14:textId="77777777" w:rsidR="007F4EB0" w:rsidRDefault="007F4EB0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5387076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613F0049" w14:textId="628D3F61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Appendix: Quick Reference</w:t>
      </w:r>
    </w:p>
    <w:p w14:paraId="48FACAC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58433C51" w14:textId="2D7ED6B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Key Benefits Summary</w:t>
      </w:r>
    </w:p>
    <w:p w14:paraId="266DD674" w14:textId="65BD173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70% reduction</w:t>
      </w:r>
      <w:r>
        <w:rPr>
          <w:rFonts w:ascii="System Font" w:hAnsi="System Font" w:cs="System Font"/>
          <w:kern w:val="0"/>
          <w:lang w:val="en-GB"/>
        </w:rPr>
        <w:t xml:space="preserve"> in compliance documentation time  </w:t>
      </w:r>
    </w:p>
    <w:p w14:paraId="5EC8F09D" w14:textId="3666BAE6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95% adulteration prevention</w:t>
      </w:r>
      <w:r>
        <w:rPr>
          <w:rFonts w:ascii="System Font" w:hAnsi="System Font" w:cs="System Font"/>
          <w:kern w:val="0"/>
          <w:lang w:val="en-GB"/>
        </w:rPr>
        <w:t xml:space="preserve"> via GPS geo-fencing  </w:t>
      </w:r>
    </w:p>
    <w:p w14:paraId="5DC39405" w14:textId="3DB9C5F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₹46.5 lakh savings</w:t>
      </w:r>
      <w:r>
        <w:rPr>
          <w:rFonts w:ascii="System Font" w:hAnsi="System Font" w:cs="System Font"/>
          <w:kern w:val="0"/>
          <w:lang w:val="en-GB"/>
        </w:rPr>
        <w:t xml:space="preserve"> per product recall  </w:t>
      </w:r>
    </w:p>
    <w:p w14:paraId="33126D9E" w14:textId="2CB50A5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1-hour export documentation</w:t>
      </w:r>
      <w:r>
        <w:rPr>
          <w:rFonts w:ascii="System Font" w:hAnsi="System Font" w:cs="System Font"/>
          <w:kern w:val="0"/>
          <w:lang w:val="en-GB"/>
        </w:rPr>
        <w:t xml:space="preserve"> (vs. 11 days)  </w:t>
      </w:r>
    </w:p>
    <w:p w14:paraId="65040C28" w14:textId="7EE4743E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+20-30% premium pricing</w:t>
      </w:r>
      <w:r>
        <w:rPr>
          <w:rFonts w:ascii="System Font" w:hAnsi="System Font" w:cs="System Font"/>
          <w:kern w:val="0"/>
          <w:lang w:val="en-GB"/>
        </w:rPr>
        <w:t xml:space="preserve"> opportunity  </w:t>
      </w:r>
    </w:p>
    <w:p w14:paraId="6753387D" w14:textId="405D735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&lt;5 second audit trails</w:t>
      </w:r>
      <w:r>
        <w:rPr>
          <w:rFonts w:ascii="System Font" w:hAnsi="System Font" w:cs="System Font"/>
          <w:kern w:val="0"/>
          <w:lang w:val="en-GB"/>
        </w:rPr>
        <w:t xml:space="preserve"> (vs. 7-10 days)  </w:t>
      </w:r>
    </w:p>
    <w:p w14:paraId="7EAB0B11" w14:textId="2787D1A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100% consumer QR verification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02D48E74" w14:textId="51776BA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GB"/>
        </w:rPr>
        <w:t>First-mover advantage</w:t>
      </w:r>
      <w:r>
        <w:rPr>
          <w:rFonts w:ascii="System Font" w:hAnsi="System Font" w:cs="System Font"/>
          <w:kern w:val="0"/>
          <w:lang w:val="en-GB"/>
        </w:rPr>
        <w:t xml:space="preserve"> in blockchain traceability  </w:t>
      </w:r>
    </w:p>
    <w:p w14:paraId="2F69B49C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05428E8F" w14:textId="2AF586E9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 xml:space="preserve"> What We're Asking For</w:t>
      </w:r>
    </w:p>
    <w:p w14:paraId="6563ABCF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90-day pilot program commitment  </w:t>
      </w:r>
    </w:p>
    <w:p w14:paraId="3BC3165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3-5 collection zones + 10-20 collectors  </w:t>
      </w:r>
    </w:p>
    <w:p w14:paraId="463BED67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Weekly collaboration (supply chain, QA, IT teams)  </w:t>
      </w:r>
    </w:p>
    <w:p w14:paraId="040F694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Real batch data for validation  </w:t>
      </w:r>
    </w:p>
    <w:p w14:paraId="5E47837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Integration access (ERP, LIMS - optional)  </w:t>
      </w:r>
    </w:p>
    <w:p w14:paraId="788C4E6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9A929F3" w14:textId="278FD9A5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What You Get</w:t>
      </w:r>
    </w:p>
    <w:p w14:paraId="29BB294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Fully functional blockchain traceability system  </w:t>
      </w:r>
    </w:p>
    <w:p w14:paraId="0C2AF551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Mobile app for collectors (white-</w:t>
      </w:r>
      <w:proofErr w:type="spellStart"/>
      <w:r>
        <w:rPr>
          <w:rFonts w:ascii="System Font" w:hAnsi="System Font" w:cs="System Font"/>
          <w:kern w:val="0"/>
          <w:lang w:val="en-GB"/>
        </w:rPr>
        <w:t>labeled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)  </w:t>
      </w:r>
    </w:p>
    <w:p w14:paraId="6711CF3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Web dashboard for supply chain monitoring  </w:t>
      </w:r>
    </w:p>
    <w:p w14:paraId="3147199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Consumer QR verification portal  </w:t>
      </w:r>
    </w:p>
    <w:p w14:paraId="0FADA0E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Automated compliance certificates  </w:t>
      </w:r>
    </w:p>
    <w:p w14:paraId="13039398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Comprehensive pilot report with ROI analysis  </w:t>
      </w:r>
    </w:p>
    <w:p w14:paraId="0B41EC7D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Apple Color Emoji" w:hAnsi="Apple Color Emoji" w:cs="Apple Color Emoji"/>
          <w:kern w:val="0"/>
          <w:lang w:val="en-GB"/>
        </w:rPr>
        <w:t>✅</w:t>
      </w:r>
      <w:r>
        <w:rPr>
          <w:rFonts w:ascii="System Font" w:hAnsi="System Font" w:cs="System Font"/>
          <w:kern w:val="0"/>
          <w:lang w:val="en-GB"/>
        </w:rPr>
        <w:t xml:space="preserve"> Scaling roadmap for national deployment  </w:t>
      </w:r>
    </w:p>
    <w:p w14:paraId="3598BBE3" w14:textId="2E246FE4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3F6CD15A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4CA83406" w14:textId="7014BBBF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i/>
          <w:iCs/>
          <w:kern w:val="0"/>
          <w:lang w:val="en-GB"/>
        </w:rPr>
        <w:t>Document Version: 1.0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6BE0AB36" w14:textId="7815A0EA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i/>
          <w:iCs/>
          <w:kern w:val="0"/>
          <w:lang w:val="en-GB"/>
        </w:rPr>
        <w:t>Last Updated: February 16, 2026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25151913" w14:textId="3A858052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i/>
          <w:iCs/>
          <w:kern w:val="0"/>
          <w:lang w:val="en-GB"/>
        </w:rPr>
        <w:t>Confidential - For Discussion Purposes Only</w:t>
      </w:r>
      <w:r>
        <w:rPr>
          <w:rFonts w:ascii="System Font" w:hAnsi="System Font" w:cs="System Font"/>
          <w:kern w:val="0"/>
          <w:lang w:val="en-GB"/>
        </w:rPr>
        <w:t xml:space="preserve">  </w:t>
      </w:r>
    </w:p>
    <w:p w14:paraId="356FBB4E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A716B2A" w14:textId="43C98B9B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lang w:val="en-GB"/>
        </w:rPr>
        <w:t>For detailed technical documentation, please refer to: TECHNICAL_DOCUMENTATION.md</w:t>
      </w:r>
    </w:p>
    <w:p w14:paraId="0C28FD35" w14:textId="77777777" w:rsidR="005C5BED" w:rsidRDefault="005C5BED" w:rsidP="005C5BED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24BA91B0" w14:textId="48AD7255" w:rsidR="00F47989" w:rsidRPr="005C5BED" w:rsidRDefault="00F47989" w:rsidP="005C5BED"/>
    <w:sectPr w:rsidR="00F47989" w:rsidRPr="005C5BED" w:rsidSect="005C5BE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F1"/>
    <w:rsid w:val="00162F55"/>
    <w:rsid w:val="001C7CCD"/>
    <w:rsid w:val="00335EFE"/>
    <w:rsid w:val="004657AA"/>
    <w:rsid w:val="005939E4"/>
    <w:rsid w:val="005C5BED"/>
    <w:rsid w:val="006E0E9D"/>
    <w:rsid w:val="00783041"/>
    <w:rsid w:val="007E672E"/>
    <w:rsid w:val="007F4EB0"/>
    <w:rsid w:val="008E22D7"/>
    <w:rsid w:val="00961F11"/>
    <w:rsid w:val="00AA0844"/>
    <w:rsid w:val="00AD7C94"/>
    <w:rsid w:val="00C753F1"/>
    <w:rsid w:val="00C94E8E"/>
    <w:rsid w:val="00F4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7B574"/>
  <w15:chartTrackingRefBased/>
  <w15:docId w15:val="{C9F4C856-4E61-664A-9145-A6C5F298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3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A08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2890</Words>
  <Characters>12170</Characters>
  <Application>Microsoft Office Word</Application>
  <DocSecurity>0</DocSecurity>
  <Lines>640</Lines>
  <Paragraphs>519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SAI PRANAV</dc:creator>
  <cp:keywords/>
  <dc:description/>
  <cp:lastModifiedBy>R SAI PRANAV</cp:lastModifiedBy>
  <cp:revision>2</cp:revision>
  <dcterms:created xsi:type="dcterms:W3CDTF">2026-02-09T05:32:00Z</dcterms:created>
  <dcterms:modified xsi:type="dcterms:W3CDTF">2026-02-16T07:46:00Z</dcterms:modified>
</cp:coreProperties>
</file>