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2BC99E4" w:rsidR="0085084E" w:rsidRPr="00925357" w:rsidRDefault="00544CED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CD4D8C">
        <w:rPr>
          <w:sz w:val="21"/>
          <w:szCs w:val="21"/>
        </w:rPr>
        <w:t>Austin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D4D8C">
        <w:rPr>
          <w:sz w:val="21"/>
          <w:szCs w:val="21"/>
        </w:rPr>
        <w:t>Texas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0184046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  <w:r w:rsidR="00CB4B1E">
        <w:rPr>
          <w:sz w:val="21"/>
          <w:szCs w:val="21"/>
        </w:rPr>
        <w:t xml:space="preserve">, ,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F30D5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4CED"/>
    <w:rsid w:val="00546471"/>
    <w:rsid w:val="00556972"/>
    <w:rsid w:val="00557A65"/>
    <w:rsid w:val="0056151D"/>
    <w:rsid w:val="00565926"/>
    <w:rsid w:val="00574E2E"/>
    <w:rsid w:val="00581B0A"/>
    <w:rsid w:val="005857D0"/>
    <w:rsid w:val="00593629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0E3A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1803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D4D8C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2024-07-19T13:06:00Z</dcterms:created>
  <dcterms:modified xsi:type="dcterms:W3CDTF">2024-07-19T13:06:00Z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