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9B16" w14:textId="77777777" w:rsidR="003F3B7C" w:rsidRPr="003F3B7C" w:rsidRDefault="003F3B7C" w:rsidP="003F3B7C"/>
    <w:p w14:paraId="73D25DAD" w14:textId="015D4D50" w:rsidR="003F3B7C" w:rsidRPr="003F3B7C" w:rsidRDefault="003F3B7C" w:rsidP="003F3B7C">
      <w:r w:rsidRPr="003F3B7C">
        <w:t xml:space="preserve"> </w:t>
      </w:r>
      <w:r w:rsidRPr="003F3B7C">
        <w:rPr>
          <w:b/>
          <w:bCs/>
        </w:rPr>
        <w:t>Medical Claims &amp; Patient Analytics: Turning Raw Healthcare Files</w:t>
      </w:r>
      <w:r>
        <w:rPr>
          <w:b/>
          <w:bCs/>
        </w:rPr>
        <w:t xml:space="preserve"> </w:t>
      </w:r>
      <w:r w:rsidRPr="003F3B7C">
        <w:rPr>
          <w:b/>
          <w:bCs/>
        </w:rPr>
        <w:t>into a Decision-Ready Dashboard</w:t>
      </w:r>
    </w:p>
    <w:p w14:paraId="6860A903" w14:textId="4CA84983" w:rsidR="003F3B7C" w:rsidRPr="003F3B7C" w:rsidRDefault="003F3B7C" w:rsidP="003F3B7C">
      <w:r w:rsidRPr="003F3B7C">
        <w:t>This project transforms a collection of synthetic healthcare files into a clean, connected data model</w:t>
      </w:r>
      <w:r>
        <w:t xml:space="preserve"> </w:t>
      </w:r>
      <w:r w:rsidRPr="003F3B7C">
        <w:t>that powers an interactive Power BI dashboard. The source data came from a set of 18 CSV files</w:t>
      </w:r>
      <w:r>
        <w:t xml:space="preserve"> </w:t>
      </w:r>
      <w:r w:rsidRPr="003F3B7C">
        <w:t>covering patients, claims, claim transactions, encounters, providers, organizations, payers, and</w:t>
      </w:r>
      <w:r>
        <w:t xml:space="preserve"> </w:t>
      </w:r>
      <w:r w:rsidRPr="003F3B7C">
        <w:t>medical conditions. The goal was straightforward: make it easy to see how many claims are being</w:t>
      </w:r>
      <w:r>
        <w:t xml:space="preserve"> </w:t>
      </w:r>
      <w:r w:rsidRPr="003F3B7C">
        <w:t>handled, how much money those claims represent, how activity varies by region, and what an</w:t>
      </w:r>
      <w:r>
        <w:t xml:space="preserve"> </w:t>
      </w:r>
      <w:r w:rsidRPr="003F3B7C">
        <w:t>individual patient's history looks like — all in one place. The result is an end-to-end analytics</w:t>
      </w:r>
      <w:r>
        <w:t xml:space="preserve"> </w:t>
      </w:r>
      <w:r w:rsidRPr="003F3B7C">
        <w:t>package that carries a story from messy source files to clear, shareable insights.</w:t>
      </w:r>
    </w:p>
    <w:p w14:paraId="5F40B8F8" w14:textId="77777777" w:rsidR="003F3B7C" w:rsidRDefault="003F3B7C" w:rsidP="003F3B7C">
      <w:pPr>
        <w:rPr>
          <w:b/>
          <w:bCs/>
        </w:rPr>
      </w:pPr>
      <w:r w:rsidRPr="003F3B7C">
        <w:rPr>
          <w:b/>
          <w:bCs/>
        </w:rPr>
        <w:t>The Big Picture: A Large Volume of Claims, Nearly All Resolved</w:t>
      </w:r>
    </w:p>
    <w:p w14:paraId="05DFA4AA" w14:textId="77777777" w:rsidR="003F3B7C" w:rsidRDefault="003F3B7C" w:rsidP="003F3B7C">
      <w:pPr>
        <w:rPr>
          <w:b/>
          <w:bCs/>
        </w:rPr>
      </w:pPr>
    </w:p>
    <w:p w14:paraId="34E9A804" w14:textId="4A7B87B7" w:rsidR="003F3B7C" w:rsidRPr="003F3B7C" w:rsidRDefault="003F3B7C" w:rsidP="003F3B7C">
      <w:r w:rsidRPr="003F3B7C">
        <w:t>The headline numbers tell an encouraging story about claim handling. Across the dataset, there</w:t>
      </w:r>
      <w:r>
        <w:t xml:space="preserve"> </w:t>
      </w:r>
      <w:r w:rsidRPr="003F3B7C">
        <w:t>were 15,390 total claims, and 15,375 of them were fully handled (marked as closed). That leaves</w:t>
      </w:r>
      <w:r>
        <w:t xml:space="preserve"> </w:t>
      </w:r>
      <w:r w:rsidRPr="003F3B7C">
        <w:t>only a small handful of claims unresolved, pointing to a highly efficient claims process. Together,</w:t>
      </w:r>
      <w:r>
        <w:t xml:space="preserve"> </w:t>
      </w:r>
      <w:r w:rsidRPr="003F3B7C">
        <w:t>these claims add up to roughly $15.12 million in total claim amount, and the volume works out to</w:t>
      </w:r>
      <w:r>
        <w:t xml:space="preserve"> </w:t>
      </w:r>
      <w:r w:rsidRPr="003F3B7C">
        <w:t>an average of about 136 claims per patient across a compact group of patients.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8"/>
        <w:gridCol w:w="1628"/>
      </w:tblGrid>
      <w:tr w:rsidR="003F3B7C" w:rsidRPr="003F3B7C" w14:paraId="42A2184F" w14:textId="77777777">
        <w:tblPrEx>
          <w:tblCellMar>
            <w:top w:w="0" w:type="dxa"/>
            <w:bottom w:w="0" w:type="dxa"/>
          </w:tblCellMar>
        </w:tblPrEx>
        <w:trPr>
          <w:trHeight w:val="206"/>
        </w:trPr>
        <w:tc>
          <w:tcPr>
            <w:tcW w:w="1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04FCFA" w14:textId="75DC5D3A" w:rsidR="003F3B7C" w:rsidRPr="003F3B7C" w:rsidRDefault="003F3B7C" w:rsidP="003F3B7C">
            <w:r w:rsidRPr="003F3B7C">
              <w:rPr>
                <w:b/>
                <w:bCs/>
              </w:rPr>
              <w:t>Metric</w:t>
            </w:r>
          </w:p>
        </w:tc>
        <w:tc>
          <w:tcPr>
            <w:tcW w:w="16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69D877" w14:textId="77777777" w:rsidR="003F3B7C" w:rsidRPr="003F3B7C" w:rsidRDefault="003F3B7C" w:rsidP="003F3B7C">
            <w:r w:rsidRPr="003F3B7C">
              <w:rPr>
                <w:b/>
                <w:bCs/>
              </w:rPr>
              <w:t>Value</w:t>
            </w:r>
          </w:p>
        </w:tc>
      </w:tr>
      <w:tr w:rsidR="003F3B7C" w:rsidRPr="003F3B7C" w14:paraId="53FA5701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8B68B0" w14:textId="77777777" w:rsidR="003F3B7C" w:rsidRPr="003F3B7C" w:rsidRDefault="003F3B7C" w:rsidP="003F3B7C">
            <w:r w:rsidRPr="003F3B7C">
              <w:t>Claims Handled</w:t>
            </w:r>
          </w:p>
        </w:tc>
        <w:tc>
          <w:tcPr>
            <w:tcW w:w="16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3C078D" w14:textId="77777777" w:rsidR="003F3B7C" w:rsidRPr="003F3B7C" w:rsidRDefault="003F3B7C" w:rsidP="003F3B7C">
            <w:r w:rsidRPr="003F3B7C">
              <w:t>15,375</w:t>
            </w:r>
          </w:p>
        </w:tc>
      </w:tr>
      <w:tr w:rsidR="003F3B7C" w:rsidRPr="003F3B7C" w14:paraId="5E3C12DF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E8B6B4" w14:textId="77777777" w:rsidR="003F3B7C" w:rsidRPr="003F3B7C" w:rsidRDefault="003F3B7C" w:rsidP="003F3B7C">
            <w:r w:rsidRPr="003F3B7C">
              <w:t>Total Claims</w:t>
            </w:r>
          </w:p>
        </w:tc>
        <w:tc>
          <w:tcPr>
            <w:tcW w:w="16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B5F31B" w14:textId="77777777" w:rsidR="003F3B7C" w:rsidRPr="003F3B7C" w:rsidRDefault="003F3B7C" w:rsidP="003F3B7C">
            <w:r w:rsidRPr="003F3B7C">
              <w:t>15,390</w:t>
            </w:r>
          </w:p>
        </w:tc>
      </w:tr>
      <w:tr w:rsidR="003F3B7C" w:rsidRPr="003F3B7C" w14:paraId="56820517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ACDA77" w14:textId="77777777" w:rsidR="003F3B7C" w:rsidRPr="003F3B7C" w:rsidRDefault="003F3B7C" w:rsidP="003F3B7C">
            <w:r w:rsidRPr="003F3B7C">
              <w:t>Total Claim Amount</w:t>
            </w:r>
          </w:p>
        </w:tc>
        <w:tc>
          <w:tcPr>
            <w:tcW w:w="16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45DED3" w14:textId="77777777" w:rsidR="003F3B7C" w:rsidRPr="003F3B7C" w:rsidRDefault="003F3B7C" w:rsidP="003F3B7C">
            <w:r w:rsidRPr="003F3B7C">
              <w:t>$15.12M</w:t>
            </w:r>
          </w:p>
        </w:tc>
      </w:tr>
      <w:tr w:rsidR="003F3B7C" w:rsidRPr="003F3B7C" w14:paraId="5A560F52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0A2549" w14:textId="77777777" w:rsidR="003F3B7C" w:rsidRPr="003F3B7C" w:rsidRDefault="003F3B7C" w:rsidP="003F3B7C">
            <w:r w:rsidRPr="003F3B7C">
              <w:t>Claims per Patient</w:t>
            </w:r>
          </w:p>
        </w:tc>
        <w:tc>
          <w:tcPr>
            <w:tcW w:w="16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454ADF" w14:textId="77777777" w:rsidR="003F3B7C" w:rsidRPr="003F3B7C" w:rsidRDefault="003F3B7C" w:rsidP="003F3B7C">
            <w:r w:rsidRPr="003F3B7C">
              <w:t>136.2</w:t>
            </w:r>
          </w:p>
        </w:tc>
      </w:tr>
    </w:tbl>
    <w:p w14:paraId="63057631" w14:textId="77777777" w:rsidR="003F3B7C" w:rsidRDefault="003F3B7C"/>
    <w:p w14:paraId="702D23C7" w14:textId="77777777" w:rsidR="003F3B7C" w:rsidRPr="003F3B7C" w:rsidRDefault="003F3B7C" w:rsidP="003F3B7C"/>
    <w:p w14:paraId="2BE9C099" w14:textId="77777777" w:rsidR="003F3B7C" w:rsidRDefault="003F3B7C" w:rsidP="003F3B7C"/>
    <w:p w14:paraId="0FE33A77" w14:textId="77777777" w:rsidR="003F3B7C" w:rsidRDefault="003F3B7C" w:rsidP="003F3B7C"/>
    <w:p w14:paraId="0EC27EB5" w14:textId="418E6C72" w:rsidR="003F3B7C" w:rsidRPr="003F3B7C" w:rsidRDefault="003F3B7C" w:rsidP="003F3B7C">
      <w:r w:rsidRPr="003F3B7C">
        <w:t xml:space="preserve"> </w:t>
      </w:r>
      <w:r w:rsidRPr="003F3B7C">
        <w:rPr>
          <w:b/>
          <w:bCs/>
        </w:rPr>
        <w:t>Where the Money Is: Regional Concentration of Claims</w:t>
      </w:r>
    </w:p>
    <w:p w14:paraId="61C1285F" w14:textId="11596885" w:rsidR="003F3B7C" w:rsidRDefault="003F3B7C" w:rsidP="003F3B7C">
      <w:r w:rsidRPr="003F3B7C">
        <w:t>Claim activity and spending are not spread evenly across regions. When sorted by patient county,</w:t>
      </w:r>
      <w:r>
        <w:t xml:space="preserve"> </w:t>
      </w:r>
      <w:r w:rsidRPr="003F3B7C">
        <w:t>a few areas clearly stand out as the biggest drivers of both claim volume and dollar value.</w:t>
      </w:r>
      <w:r>
        <w:t xml:space="preserve"> </w:t>
      </w:r>
      <w:r w:rsidRPr="003F3B7C">
        <w:t>Plymouth County leads on both fronts, with the highest total claim amount at roughly $3.92 million and the most handled claims. Bristol and Hampden Counties follow as the next largest</w:t>
      </w:r>
      <w:r>
        <w:t xml:space="preserve"> </w:t>
      </w:r>
      <w:r w:rsidRPr="003F3B7C">
        <w:t>contributors, while smaller counties like Berkshire and Norfolk contribute more modestly.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6"/>
        <w:gridCol w:w="1866"/>
        <w:gridCol w:w="1866"/>
        <w:gridCol w:w="1866"/>
      </w:tblGrid>
      <w:tr w:rsidR="003F3B7C" w:rsidRPr="003F3B7C" w14:paraId="580FB9B5" w14:textId="77777777">
        <w:tblPrEx>
          <w:tblCellMar>
            <w:top w:w="0" w:type="dxa"/>
            <w:bottom w:w="0" w:type="dxa"/>
          </w:tblCellMar>
        </w:tblPrEx>
        <w:trPr>
          <w:trHeight w:val="206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36C1CB" w14:textId="57B7096B" w:rsidR="003F3B7C" w:rsidRPr="003F3B7C" w:rsidRDefault="003F3B7C" w:rsidP="003F3B7C">
            <w:r w:rsidRPr="003F3B7C">
              <w:rPr>
                <w:b/>
                <w:bCs/>
              </w:rPr>
              <w:t>Patient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55732" w14:textId="77777777" w:rsidR="003F3B7C" w:rsidRPr="003F3B7C" w:rsidRDefault="003F3B7C" w:rsidP="003F3B7C">
            <w:r w:rsidRPr="003F3B7C">
              <w:rPr>
                <w:b/>
                <w:bCs/>
              </w:rPr>
              <w:t>Claims Handled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DEF9D3" w14:textId="77777777" w:rsidR="003F3B7C" w:rsidRPr="003F3B7C" w:rsidRDefault="003F3B7C" w:rsidP="003F3B7C">
            <w:r w:rsidRPr="003F3B7C">
              <w:rPr>
                <w:b/>
                <w:bCs/>
              </w:rPr>
              <w:t>Total Claim Amount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22D344" w14:textId="77777777" w:rsidR="003F3B7C" w:rsidRPr="003F3B7C" w:rsidRDefault="003F3B7C" w:rsidP="003F3B7C">
            <w:r w:rsidRPr="003F3B7C">
              <w:rPr>
                <w:b/>
                <w:bCs/>
              </w:rPr>
              <w:t>Patients</w:t>
            </w:r>
          </w:p>
        </w:tc>
      </w:tr>
      <w:tr w:rsidR="003F3B7C" w:rsidRPr="003F3B7C" w14:paraId="11D6B746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544512" w14:textId="77777777" w:rsidR="003F3B7C" w:rsidRPr="003F3B7C" w:rsidRDefault="003F3B7C" w:rsidP="003F3B7C">
            <w:r w:rsidRPr="003F3B7C">
              <w:t>Plymouth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EAA818" w14:textId="77777777" w:rsidR="003F3B7C" w:rsidRPr="003F3B7C" w:rsidRDefault="003F3B7C" w:rsidP="003F3B7C">
            <w:r w:rsidRPr="003F3B7C">
              <w:t>3,725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3F7192" w14:textId="77777777" w:rsidR="003F3B7C" w:rsidRPr="003F3B7C" w:rsidRDefault="003F3B7C" w:rsidP="003F3B7C">
            <w:r w:rsidRPr="003F3B7C">
              <w:t>$3,922,147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F4A124" w14:textId="77777777" w:rsidR="003F3B7C" w:rsidRPr="003F3B7C" w:rsidRDefault="003F3B7C" w:rsidP="003F3B7C">
            <w:r w:rsidRPr="003F3B7C">
              <w:t>17</w:t>
            </w:r>
          </w:p>
        </w:tc>
      </w:tr>
      <w:tr w:rsidR="003F3B7C" w:rsidRPr="003F3B7C" w14:paraId="5D679720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41C00F" w14:textId="77777777" w:rsidR="003F3B7C" w:rsidRPr="003F3B7C" w:rsidRDefault="003F3B7C" w:rsidP="003F3B7C">
            <w:r w:rsidRPr="003F3B7C">
              <w:t>Bristol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1F229" w14:textId="77777777" w:rsidR="003F3B7C" w:rsidRPr="003F3B7C" w:rsidRDefault="003F3B7C" w:rsidP="003F3B7C">
            <w:r w:rsidRPr="003F3B7C">
              <w:t>2,967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6412B2" w14:textId="77777777" w:rsidR="003F3B7C" w:rsidRPr="003F3B7C" w:rsidRDefault="003F3B7C" w:rsidP="003F3B7C">
            <w:r w:rsidRPr="003F3B7C">
              <w:t>$2,387,438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2DFD9E" w14:textId="77777777" w:rsidR="003F3B7C" w:rsidRPr="003F3B7C" w:rsidRDefault="003F3B7C" w:rsidP="003F3B7C">
            <w:r w:rsidRPr="003F3B7C">
              <w:t>17</w:t>
            </w:r>
          </w:p>
        </w:tc>
      </w:tr>
      <w:tr w:rsidR="003F3B7C" w:rsidRPr="003F3B7C" w14:paraId="6794FCA8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1D82DC" w14:textId="77777777" w:rsidR="003F3B7C" w:rsidRPr="003F3B7C" w:rsidRDefault="003F3B7C" w:rsidP="003F3B7C">
            <w:r w:rsidRPr="003F3B7C">
              <w:t>Hampden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3222C4" w14:textId="77777777" w:rsidR="003F3B7C" w:rsidRPr="003F3B7C" w:rsidRDefault="003F3B7C" w:rsidP="003F3B7C">
            <w:r w:rsidRPr="003F3B7C">
              <w:t>2,511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C81CF" w14:textId="77777777" w:rsidR="003F3B7C" w:rsidRPr="003F3B7C" w:rsidRDefault="003F3B7C" w:rsidP="003F3B7C">
            <w:r w:rsidRPr="003F3B7C">
              <w:t>$1,770,323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BCBC69" w14:textId="77777777" w:rsidR="003F3B7C" w:rsidRPr="003F3B7C" w:rsidRDefault="003F3B7C" w:rsidP="003F3B7C">
            <w:r w:rsidRPr="003F3B7C">
              <w:t>12</w:t>
            </w:r>
          </w:p>
        </w:tc>
      </w:tr>
      <w:tr w:rsidR="003F3B7C" w:rsidRPr="003F3B7C" w14:paraId="5BA345FE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ADA42D" w14:textId="77777777" w:rsidR="003F3B7C" w:rsidRPr="003F3B7C" w:rsidRDefault="003F3B7C" w:rsidP="003F3B7C">
            <w:r w:rsidRPr="003F3B7C">
              <w:t>Suffolk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048CE" w14:textId="77777777" w:rsidR="003F3B7C" w:rsidRPr="003F3B7C" w:rsidRDefault="003F3B7C" w:rsidP="003F3B7C">
            <w:r w:rsidRPr="003F3B7C">
              <w:t>1,432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760DB5" w14:textId="77777777" w:rsidR="003F3B7C" w:rsidRPr="003F3B7C" w:rsidRDefault="003F3B7C" w:rsidP="003F3B7C">
            <w:r w:rsidRPr="003F3B7C">
              <w:t>$1,683,554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F8B0CC" w14:textId="77777777" w:rsidR="003F3B7C" w:rsidRPr="003F3B7C" w:rsidRDefault="003F3B7C" w:rsidP="003F3B7C">
            <w:r w:rsidRPr="003F3B7C">
              <w:t>14</w:t>
            </w:r>
          </w:p>
        </w:tc>
      </w:tr>
      <w:tr w:rsidR="003F3B7C" w:rsidRPr="003F3B7C" w14:paraId="003DF563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C110D8" w14:textId="77777777" w:rsidR="003F3B7C" w:rsidRPr="003F3B7C" w:rsidRDefault="003F3B7C" w:rsidP="003F3B7C">
            <w:r w:rsidRPr="003F3B7C">
              <w:t>Barnstable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AFF3B5" w14:textId="77777777" w:rsidR="003F3B7C" w:rsidRPr="003F3B7C" w:rsidRDefault="003F3B7C" w:rsidP="003F3B7C">
            <w:r w:rsidRPr="003F3B7C">
              <w:t>1,064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2513F0" w14:textId="77777777" w:rsidR="003F3B7C" w:rsidRPr="003F3B7C" w:rsidRDefault="003F3B7C" w:rsidP="003F3B7C">
            <w:r w:rsidRPr="003F3B7C">
              <w:t>$1,472,136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7AA5F8" w14:textId="77777777" w:rsidR="003F3B7C" w:rsidRPr="003F3B7C" w:rsidRDefault="003F3B7C" w:rsidP="003F3B7C">
            <w:r w:rsidRPr="003F3B7C">
              <w:t>7</w:t>
            </w:r>
          </w:p>
        </w:tc>
      </w:tr>
      <w:tr w:rsidR="003F3B7C" w:rsidRPr="003F3B7C" w14:paraId="273E36B7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FB85B8" w14:textId="77777777" w:rsidR="003F3B7C" w:rsidRPr="003F3B7C" w:rsidRDefault="003F3B7C" w:rsidP="003F3B7C">
            <w:r w:rsidRPr="003F3B7C">
              <w:t>Essex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45CADF" w14:textId="77777777" w:rsidR="003F3B7C" w:rsidRPr="003F3B7C" w:rsidRDefault="003F3B7C" w:rsidP="003F3B7C">
            <w:r w:rsidRPr="003F3B7C">
              <w:t>1,848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84ABDE" w14:textId="77777777" w:rsidR="003F3B7C" w:rsidRPr="003F3B7C" w:rsidRDefault="003F3B7C" w:rsidP="003F3B7C">
            <w:r w:rsidRPr="003F3B7C">
              <w:t>$1,227,648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C26233" w14:textId="77777777" w:rsidR="003F3B7C" w:rsidRPr="003F3B7C" w:rsidRDefault="003F3B7C" w:rsidP="003F3B7C">
            <w:r w:rsidRPr="003F3B7C">
              <w:t>9</w:t>
            </w:r>
          </w:p>
        </w:tc>
      </w:tr>
      <w:tr w:rsidR="003F3B7C" w:rsidRPr="003F3B7C" w14:paraId="436C4502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C5CB72" w14:textId="77777777" w:rsidR="003F3B7C" w:rsidRPr="003F3B7C" w:rsidRDefault="003F3B7C" w:rsidP="003F3B7C">
            <w:r w:rsidRPr="003F3B7C">
              <w:t>Middlesex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1A9A65" w14:textId="77777777" w:rsidR="003F3B7C" w:rsidRPr="003F3B7C" w:rsidRDefault="003F3B7C" w:rsidP="003F3B7C">
            <w:r w:rsidRPr="003F3B7C">
              <w:t>427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2078E" w14:textId="77777777" w:rsidR="003F3B7C" w:rsidRPr="003F3B7C" w:rsidRDefault="003F3B7C" w:rsidP="003F3B7C">
            <w:r w:rsidRPr="003F3B7C">
              <w:t>$865,606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08BDF6" w14:textId="77777777" w:rsidR="003F3B7C" w:rsidRPr="003F3B7C" w:rsidRDefault="003F3B7C" w:rsidP="003F3B7C">
            <w:r w:rsidRPr="003F3B7C">
              <w:t>12</w:t>
            </w:r>
          </w:p>
        </w:tc>
      </w:tr>
      <w:tr w:rsidR="003F3B7C" w:rsidRPr="003F3B7C" w14:paraId="0F5D1309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A031DF" w14:textId="77777777" w:rsidR="003F3B7C" w:rsidRPr="003F3B7C" w:rsidRDefault="003F3B7C" w:rsidP="003F3B7C">
            <w:r w:rsidRPr="003F3B7C">
              <w:t>Worcester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A6112D" w14:textId="77777777" w:rsidR="003F3B7C" w:rsidRPr="003F3B7C" w:rsidRDefault="003F3B7C" w:rsidP="003F3B7C">
            <w:r w:rsidRPr="003F3B7C">
              <w:t>624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EDCB07" w14:textId="77777777" w:rsidR="003F3B7C" w:rsidRPr="003F3B7C" w:rsidRDefault="003F3B7C" w:rsidP="003F3B7C">
            <w:r w:rsidRPr="003F3B7C">
              <w:t>$547,386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92CA05" w14:textId="77777777" w:rsidR="003F3B7C" w:rsidRPr="003F3B7C" w:rsidRDefault="003F3B7C" w:rsidP="003F3B7C">
            <w:r w:rsidRPr="003F3B7C">
              <w:t>9</w:t>
            </w:r>
          </w:p>
        </w:tc>
      </w:tr>
      <w:tr w:rsidR="003F3B7C" w:rsidRPr="003F3B7C" w14:paraId="58703DAB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B0056F" w14:textId="77777777" w:rsidR="003F3B7C" w:rsidRPr="003F3B7C" w:rsidRDefault="003F3B7C" w:rsidP="003F3B7C">
            <w:r w:rsidRPr="003F3B7C">
              <w:t>Norfolk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D1989" w14:textId="77777777" w:rsidR="003F3B7C" w:rsidRPr="003F3B7C" w:rsidRDefault="003F3B7C" w:rsidP="003F3B7C">
            <w:r w:rsidRPr="003F3B7C">
              <w:t>461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98F0A" w14:textId="77777777" w:rsidR="003F3B7C" w:rsidRPr="003F3B7C" w:rsidRDefault="003F3B7C" w:rsidP="003F3B7C">
            <w:r w:rsidRPr="003F3B7C">
              <w:t>$515,325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D131CC" w14:textId="77777777" w:rsidR="003F3B7C" w:rsidRPr="003F3B7C" w:rsidRDefault="003F3B7C" w:rsidP="003F3B7C">
            <w:r w:rsidRPr="003F3B7C">
              <w:t>10</w:t>
            </w:r>
          </w:p>
        </w:tc>
      </w:tr>
      <w:tr w:rsidR="003F3B7C" w:rsidRPr="003F3B7C" w14:paraId="606A78F2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86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FAABCD" w14:textId="77777777" w:rsidR="003F3B7C" w:rsidRPr="003F3B7C" w:rsidRDefault="003F3B7C" w:rsidP="003F3B7C">
            <w:r w:rsidRPr="003F3B7C">
              <w:t>Berkshire County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9DB9C6" w14:textId="77777777" w:rsidR="003F3B7C" w:rsidRPr="003F3B7C" w:rsidRDefault="003F3B7C" w:rsidP="003F3B7C">
            <w:r w:rsidRPr="003F3B7C">
              <w:t>191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ECED1E" w14:textId="77777777" w:rsidR="003F3B7C" w:rsidRPr="003F3B7C" w:rsidRDefault="003F3B7C" w:rsidP="003F3B7C">
            <w:r w:rsidRPr="003F3B7C">
              <w:t>$437,079</w:t>
            </w:r>
          </w:p>
        </w:tc>
        <w:tc>
          <w:tcPr>
            <w:tcW w:w="186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519267" w14:textId="77777777" w:rsidR="003F3B7C" w:rsidRPr="003F3B7C" w:rsidRDefault="003F3B7C" w:rsidP="003F3B7C">
            <w:r w:rsidRPr="003F3B7C">
              <w:t>3</w:t>
            </w:r>
          </w:p>
        </w:tc>
      </w:tr>
    </w:tbl>
    <w:p w14:paraId="2F62D46A" w14:textId="613C4F75" w:rsidR="003F3B7C" w:rsidRDefault="003F3B7C" w:rsidP="003F3B7C"/>
    <w:p w14:paraId="4A1AD96D" w14:textId="3460C699" w:rsidR="003F3B7C" w:rsidRPr="003F3B7C" w:rsidRDefault="003F3B7C" w:rsidP="003F3B7C">
      <w:r w:rsidRPr="003F3B7C">
        <w:lastRenderedPageBreak/>
        <w:t>An interesting nuance emerges when comparing counties: dollar value and claim count don't</w:t>
      </w:r>
      <w:r>
        <w:t xml:space="preserve"> </w:t>
      </w:r>
      <w:r w:rsidRPr="003F3B7C">
        <w:t>always move together. Barnstable County, for example, generated nearly $1.47 million from just</w:t>
      </w:r>
      <w:r>
        <w:t xml:space="preserve"> </w:t>
      </w:r>
      <w:r w:rsidRPr="003F3B7C">
        <w:t>over 1,000 handled claims across only 7 patients — a higher average value per claim than several</w:t>
      </w:r>
      <w:r>
        <w:t xml:space="preserve"> </w:t>
      </w:r>
      <w:r w:rsidRPr="003F3B7C">
        <w:t>busier counties. This kind of comparison is exactly what the dashboard is designed to surface at glance.</w:t>
      </w:r>
    </w:p>
    <w:p w14:paraId="0313FB26" w14:textId="77777777" w:rsidR="003F3B7C" w:rsidRPr="003F3B7C" w:rsidRDefault="003F3B7C" w:rsidP="003F3B7C">
      <w:r w:rsidRPr="003F3B7C">
        <w:rPr>
          <w:b/>
          <w:bCs/>
        </w:rPr>
        <w:t>The Dashboard: Four Views of the Same Story</w:t>
      </w:r>
    </w:p>
    <w:p w14:paraId="4388DC12" w14:textId="77777777" w:rsidR="003F3B7C" w:rsidRPr="003F3B7C" w:rsidRDefault="003F3B7C" w:rsidP="003F3B7C">
      <w:r w:rsidRPr="003F3B7C">
        <w:t>The visualized dashboard brings these findings to life across four connected views: claim amount</w:t>
      </w:r>
      <w:r>
        <w:t xml:space="preserve"> </w:t>
      </w:r>
      <w:r w:rsidRPr="003F3B7C">
        <w:t>by patient county, claims handled by county, the monthly claim amount trend over time, and the</w:t>
      </w:r>
      <w:r>
        <w:t xml:space="preserve"> </w:t>
      </w:r>
      <w:r w:rsidRPr="003F3B7C">
        <w:t>top providers ranked by claim amount. Paired with headline KPI cards for claims handled, total claims, total claim amount, and claims per patient, it lets anyone move from the high-level totals</w:t>
      </w:r>
      <w:r>
        <w:t xml:space="preserve"> </w:t>
      </w:r>
      <w:r w:rsidRPr="003F3B7C">
        <w:t>down into regional and provider-level detail.</w:t>
      </w:r>
    </w:p>
    <w:p w14:paraId="3D28A4BA" w14:textId="33EC29C7" w:rsidR="003F3B7C" w:rsidRDefault="003F3B7C" w:rsidP="003F3B7C">
      <w:r w:rsidRPr="003F3B7C">
        <w:rPr>
          <w:b/>
          <w:bCs/>
        </w:rPr>
        <w:t>Clean, Trustworthy Data Behind the Numbers</w:t>
      </w:r>
      <w:r>
        <w:t xml:space="preserve"> </w:t>
      </w:r>
    </w:p>
    <w:p w14:paraId="6543B35C" w14:textId="40406486" w:rsidR="003F3B7C" w:rsidRDefault="003F3B7C" w:rsidP="003F3B7C">
      <w:r w:rsidRPr="003F3B7C">
        <w:t>Good insights depend on clean data, and the underlying model was carefully structured and</w:t>
      </w:r>
      <w:r>
        <w:t xml:space="preserve"> </w:t>
      </w:r>
      <w:r w:rsidRPr="003F3B7C">
        <w:t>checked. The information was organized into seven tables — patient, provider, and payer</w:t>
      </w:r>
      <w:r>
        <w:t xml:space="preserve"> </w:t>
      </w:r>
      <w:r w:rsidRPr="003F3B7C">
        <w:t xml:space="preserve">reference tables, a calendar table, and fact tables for claims, encounters, and conditions. A </w:t>
      </w:r>
      <w:r>
        <w:t xml:space="preserve">quality </w:t>
      </w:r>
      <w:r w:rsidRPr="003F3B7C">
        <w:t>review confirmed there are no duplicate rows anywhere in the model. The remaining missing</w:t>
      </w:r>
      <w:r>
        <w:t xml:space="preserve"> </w:t>
      </w:r>
      <w:r w:rsidRPr="003F3B7C">
        <w:t>values are expected and meaningful rather than errors: for instance, an absent death date simply</w:t>
      </w:r>
      <w:r>
        <w:t xml:space="preserve"> </w:t>
      </w:r>
      <w:r w:rsidRPr="003F3B7C">
        <w:t>indicates an active patient, and a missing condition end date signals an ongoing condition.</w:t>
      </w:r>
    </w:p>
    <w:p w14:paraId="76831F62" w14:textId="77777777" w:rsidR="003F3B7C" w:rsidRPr="003F3B7C" w:rsidRDefault="003F3B7C" w:rsidP="003F3B7C">
      <w:r w:rsidRPr="003F3B7C">
        <w:rPr>
          <w:b/>
          <w:bCs/>
        </w:rPr>
        <w:t>Clean, Trustworthy Data Behind the Numbers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1569"/>
        <w:gridCol w:w="1569"/>
        <w:gridCol w:w="1569"/>
        <w:gridCol w:w="1569"/>
      </w:tblGrid>
      <w:tr w:rsidR="003F3B7C" w:rsidRPr="003F3B7C" w14:paraId="3317B801" w14:textId="77777777">
        <w:tblPrEx>
          <w:tblCellMar>
            <w:top w:w="0" w:type="dxa"/>
            <w:bottom w:w="0" w:type="dxa"/>
          </w:tblCellMar>
        </w:tblPrEx>
        <w:trPr>
          <w:trHeight w:val="20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57E0C0" w14:textId="4A377D61" w:rsidR="003F3B7C" w:rsidRPr="003F3B7C" w:rsidRDefault="003F3B7C" w:rsidP="003F3B7C">
            <w:r w:rsidRPr="003F3B7C">
              <w:rPr>
                <w:b/>
                <w:bCs/>
              </w:rPr>
              <w:t>Table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55D9D4" w14:textId="77777777" w:rsidR="003F3B7C" w:rsidRPr="003F3B7C" w:rsidRDefault="003F3B7C" w:rsidP="003F3B7C">
            <w:r w:rsidRPr="003F3B7C">
              <w:rPr>
                <w:b/>
                <w:bCs/>
              </w:rPr>
              <w:t>Rows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9256B5" w14:textId="77777777" w:rsidR="003F3B7C" w:rsidRPr="003F3B7C" w:rsidRDefault="003F3B7C" w:rsidP="003F3B7C">
            <w:r w:rsidRPr="003F3B7C">
              <w:rPr>
                <w:b/>
                <w:bCs/>
              </w:rPr>
              <w:t>Columns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153C8A" w14:textId="77777777" w:rsidR="003F3B7C" w:rsidRPr="003F3B7C" w:rsidRDefault="003F3B7C" w:rsidP="003F3B7C">
            <w:r w:rsidRPr="003F3B7C">
              <w:rPr>
                <w:b/>
                <w:bCs/>
              </w:rPr>
              <w:t>Duplicate Rows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C04B5A" w14:textId="77777777" w:rsidR="003F3B7C" w:rsidRPr="003F3B7C" w:rsidRDefault="003F3B7C" w:rsidP="003F3B7C">
            <w:r w:rsidRPr="003F3B7C">
              <w:rPr>
                <w:b/>
                <w:bCs/>
              </w:rPr>
              <w:t>Missing Values</w:t>
            </w:r>
          </w:p>
        </w:tc>
      </w:tr>
      <w:tr w:rsidR="003F3B7C" w:rsidRPr="003F3B7C" w14:paraId="207C7C95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FABF07" w14:textId="77777777" w:rsidR="003F3B7C" w:rsidRPr="003F3B7C" w:rsidRDefault="003F3B7C" w:rsidP="003F3B7C">
            <w:proofErr w:type="spellStart"/>
            <w:r w:rsidRPr="003F3B7C">
              <w:t>DimPatient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7F4004" w14:textId="77777777" w:rsidR="003F3B7C" w:rsidRPr="003F3B7C" w:rsidRDefault="003F3B7C" w:rsidP="003F3B7C">
            <w:r w:rsidRPr="003F3B7C">
              <w:t>113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7B670" w14:textId="77777777" w:rsidR="003F3B7C" w:rsidRPr="003F3B7C" w:rsidRDefault="003F3B7C" w:rsidP="003F3B7C">
            <w:r w:rsidRPr="003F3B7C">
              <w:t>17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AED07D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681112C" w14:textId="77777777" w:rsidR="003F3B7C" w:rsidRPr="003F3B7C" w:rsidRDefault="003F3B7C" w:rsidP="003F3B7C">
            <w:r w:rsidRPr="003F3B7C">
              <w:t>98</w:t>
            </w:r>
          </w:p>
        </w:tc>
      </w:tr>
      <w:tr w:rsidR="003F3B7C" w:rsidRPr="003F3B7C" w14:paraId="089DF445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C4316D" w14:textId="77777777" w:rsidR="003F3B7C" w:rsidRPr="003F3B7C" w:rsidRDefault="003F3B7C" w:rsidP="003F3B7C">
            <w:proofErr w:type="spellStart"/>
            <w:r w:rsidRPr="003F3B7C">
              <w:t>DimProvider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A8FF83" w14:textId="77777777" w:rsidR="003F3B7C" w:rsidRPr="003F3B7C" w:rsidRDefault="003F3B7C" w:rsidP="003F3B7C">
            <w:r w:rsidRPr="003F3B7C">
              <w:t>283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5F010F" w14:textId="77777777" w:rsidR="003F3B7C" w:rsidRPr="003F3B7C" w:rsidRDefault="003F3B7C" w:rsidP="003F3B7C">
            <w:r w:rsidRPr="003F3B7C">
              <w:t>13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B86655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3A821A" w14:textId="77777777" w:rsidR="003F3B7C" w:rsidRPr="003F3B7C" w:rsidRDefault="003F3B7C" w:rsidP="003F3B7C">
            <w:r w:rsidRPr="003F3B7C">
              <w:t>0</w:t>
            </w:r>
          </w:p>
        </w:tc>
      </w:tr>
      <w:tr w:rsidR="003F3B7C" w:rsidRPr="003F3B7C" w14:paraId="1B6862B7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B0AB52" w14:textId="77777777" w:rsidR="003F3B7C" w:rsidRPr="003F3B7C" w:rsidRDefault="003F3B7C" w:rsidP="003F3B7C">
            <w:proofErr w:type="spellStart"/>
            <w:r w:rsidRPr="003F3B7C">
              <w:t>DimPayer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A941BB" w14:textId="77777777" w:rsidR="003F3B7C" w:rsidRPr="003F3B7C" w:rsidRDefault="003F3B7C" w:rsidP="003F3B7C">
            <w:r w:rsidRPr="003F3B7C">
              <w:t>10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B6DB6" w14:textId="77777777" w:rsidR="003F3B7C" w:rsidRPr="003F3B7C" w:rsidRDefault="003F3B7C" w:rsidP="003F3B7C">
            <w:r w:rsidRPr="003F3B7C">
              <w:t>4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CC399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A88E4F" w14:textId="77777777" w:rsidR="003F3B7C" w:rsidRPr="003F3B7C" w:rsidRDefault="003F3B7C" w:rsidP="003F3B7C">
            <w:r w:rsidRPr="003F3B7C">
              <w:t>10</w:t>
            </w:r>
          </w:p>
        </w:tc>
      </w:tr>
      <w:tr w:rsidR="003F3B7C" w:rsidRPr="003F3B7C" w14:paraId="767E45CC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9FBD2E" w14:textId="77777777" w:rsidR="003F3B7C" w:rsidRPr="003F3B7C" w:rsidRDefault="003F3B7C" w:rsidP="003F3B7C">
            <w:proofErr w:type="spellStart"/>
            <w:r w:rsidRPr="003F3B7C">
              <w:t>DimDate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29581E" w14:textId="77777777" w:rsidR="003F3B7C" w:rsidRPr="003F3B7C" w:rsidRDefault="003F3B7C" w:rsidP="003F3B7C">
            <w:r w:rsidRPr="003F3B7C">
              <w:t>34,745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263889" w14:textId="77777777" w:rsidR="003F3B7C" w:rsidRPr="003F3B7C" w:rsidRDefault="003F3B7C" w:rsidP="003F3B7C">
            <w:r w:rsidRPr="003F3B7C">
              <w:t>6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53BE1B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B0DF96" w14:textId="77777777" w:rsidR="003F3B7C" w:rsidRPr="003F3B7C" w:rsidRDefault="003F3B7C" w:rsidP="003F3B7C">
            <w:r w:rsidRPr="003F3B7C">
              <w:t>0</w:t>
            </w:r>
          </w:p>
        </w:tc>
      </w:tr>
      <w:tr w:rsidR="003F3B7C" w:rsidRPr="003F3B7C" w14:paraId="7F4FFB66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4887D0" w14:textId="77777777" w:rsidR="003F3B7C" w:rsidRPr="003F3B7C" w:rsidRDefault="003F3B7C" w:rsidP="003F3B7C">
            <w:proofErr w:type="spellStart"/>
            <w:r w:rsidRPr="003F3B7C">
              <w:t>FactClaims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8F1533" w14:textId="77777777" w:rsidR="003F3B7C" w:rsidRPr="003F3B7C" w:rsidRDefault="003F3B7C" w:rsidP="003F3B7C">
            <w:r w:rsidRPr="003F3B7C">
              <w:t>15,390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2D08D0" w14:textId="77777777" w:rsidR="003F3B7C" w:rsidRPr="003F3B7C" w:rsidRDefault="003F3B7C" w:rsidP="003F3B7C">
            <w:r w:rsidRPr="003F3B7C">
              <w:t>16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B7F1C0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C21297" w14:textId="77777777" w:rsidR="003F3B7C" w:rsidRPr="003F3B7C" w:rsidRDefault="003F3B7C" w:rsidP="003F3B7C">
            <w:r w:rsidRPr="003F3B7C">
              <w:t>1,302</w:t>
            </w:r>
          </w:p>
        </w:tc>
      </w:tr>
      <w:tr w:rsidR="003F3B7C" w:rsidRPr="003F3B7C" w14:paraId="32B26CDE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A6C825F" w14:textId="77777777" w:rsidR="003F3B7C" w:rsidRPr="003F3B7C" w:rsidRDefault="003F3B7C" w:rsidP="003F3B7C">
            <w:proofErr w:type="spellStart"/>
            <w:r w:rsidRPr="003F3B7C">
              <w:t>FactEncounters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25C56" w14:textId="77777777" w:rsidR="003F3B7C" w:rsidRPr="003F3B7C" w:rsidRDefault="003F3B7C" w:rsidP="003F3B7C">
            <w:r w:rsidRPr="003F3B7C">
              <w:t>7,210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2D49AC" w14:textId="77777777" w:rsidR="003F3B7C" w:rsidRPr="003F3B7C" w:rsidRDefault="003F3B7C" w:rsidP="003F3B7C">
            <w:r w:rsidRPr="003F3B7C">
              <w:t>15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704433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F4FD9E" w14:textId="77777777" w:rsidR="003F3B7C" w:rsidRPr="003F3B7C" w:rsidRDefault="003F3B7C" w:rsidP="003F3B7C">
            <w:r w:rsidRPr="003F3B7C">
              <w:t>5,898</w:t>
            </w:r>
          </w:p>
        </w:tc>
      </w:tr>
      <w:tr w:rsidR="003F3B7C" w:rsidRPr="003F3B7C" w14:paraId="21EDC3B1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074BA8" w14:textId="77777777" w:rsidR="003F3B7C" w:rsidRPr="003F3B7C" w:rsidRDefault="003F3B7C" w:rsidP="003F3B7C">
            <w:proofErr w:type="spellStart"/>
            <w:r w:rsidRPr="003F3B7C">
              <w:lastRenderedPageBreak/>
              <w:t>FactConditions</w:t>
            </w:r>
            <w:proofErr w:type="spellEnd"/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EE18B0" w14:textId="77777777" w:rsidR="003F3B7C" w:rsidRPr="003F3B7C" w:rsidRDefault="003F3B7C" w:rsidP="003F3B7C">
            <w:r w:rsidRPr="003F3B7C">
              <w:t>4,748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5FBAC" w14:textId="77777777" w:rsidR="003F3B7C" w:rsidRPr="003F3B7C" w:rsidRDefault="003F3B7C" w:rsidP="003F3B7C">
            <w:r w:rsidRPr="003F3B7C">
              <w:t>7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4B6E7" w14:textId="77777777" w:rsidR="003F3B7C" w:rsidRPr="003F3B7C" w:rsidRDefault="003F3B7C" w:rsidP="003F3B7C">
            <w:r w:rsidRPr="003F3B7C">
              <w:t>0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E95EFB" w14:textId="77777777" w:rsidR="003F3B7C" w:rsidRPr="003F3B7C" w:rsidRDefault="003F3B7C" w:rsidP="003F3B7C">
            <w:r w:rsidRPr="003F3B7C">
              <w:t>1,121</w:t>
            </w:r>
          </w:p>
        </w:tc>
      </w:tr>
    </w:tbl>
    <w:p w14:paraId="62D26C74" w14:textId="5249C6B5" w:rsidR="003F3B7C" w:rsidRDefault="003F3B7C" w:rsidP="003F3B7C">
      <w:r w:rsidRPr="003F3B7C">
        <w:t>key design decision keeps the financials reliable: claim amounts are calculated from the detailed</w:t>
      </w:r>
      <w:r>
        <w:t xml:space="preserve"> </w:t>
      </w:r>
      <w:r w:rsidRPr="003F3B7C">
        <w:t>transaction records, rolled up to one clean row per claim, so the claims table serves as the single</w:t>
      </w:r>
      <w:r>
        <w:t xml:space="preserve"> </w:t>
      </w:r>
      <w:r w:rsidRPr="003F3B7C">
        <w:t>financial source of truth and avoids any double-counting.</w:t>
      </w:r>
    </w:p>
    <w:p w14:paraId="340D0BA7" w14:textId="77777777" w:rsidR="003F3B7C" w:rsidRDefault="003F3B7C" w:rsidP="003F3B7C"/>
    <w:p w14:paraId="48437525" w14:textId="77777777" w:rsidR="003F3B7C" w:rsidRDefault="003F3B7C" w:rsidP="003F3B7C"/>
    <w:p w14:paraId="00B4AE7D" w14:textId="4C7C141C" w:rsidR="003F3B7C" w:rsidRDefault="003F3B7C" w:rsidP="003F3B7C">
      <w:r>
        <w:t>In Summery</w:t>
      </w:r>
    </w:p>
    <w:p w14:paraId="0B72DD8F" w14:textId="68488BC9" w:rsidR="003F3B7C" w:rsidRDefault="003F3B7C" w:rsidP="003F3B7C">
      <w:r w:rsidRPr="003F3B7C">
        <w:t>This project delivers a complete journey from raw healthcare files to a polished analytics story. The</w:t>
      </w:r>
      <w:r>
        <w:t xml:space="preserve"> </w:t>
      </w:r>
      <w:r w:rsidRPr="003F3B7C">
        <w:t>claims process is running efficiently, with 15,375 of 15,390 claims fully handled and about $15.12million in total value. Spending is concentrated in a handful of counties — led by Plymouth County</w:t>
      </w:r>
      <w:r>
        <w:t xml:space="preserve"> </w:t>
      </w:r>
      <w:r w:rsidRPr="003F3B7C">
        <w:t>at roughly $3.92 million — and claim value per patient varies meaningfully from region to region.</w:t>
      </w:r>
      <w:r>
        <w:t xml:space="preserve"> </w:t>
      </w:r>
      <w:r w:rsidRPr="003F3B7C">
        <w:t>Sitting on top of a clean, duplicate-free data model, the dashboard makes all of this immediately</w:t>
      </w:r>
      <w:r>
        <w:t xml:space="preserve"> </w:t>
      </w:r>
      <w:r w:rsidRPr="003F3B7C">
        <w:t>visible through KPI cards, regional comparisons, monthly trends, provider rankings, and detailed</w:t>
      </w:r>
      <w:r>
        <w:t xml:space="preserve"> </w:t>
      </w:r>
      <w:r w:rsidRPr="003F3B7C">
        <w:t>patient history views, giving anyone a clear, shareable window into how claims, patients, and</w:t>
      </w:r>
      <w:r>
        <w:t xml:space="preserve"> </w:t>
      </w:r>
      <w:r w:rsidRPr="003F3B7C">
        <w:t xml:space="preserve">providers connect. </w:t>
      </w:r>
    </w:p>
    <w:sectPr w:rsidR="003F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7C"/>
    <w:rsid w:val="003E6263"/>
    <w:rsid w:val="003F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A425"/>
  <w15:chartTrackingRefBased/>
  <w15:docId w15:val="{A2DFFDCF-8C47-440E-83E8-D270441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Mote</dc:creator>
  <cp:keywords/>
  <dc:description/>
  <cp:lastModifiedBy>Pranav Mote</cp:lastModifiedBy>
  <cp:revision>1</cp:revision>
  <dcterms:created xsi:type="dcterms:W3CDTF">2026-07-22T18:11:00Z</dcterms:created>
  <dcterms:modified xsi:type="dcterms:W3CDTF">2026-07-22T18:21:00Z</dcterms:modified>
</cp:coreProperties>
</file>