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594C" w14:textId="77777777" w:rsidR="004B6813" w:rsidRPr="004B6813" w:rsidRDefault="004B6813" w:rsidP="004B6813">
      <w:pPr>
        <w:pStyle w:val="NormalWeb"/>
        <w:shd w:val="clear" w:color="auto" w:fill="FFFFFF"/>
        <w:spacing w:before="220" w:beforeAutospacing="0" w:after="0" w:afterAutospacing="0"/>
        <w:rPr>
          <w:rFonts w:ascii="Arial" w:hAnsi="Arial" w:cs="Arial"/>
          <w:b/>
          <w:bCs/>
          <w:color w:val="0C3C26"/>
          <w:sz w:val="32"/>
          <w:szCs w:val="32"/>
        </w:rPr>
      </w:pPr>
      <w:r w:rsidRPr="004B6813">
        <w:rPr>
          <w:rFonts w:ascii="Arial" w:hAnsi="Arial" w:cs="Arial"/>
          <w:b/>
          <w:bCs/>
          <w:color w:val="0C3C26"/>
          <w:sz w:val="32"/>
          <w:szCs w:val="32"/>
        </w:rPr>
        <w:t>Template inheritance</w:t>
      </w:r>
    </w:p>
    <w:p w14:paraId="36688BEE" w14:textId="77777777" w:rsidR="004B6813" w:rsidRPr="004B6813" w:rsidRDefault="004B6813" w:rsidP="004B6813">
      <w:pPr>
        <w:pStyle w:val="NormalWeb"/>
        <w:shd w:val="clear" w:color="auto" w:fill="FFFFFF"/>
        <w:spacing w:before="220" w:beforeAutospacing="0" w:after="0" w:afterAutospacing="0"/>
        <w:ind w:firstLine="720"/>
        <w:rPr>
          <w:rFonts w:ascii="Arial" w:hAnsi="Arial" w:cs="Arial"/>
          <w:color w:val="0C3C26"/>
          <w:sz w:val="22"/>
          <w:szCs w:val="22"/>
        </w:rPr>
      </w:pPr>
      <w:r w:rsidRPr="004B6813">
        <w:rPr>
          <w:rFonts w:ascii="Arial" w:hAnsi="Arial" w:cs="Arial"/>
          <w:color w:val="0C3C26"/>
          <w:sz w:val="22"/>
          <w:szCs w:val="22"/>
        </w:rPr>
        <w:t xml:space="preserve">Template inheritance allows you to build a base “skeleton” template that contains all the common elements of your site and defines </w:t>
      </w:r>
      <w:r w:rsidRPr="004B6813">
        <w:rPr>
          <w:rFonts w:ascii="Arial" w:hAnsi="Arial" w:cs="Arial"/>
          <w:b/>
          <w:bCs/>
          <w:color w:val="0C3C26"/>
          <w:sz w:val="22"/>
          <w:szCs w:val="22"/>
        </w:rPr>
        <w:t>blocks</w:t>
      </w:r>
      <w:r w:rsidRPr="004B6813">
        <w:rPr>
          <w:rFonts w:ascii="Arial" w:hAnsi="Arial" w:cs="Arial"/>
          <w:color w:val="0C3C26"/>
          <w:sz w:val="22"/>
          <w:szCs w:val="22"/>
        </w:rPr>
        <w:t xml:space="preserve"> that child templates can override.</w:t>
      </w:r>
    </w:p>
    <w:p w14:paraId="63CD02B3" w14:textId="77777777" w:rsidR="004B6813" w:rsidRPr="004B6813" w:rsidRDefault="004B6813" w:rsidP="004B6813">
      <w:pPr>
        <w:pStyle w:val="NormalWeb"/>
        <w:shd w:val="clear" w:color="auto" w:fill="FFFFFF"/>
        <w:spacing w:before="220" w:beforeAutospacing="0" w:after="0" w:afterAutospacing="0"/>
        <w:rPr>
          <w:rFonts w:ascii="Arial" w:hAnsi="Arial" w:cs="Arial"/>
          <w:sz w:val="22"/>
          <w:szCs w:val="22"/>
        </w:rPr>
      </w:pPr>
    </w:p>
    <w:p w14:paraId="4AED73AE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C3C26"/>
          <w:sz w:val="22"/>
          <w:szCs w:val="22"/>
        </w:rPr>
      </w:pPr>
      <w:r w:rsidRPr="004B6813">
        <w:rPr>
          <w:rFonts w:ascii="Arial" w:hAnsi="Arial" w:cs="Arial"/>
          <w:color w:val="0C3C26"/>
          <w:sz w:val="22"/>
          <w:szCs w:val="22"/>
        </w:rPr>
        <w:t>Let’s look at template inheritance by starting with an example:</w:t>
      </w:r>
    </w:p>
    <w:p w14:paraId="13EE2DAF" w14:textId="6986B2CB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  <w:r w:rsidRPr="004B6813">
        <w:rPr>
          <w:rFonts w:ascii="Arial" w:hAnsi="Arial" w:cs="Arial"/>
          <w:b/>
          <w:bCs/>
          <w:color w:val="FF0000"/>
        </w:rPr>
        <w:t xml:space="preserve">Step </w:t>
      </w:r>
      <w:proofErr w:type="gramStart"/>
      <w:r w:rsidRPr="004B6813">
        <w:rPr>
          <w:rFonts w:ascii="Arial" w:hAnsi="Arial" w:cs="Arial"/>
          <w:b/>
          <w:bCs/>
          <w:color w:val="FF0000"/>
        </w:rPr>
        <w:t>1:-</w:t>
      </w:r>
      <w:proofErr w:type="gramEnd"/>
      <w:r w:rsidRPr="004B6813">
        <w:rPr>
          <w:rFonts w:ascii="Arial" w:hAnsi="Arial" w:cs="Arial"/>
          <w:color w:val="FF0000"/>
          <w:sz w:val="22"/>
          <w:szCs w:val="22"/>
        </w:rPr>
        <w:t xml:space="preserve"> </w:t>
      </w:r>
      <w:r w:rsidRPr="004B6813">
        <w:rPr>
          <w:rFonts w:ascii="Arial" w:hAnsi="Arial" w:cs="Arial"/>
          <w:sz w:val="22"/>
          <w:szCs w:val="22"/>
        </w:rPr>
        <w:t xml:space="preserve">Create new html </w:t>
      </w:r>
      <w:r w:rsidR="00EF15E4">
        <w:rPr>
          <w:rFonts w:ascii="Arial" w:hAnsi="Arial" w:cs="Arial"/>
          <w:sz w:val="22"/>
          <w:szCs w:val="22"/>
        </w:rPr>
        <w:t xml:space="preserve">file </w:t>
      </w:r>
      <w:r w:rsidRPr="004B6813">
        <w:rPr>
          <w:rFonts w:ascii="Arial" w:hAnsi="Arial" w:cs="Arial"/>
          <w:sz w:val="22"/>
          <w:szCs w:val="22"/>
        </w:rPr>
        <w:t>inside templates di</w:t>
      </w:r>
      <w:r w:rsidR="00EF15E4">
        <w:rPr>
          <w:rFonts w:ascii="Arial" w:hAnsi="Arial" w:cs="Arial"/>
          <w:sz w:val="22"/>
          <w:szCs w:val="22"/>
        </w:rPr>
        <w:t xml:space="preserve">rectory by the </w:t>
      </w:r>
      <w:r w:rsidR="00EF15E4" w:rsidRPr="004B6813">
        <w:rPr>
          <w:rFonts w:ascii="Arial" w:hAnsi="Arial" w:cs="Arial"/>
          <w:sz w:val="22"/>
          <w:szCs w:val="22"/>
        </w:rPr>
        <w:t>name base / layout.html</w:t>
      </w:r>
      <w:r w:rsidR="00EF15E4">
        <w:rPr>
          <w:rFonts w:ascii="Arial" w:hAnsi="Arial" w:cs="Arial"/>
          <w:sz w:val="22"/>
          <w:szCs w:val="22"/>
        </w:rPr>
        <w:t>.</w:t>
      </w:r>
    </w:p>
    <w:p w14:paraId="6814816A" w14:textId="335B3EDC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color w:val="0C3C26"/>
          <w:sz w:val="22"/>
          <w:szCs w:val="22"/>
        </w:rPr>
      </w:pPr>
    </w:p>
    <w:p w14:paraId="127BAE35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  <w:r w:rsidRPr="004B681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291C1F" wp14:editId="0228A662">
            <wp:extent cx="5943600" cy="3466465"/>
            <wp:effectExtent l="0" t="0" r="0" b="635"/>
            <wp:docPr id="3640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F27C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</w:p>
    <w:p w14:paraId="58B87809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</w:p>
    <w:p w14:paraId="540A13D5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</w:p>
    <w:p w14:paraId="21A7ACE5" w14:textId="77777777" w:rsidR="004B6813" w:rsidRPr="004B6813" w:rsidRDefault="004B6813" w:rsidP="004B6813">
      <w:pPr>
        <w:pStyle w:val="NormalWeb"/>
        <w:shd w:val="clear" w:color="auto" w:fill="FFFFFF"/>
        <w:spacing w:before="0" w:beforeAutospacing="0" w:after="220" w:afterAutospacing="0"/>
        <w:rPr>
          <w:rFonts w:ascii="Arial" w:hAnsi="Arial" w:cs="Arial"/>
          <w:sz w:val="22"/>
          <w:szCs w:val="22"/>
        </w:rPr>
      </w:pPr>
    </w:p>
    <w:p w14:paraId="38A090DA" w14:textId="77777777" w:rsidR="004B6813" w:rsidRPr="004B6813" w:rsidRDefault="004B6813" w:rsidP="004B6813">
      <w:pPr>
        <w:spacing w:before="220" w:after="220" w:line="240" w:lineRule="auto"/>
        <w:ind w:right="300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b/>
          <w:bCs/>
          <w:color w:val="008000"/>
          <w:kern w:val="0"/>
          <w14:ligatures w14:val="none"/>
        </w:rPr>
        <w:t># base.html</w:t>
      </w:r>
    </w:p>
    <w:p w14:paraId="02E1D5DD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hAnsi="Arial" w:cs="Arial"/>
          <w:noProof/>
        </w:rPr>
        <w:drawing>
          <wp:inline distT="0" distB="0" distL="0" distR="0" wp14:anchorId="6C83BE43" wp14:editId="1527072E">
            <wp:extent cx="5943600" cy="3314065"/>
            <wp:effectExtent l="0" t="0" r="0" b="635"/>
            <wp:docPr id="204879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92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2A85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>It’s the job of “child” templates to fill the empty blocks with content.</w:t>
      </w:r>
    </w:p>
    <w:p w14:paraId="2F2A02BE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79B7F602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In this example, the </w:t>
      </w:r>
      <w:hyperlink r:id="rId10" w:anchor="std-templatetag-block" w:history="1">
        <w:r w:rsidRPr="004B6813">
          <w:rPr>
            <w:rFonts w:ascii="Arial" w:eastAsia="Times New Roman" w:hAnsi="Arial" w:cs="Arial"/>
            <w:color w:val="0000EE"/>
            <w:kern w:val="0"/>
            <w:u w:val="single"/>
            <w:shd w:val="clear" w:color="auto" w:fill="FFFFFF"/>
            <w14:ligatures w14:val="none"/>
          </w:rPr>
          <w:t>block</w:t>
        </w:r>
      </w:hyperlink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 tag defines three blocks that child templates can fill in. All the </w:t>
      </w:r>
      <w:hyperlink r:id="rId11" w:anchor="std-templatetag-block" w:history="1">
        <w:r w:rsidRPr="004B6813">
          <w:rPr>
            <w:rFonts w:ascii="Arial" w:eastAsia="Times New Roman" w:hAnsi="Arial" w:cs="Arial"/>
            <w:color w:val="0000EE"/>
            <w:kern w:val="0"/>
            <w:u w:val="single"/>
            <w:shd w:val="clear" w:color="auto" w:fill="FFFFFF"/>
            <w14:ligatures w14:val="none"/>
          </w:rPr>
          <w:t>block</w:t>
        </w:r>
      </w:hyperlink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 tag does is to tell the template engine that a child template may override those portions of the template.</w:t>
      </w:r>
    </w:p>
    <w:p w14:paraId="21659367" w14:textId="77777777" w:rsidR="004B6813" w:rsidRPr="00EF15E4" w:rsidRDefault="004B6813" w:rsidP="004B681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</w:pPr>
      <w:proofErr w:type="gramStart"/>
      <w:r w:rsidRPr="00EF15E4">
        <w:rPr>
          <w:rFonts w:ascii="Arial" w:eastAsia="Times New Roman" w:hAnsi="Arial" w:cs="Arial"/>
          <w:b/>
          <w:bCs/>
          <w:color w:val="0C3C26"/>
          <w:kern w:val="0"/>
          <w:sz w:val="24"/>
          <w:szCs w:val="24"/>
          <w:shd w:val="clear" w:color="auto" w:fill="FFFFFF"/>
          <w14:ligatures w14:val="none"/>
        </w:rPr>
        <w:t>Note :</w:t>
      </w:r>
      <w:proofErr w:type="gramEnd"/>
    </w:p>
    <w:p w14:paraId="50D4A6D1" w14:textId="77777777" w:rsidR="004B6813" w:rsidRPr="004B6813" w:rsidRDefault="004B6813" w:rsidP="004B6813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>We can override only those blocks which are defined in parent template.</w:t>
      </w:r>
    </w:p>
    <w:p w14:paraId="091075F2" w14:textId="77777777" w:rsidR="004B6813" w:rsidRPr="004B6813" w:rsidRDefault="004B6813" w:rsidP="004B6813">
      <w:pPr>
        <w:pStyle w:val="ListParagraph"/>
        <w:numPr>
          <w:ilvl w:val="0"/>
          <w:numId w:val="27"/>
        </w:num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It is not necessary to override all blocks of </w:t>
      </w:r>
      <w:proofErr w:type="gramStart"/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>parent</w:t>
      </w:r>
      <w:proofErr w:type="gramEnd"/>
    </w:p>
    <w:p w14:paraId="57898C78" w14:textId="0341E120" w:rsidR="004B6813" w:rsidRPr="004B6813" w:rsidRDefault="004B6813" w:rsidP="004B6813">
      <w:pPr>
        <w:pStyle w:val="ListParagraph"/>
        <w:numPr>
          <w:ilvl w:val="0"/>
          <w:numId w:val="27"/>
        </w:numPr>
        <w:shd w:val="clear" w:color="auto" w:fill="FFFFFF"/>
        <w:spacing w:before="380" w:after="22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If you use </w:t>
      </w:r>
      <w:hyperlink r:id="rId12" w:anchor="std-templatetag-extends" w:history="1">
        <w:r w:rsidRPr="004B6813">
          <w:rPr>
            <w:rFonts w:ascii="Arial" w:eastAsia="Times New Roman" w:hAnsi="Arial" w:cs="Arial"/>
            <w:b/>
            <w:bCs/>
            <w:color w:val="0000EE"/>
            <w:kern w:val="0"/>
            <w:u w:val="single"/>
            <w:shd w:val="clear" w:color="auto" w:fill="FFFFFF"/>
            <w14:ligatures w14:val="none"/>
          </w:rPr>
          <w:t>{% extends</w:t>
        </w:r>
        <w:r w:rsidR="00EF15E4">
          <w:rPr>
            <w:rFonts w:ascii="Arial" w:eastAsia="Times New Roman" w:hAnsi="Arial" w:cs="Arial"/>
            <w:b/>
            <w:bCs/>
            <w:color w:val="0000EE"/>
            <w:kern w:val="0"/>
            <w:u w:val="single"/>
            <w:shd w:val="clear" w:color="auto" w:fill="FFFFFF"/>
            <w14:ligatures w14:val="none"/>
          </w:rPr>
          <w:t xml:space="preserve">   “ parent.html file ”</w:t>
        </w:r>
        <w:r w:rsidRPr="004B6813">
          <w:rPr>
            <w:rFonts w:ascii="Arial" w:eastAsia="Times New Roman" w:hAnsi="Arial" w:cs="Arial"/>
            <w:b/>
            <w:bCs/>
            <w:color w:val="0000EE"/>
            <w:kern w:val="0"/>
            <w:u w:val="single"/>
            <w:shd w:val="clear" w:color="auto" w:fill="FFFFFF"/>
            <w14:ligatures w14:val="none"/>
          </w:rPr>
          <w:t xml:space="preserve"> %}</w:t>
        </w:r>
      </w:hyperlink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 in a template, it must be the first template tag in that template. Template inheritance won’t work, otherwise.</w:t>
      </w:r>
    </w:p>
    <w:p w14:paraId="52DEC357" w14:textId="77777777" w:rsid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0B80E56D" w14:textId="77777777" w:rsidR="00EF15E4" w:rsidRDefault="00EF15E4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12DF174" w14:textId="77777777" w:rsidR="00EF15E4" w:rsidRDefault="00EF15E4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77F2768" w14:textId="77777777" w:rsidR="00EF15E4" w:rsidRDefault="00EF15E4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6CD2268C" w14:textId="77777777" w:rsidR="00EF15E4" w:rsidRPr="004B6813" w:rsidRDefault="00EF15E4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46F8C216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ab/>
      </w:r>
    </w:p>
    <w:p w14:paraId="503AABE5" w14:textId="623E8000" w:rsidR="004B6813" w:rsidRPr="004B6813" w:rsidRDefault="00EF15E4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EF15E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lastRenderedPageBreak/>
        <w:t xml:space="preserve">Step </w:t>
      </w:r>
      <w:proofErr w:type="gramStart"/>
      <w:r w:rsidRPr="00EF15E4">
        <w:rPr>
          <w:rFonts w:ascii="Arial" w:eastAsia="Times New Roman" w:hAnsi="Arial" w:cs="Arial"/>
          <w:b/>
          <w:bCs/>
          <w:color w:val="FF0000"/>
          <w:kern w:val="0"/>
          <w:sz w:val="24"/>
          <w:szCs w:val="24"/>
          <w14:ligatures w14:val="none"/>
        </w:rPr>
        <w:t>2:-</w:t>
      </w:r>
      <w:proofErr w:type="gramEnd"/>
      <w:r>
        <w:rPr>
          <w:rFonts w:ascii="Arial" w:eastAsia="Times New Roman" w:hAnsi="Arial" w:cs="Arial"/>
          <w:kern w:val="0"/>
          <w14:ligatures w14:val="none"/>
        </w:rPr>
        <w:t xml:space="preserve"> </w:t>
      </w:r>
      <w:r w:rsidR="004B6813" w:rsidRPr="004B6813">
        <w:rPr>
          <w:rFonts w:ascii="Arial" w:eastAsia="Times New Roman" w:hAnsi="Arial" w:cs="Arial"/>
          <w:kern w:val="0"/>
          <w14:ligatures w14:val="none"/>
        </w:rPr>
        <w:t xml:space="preserve">Create child template inside app directory in templates </w:t>
      </w:r>
    </w:p>
    <w:p w14:paraId="5F0FE482" w14:textId="33BDB678" w:rsidR="004B6813" w:rsidRPr="004B6813" w:rsidRDefault="004B6813" w:rsidP="00EF15E4">
      <w:pPr>
        <w:spacing w:before="220" w:after="220" w:line="240" w:lineRule="auto"/>
        <w:ind w:right="300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kern w:val="0"/>
          <w14:ligatures w14:val="none"/>
        </w:rPr>
        <w:br/>
      </w:r>
      <w:r w:rsidR="00EF15E4"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>A child template might look like this:</w:t>
      </w:r>
      <w:r w:rsidR="00EF15E4" w:rsidRPr="00EF15E4">
        <w:rPr>
          <w:rFonts w:ascii="Arial" w:eastAsia="Times New Roman" w:hAnsi="Arial" w:cs="Arial"/>
          <w:b/>
          <w:bCs/>
          <w:color w:val="008000"/>
          <w:kern w:val="0"/>
          <w14:ligatures w14:val="none"/>
        </w:rPr>
        <w:t xml:space="preserve"> </w:t>
      </w:r>
      <w:r w:rsidR="00EF15E4" w:rsidRPr="004B6813">
        <w:rPr>
          <w:rFonts w:ascii="Arial" w:eastAsia="Times New Roman" w:hAnsi="Arial" w:cs="Arial"/>
          <w:b/>
          <w:bCs/>
          <w:color w:val="008000"/>
          <w:kern w:val="0"/>
          <w14:ligatures w14:val="none"/>
        </w:rPr>
        <w:t># child.html</w:t>
      </w:r>
    </w:p>
    <w:p w14:paraId="7FBE338D" w14:textId="77777777" w:rsidR="004B6813" w:rsidRPr="004B6813" w:rsidRDefault="004B6813" w:rsidP="004B6813">
      <w:pPr>
        <w:spacing w:before="220" w:after="220" w:line="240" w:lineRule="auto"/>
        <w:ind w:right="300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hAnsi="Arial" w:cs="Arial"/>
          <w:noProof/>
        </w:rPr>
        <w:drawing>
          <wp:inline distT="0" distB="0" distL="0" distR="0" wp14:anchorId="154B3D6A" wp14:editId="027FCCD9">
            <wp:extent cx="5943600" cy="2271395"/>
            <wp:effectExtent l="0" t="0" r="0" b="0"/>
            <wp:docPr id="1529904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04317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110" w14:textId="77777777" w:rsidR="004B6813" w:rsidRPr="004B6813" w:rsidRDefault="004B6813" w:rsidP="004B6813">
      <w:pPr>
        <w:spacing w:after="0" w:line="240" w:lineRule="auto"/>
        <w:rPr>
          <w:rFonts w:ascii="Arial" w:eastAsia="Times New Roman" w:hAnsi="Arial" w:cs="Arial"/>
          <w:kern w:val="0"/>
          <w14:ligatures w14:val="none"/>
        </w:rPr>
      </w:pPr>
    </w:p>
    <w:p w14:paraId="57BDED0F" w14:textId="77777777" w:rsidR="004B6813" w:rsidRPr="004B6813" w:rsidRDefault="004B6813" w:rsidP="004B6813">
      <w:pPr>
        <w:shd w:val="clear" w:color="auto" w:fill="FFFFFF"/>
        <w:spacing w:before="220" w:after="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14:ligatures w14:val="none"/>
        </w:rPr>
        <w:t xml:space="preserve">The </w:t>
      </w:r>
      <w:hyperlink r:id="rId14" w:anchor="std-templatetag-extends" w:history="1">
        <w:r w:rsidRPr="004B6813">
          <w:rPr>
            <w:rFonts w:ascii="Arial" w:eastAsia="Times New Roman" w:hAnsi="Arial" w:cs="Arial"/>
            <w:color w:val="0000EE"/>
            <w:kern w:val="0"/>
            <w:u w:val="single"/>
            <w14:ligatures w14:val="none"/>
          </w:rPr>
          <w:t>extends</w:t>
        </w:r>
      </w:hyperlink>
      <w:r w:rsidRPr="004B6813">
        <w:rPr>
          <w:rFonts w:ascii="Arial" w:eastAsia="Times New Roman" w:hAnsi="Arial" w:cs="Arial"/>
          <w:color w:val="0C3C26"/>
          <w:kern w:val="0"/>
          <w14:ligatures w14:val="none"/>
        </w:rPr>
        <w:t xml:space="preserve"> tag is the key here. It tells the template engine that this template “extends” another template. When the template system evaluates this template, first it locates the parent – in this case, “base.html”.</w:t>
      </w:r>
    </w:p>
    <w:p w14:paraId="2C3C4805" w14:textId="77777777" w:rsidR="004B6813" w:rsidRDefault="004B6813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  <w:r w:rsidRPr="004B6813">
        <w:rPr>
          <w:rFonts w:ascii="Arial" w:eastAsia="Times New Roman" w:hAnsi="Arial" w:cs="Arial"/>
          <w:color w:val="0C3C26"/>
          <w:kern w:val="0"/>
          <w14:ligatures w14:val="none"/>
        </w:rPr>
        <w:t xml:space="preserve">At that point, the template engine will notice the three </w:t>
      </w:r>
      <w:hyperlink r:id="rId15" w:anchor="std-templatetag-block" w:history="1">
        <w:r w:rsidRPr="004B6813">
          <w:rPr>
            <w:rFonts w:ascii="Arial" w:eastAsia="Times New Roman" w:hAnsi="Arial" w:cs="Arial"/>
            <w:color w:val="0000EE"/>
            <w:kern w:val="0"/>
            <w:u w:val="single"/>
            <w14:ligatures w14:val="none"/>
          </w:rPr>
          <w:t>block</w:t>
        </w:r>
      </w:hyperlink>
      <w:r w:rsidRPr="004B6813">
        <w:rPr>
          <w:rFonts w:ascii="Arial" w:eastAsia="Times New Roman" w:hAnsi="Arial" w:cs="Arial"/>
          <w:color w:val="0C3C26"/>
          <w:kern w:val="0"/>
          <w14:ligatures w14:val="none"/>
        </w:rPr>
        <w:t xml:space="preserve"> tags in base.html and replace those blocks with the contents of the child template. Depending on the value the output might look like:</w:t>
      </w:r>
    </w:p>
    <w:p w14:paraId="18255413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70CAABAB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741914BF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3DD54F17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51D4384B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3D549818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623E1D8E" w14:textId="77777777" w:rsidR="00EF15E4" w:rsidRDefault="00EF15E4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color w:val="0C3C26"/>
          <w:kern w:val="0"/>
          <w14:ligatures w14:val="none"/>
        </w:rPr>
      </w:pPr>
    </w:p>
    <w:p w14:paraId="4CFC0C01" w14:textId="49287D26" w:rsidR="00EF15E4" w:rsidRPr="00EF15E4" w:rsidRDefault="00EF15E4" w:rsidP="00EF15E4">
      <w:pPr>
        <w:spacing w:before="220" w:after="220" w:line="240" w:lineRule="auto"/>
        <w:ind w:right="300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eastAsia="Times New Roman" w:hAnsi="Arial" w:cs="Arial"/>
          <w:b/>
          <w:bCs/>
          <w:color w:val="008000"/>
          <w:kern w:val="0"/>
          <w14:ligatures w14:val="none"/>
        </w:rPr>
        <w:lastRenderedPageBreak/>
        <w:t># child.html</w:t>
      </w:r>
    </w:p>
    <w:p w14:paraId="1FA3AD0D" w14:textId="77777777" w:rsidR="004B6813" w:rsidRPr="004B6813" w:rsidRDefault="004B6813" w:rsidP="004B6813">
      <w:pPr>
        <w:shd w:val="clear" w:color="auto" w:fill="FFFFFF"/>
        <w:spacing w:after="220" w:line="240" w:lineRule="auto"/>
        <w:rPr>
          <w:rFonts w:ascii="Arial" w:eastAsia="Times New Roman" w:hAnsi="Arial" w:cs="Arial"/>
          <w:kern w:val="0"/>
          <w14:ligatures w14:val="none"/>
        </w:rPr>
      </w:pPr>
      <w:r w:rsidRPr="004B6813">
        <w:rPr>
          <w:rFonts w:ascii="Arial" w:hAnsi="Arial" w:cs="Arial"/>
          <w:noProof/>
        </w:rPr>
        <w:drawing>
          <wp:inline distT="0" distB="0" distL="0" distR="0" wp14:anchorId="7BE2634A" wp14:editId="37081282">
            <wp:extent cx="5943600" cy="2584450"/>
            <wp:effectExtent l="0" t="0" r="0" b="6350"/>
            <wp:docPr id="8161730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173061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4E1D9" w14:textId="77777777" w:rsidR="004B6813" w:rsidRPr="004B6813" w:rsidRDefault="004B6813" w:rsidP="004B6813">
      <w:pPr>
        <w:rPr>
          <w:rFonts w:ascii="Arial" w:hAnsi="Arial" w:cs="Arial"/>
        </w:rPr>
      </w:pP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Note that since the child template didn’t define the </w:t>
      </w:r>
      <w:r w:rsidRPr="004B6813">
        <w:rPr>
          <w:rFonts w:ascii="Arial" w:eastAsia="Times New Roman" w:hAnsi="Arial" w:cs="Arial"/>
          <w:color w:val="188038"/>
          <w:kern w:val="0"/>
          <w:shd w:val="clear" w:color="auto" w:fill="FFFFFF"/>
          <w14:ligatures w14:val="none"/>
        </w:rPr>
        <w:t>first div</w:t>
      </w: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 block, the value from the parent template is used instead. Content within a </w:t>
      </w:r>
      <w:r w:rsidRPr="004B6813">
        <w:rPr>
          <w:rFonts w:ascii="Arial" w:eastAsia="Times New Roman" w:hAnsi="Arial" w:cs="Arial"/>
          <w:color w:val="188038"/>
          <w:kern w:val="0"/>
          <w:shd w:val="clear" w:color="auto" w:fill="FFFFFF"/>
          <w14:ligatures w14:val="none"/>
        </w:rPr>
        <w:t>{% block %}</w:t>
      </w:r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 xml:space="preserve"> tag in a parent template is always used as a </w:t>
      </w:r>
      <w:proofErr w:type="gramStart"/>
      <w:r w:rsidRPr="004B6813">
        <w:rPr>
          <w:rFonts w:ascii="Arial" w:eastAsia="Times New Roman" w:hAnsi="Arial" w:cs="Arial"/>
          <w:color w:val="0C3C26"/>
          <w:kern w:val="0"/>
          <w:shd w:val="clear" w:color="auto" w:fill="FFFFFF"/>
          <w14:ligatures w14:val="none"/>
        </w:rPr>
        <w:t>fallback</w:t>
      </w:r>
      <w:proofErr w:type="gramEnd"/>
    </w:p>
    <w:p w14:paraId="308E10C6" w14:textId="0944E86A" w:rsidR="004E6DE3" w:rsidRPr="004B6813" w:rsidRDefault="004E6DE3" w:rsidP="004B6813">
      <w:pPr>
        <w:rPr>
          <w:rFonts w:ascii="Arial" w:hAnsi="Arial" w:cs="Arial"/>
        </w:rPr>
      </w:pPr>
    </w:p>
    <w:sectPr w:rsidR="004E6DE3" w:rsidRPr="004B6813" w:rsidSect="003B7848">
      <w:headerReference w:type="even" r:id="rId17"/>
      <w:headerReference w:type="default" r:id="rId18"/>
      <w:footerReference w:type="default" r:id="rId19"/>
      <w:headerReference w:type="first" r:id="rId20"/>
      <w:pgSz w:w="12240" w:h="15840"/>
      <w:pgMar w:top="1440" w:right="1440" w:bottom="1440" w:left="1440" w:header="720" w:footer="720" w:gutter="0"/>
      <w:pgBorders w:offsetFrom="page">
        <w:top w:val="threeDEmboss" w:sz="24" w:space="24" w:color="0070C0"/>
        <w:left w:val="threeDEmboss" w:sz="24" w:space="24" w:color="0070C0"/>
        <w:bottom w:val="threeDEngrave" w:sz="24" w:space="24" w:color="0070C0"/>
        <w:right w:val="threeDEngrave" w:sz="2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C4A4B" w14:textId="77777777" w:rsidR="00A92EF6" w:rsidRDefault="00A92EF6" w:rsidP="0071281B">
      <w:pPr>
        <w:spacing w:after="0" w:line="240" w:lineRule="auto"/>
      </w:pPr>
      <w:r>
        <w:separator/>
      </w:r>
    </w:p>
  </w:endnote>
  <w:endnote w:type="continuationSeparator" w:id="0">
    <w:p w14:paraId="00515DD9" w14:textId="77777777" w:rsidR="00A92EF6" w:rsidRDefault="00A92EF6" w:rsidP="0071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25C09" w14:textId="17D53DB3" w:rsidR="00D75CCF" w:rsidRPr="00D75CCF" w:rsidRDefault="00D75CCF" w:rsidP="00D75CCF">
    <w:pPr>
      <w:pStyle w:val="Footer"/>
      <w:jc w:val="center"/>
      <w:rPr>
        <w:rFonts w:ascii="Rockwell" w:hAnsi="Rockwell"/>
        <w:color w:val="2F5496" w:themeColor="accent1" w:themeShade="BF"/>
        <w:sz w:val="20"/>
        <w:szCs w:val="20"/>
      </w:rPr>
    </w:pPr>
    <w:r w:rsidRPr="00D75CCF">
      <w:rPr>
        <w:rFonts w:ascii="Rockwell" w:hAnsi="Rockwell"/>
        <w:color w:val="2F5496" w:themeColor="accent1" w:themeShade="BF"/>
        <w:sz w:val="20"/>
        <w:szCs w:val="20"/>
      </w:rPr>
      <w:t>Stop, Near, 1st Floor, Above Rupam Sweets/ Priyanka Collections Building Vikas Mitra Mandal Chowk Road, Karve Nagar, Pune, Maharashtra </w:t>
    </w:r>
    <w:proofErr w:type="gramStart"/>
    <w:r w:rsidRPr="00D75CCF">
      <w:rPr>
        <w:rFonts w:ascii="Rockwell" w:hAnsi="Rockwell"/>
        <w:color w:val="2F5496" w:themeColor="accent1" w:themeShade="BF"/>
        <w:sz w:val="20"/>
        <w:szCs w:val="20"/>
      </w:rPr>
      <w:t>411052</w:t>
    </w:r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,</w:t>
    </w:r>
    <w:proofErr w:type="gramEnd"/>
    <w:r w:rsidR="00097651">
      <w:rPr>
        <w:rFonts w:ascii="Rockwell" w:hAnsi="Rockwell"/>
        <w:color w:val="2F5496" w:themeColor="accent1" w:themeShade="BF"/>
        <w:sz w:val="20"/>
        <w:szCs w:val="20"/>
      </w:rPr>
      <w:t xml:space="preserve"> Mobile No.- 8888022204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B5D13" w14:textId="77777777" w:rsidR="00A92EF6" w:rsidRDefault="00A92EF6" w:rsidP="0071281B">
      <w:pPr>
        <w:spacing w:after="0" w:line="240" w:lineRule="auto"/>
      </w:pPr>
      <w:r>
        <w:separator/>
      </w:r>
    </w:p>
  </w:footnote>
  <w:footnote w:type="continuationSeparator" w:id="0">
    <w:p w14:paraId="7E8DD896" w14:textId="77777777" w:rsidR="00A92EF6" w:rsidRDefault="00A92EF6" w:rsidP="00712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09633" w14:textId="1B0F0FCE" w:rsidR="0038139C" w:rsidRDefault="00BB1EAB">
    <w:pPr>
      <w:pStyle w:val="Header"/>
    </w:pPr>
    <w:r>
      <w:rPr>
        <w:noProof/>
      </w:rPr>
      <w:pict w14:anchorId="2BDE24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4" o:spid="_x0000_s1026" type="#_x0000_t75" style="position:absolute;margin-left:0;margin-top:0;width:468pt;height:164.75pt;z-index:-251657216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B64B2" w14:textId="0421CA54" w:rsidR="0071281B" w:rsidRDefault="00BB1EAB" w:rsidP="0071281B">
    <w:pPr>
      <w:pStyle w:val="Header"/>
      <w:jc w:val="center"/>
      <w:rPr>
        <w:rFonts w:ascii="Rockwell" w:hAnsi="Rockwell"/>
        <w:b/>
        <w:bCs/>
        <w:sz w:val="44"/>
        <w:szCs w:val="44"/>
      </w:rPr>
    </w:pPr>
    <w:r>
      <w:rPr>
        <w:rFonts w:ascii="Rockwell" w:hAnsi="Rockwell"/>
        <w:b/>
        <w:bCs/>
        <w:noProof/>
        <w:sz w:val="44"/>
        <w:szCs w:val="44"/>
      </w:rPr>
      <w:pict w14:anchorId="1F5B9D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5" o:spid="_x0000_s1027" type="#_x0000_t75" style="position:absolute;left:0;text-align:left;margin-left:0;margin-top:0;width:468pt;height:164.75pt;z-index:-251656192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  <w:r w:rsidR="0071281B">
      <w:rPr>
        <w:rFonts w:ascii="Rockwell" w:hAnsi="Rockwell"/>
        <w:b/>
        <w:bCs/>
        <w:noProof/>
        <w:sz w:val="44"/>
        <w:szCs w:val="44"/>
      </w:rPr>
      <w:drawing>
        <wp:inline distT="0" distB="0" distL="0" distR="0" wp14:anchorId="2770FF63" wp14:editId="5EC9F84C">
          <wp:extent cx="4130040" cy="1219200"/>
          <wp:effectExtent l="0" t="0" r="3810" b="0"/>
          <wp:docPr id="95515326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153263" name="Picture 95515326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0210" cy="12458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248F69" w14:textId="2A7365D4" w:rsidR="009F4D1E" w:rsidRDefault="009F4D1E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4AB78D1F" w14:textId="3A354206" w:rsidR="009F4D1E" w:rsidRPr="00097651" w:rsidRDefault="009F4D1E" w:rsidP="00097651">
    <w:pPr>
      <w:pStyle w:val="Header"/>
      <w:jc w:val="right"/>
      <w:rPr>
        <w:rFonts w:ascii="Rockwell" w:hAnsi="Rockwell"/>
        <w:b/>
        <w:bCs/>
        <w:color w:val="002060"/>
        <w:sz w:val="32"/>
        <w:szCs w:val="32"/>
      </w:rPr>
    </w:pPr>
    <w:r w:rsidRPr="00097651">
      <w:rPr>
        <w:rFonts w:ascii="Rockwell" w:hAnsi="Rockwell"/>
        <w:b/>
        <w:bCs/>
        <w:color w:val="002060"/>
        <w:sz w:val="32"/>
        <w:szCs w:val="32"/>
      </w:rPr>
      <w:t>by Kunal Sir</w:t>
    </w:r>
  </w:p>
  <w:p w14:paraId="2DCB0C1D" w14:textId="77777777" w:rsidR="00365D7D" w:rsidRDefault="00365D7D" w:rsidP="0071281B">
    <w:pPr>
      <w:pStyle w:val="Header"/>
      <w:jc w:val="center"/>
      <w:rPr>
        <w:rFonts w:ascii="Rockwell" w:hAnsi="Rockwell"/>
        <w:b/>
        <w:bCs/>
        <w:sz w:val="28"/>
        <w:szCs w:val="28"/>
      </w:rPr>
    </w:pPr>
  </w:p>
  <w:p w14:paraId="55500E6C" w14:textId="5549CAEF" w:rsidR="00A91087" w:rsidRPr="00365D7D" w:rsidRDefault="00A91087" w:rsidP="00A91087">
    <w:pPr>
      <w:pStyle w:val="Header"/>
      <w:jc w:val="center"/>
      <w:rPr>
        <w:rFonts w:ascii="Rockwell" w:hAnsi="Rockwell"/>
        <w:b/>
        <w:bCs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0BDC" w14:textId="4D4E3C5B" w:rsidR="0038139C" w:rsidRDefault="00BB1EAB">
    <w:pPr>
      <w:pStyle w:val="Header"/>
    </w:pPr>
    <w:r>
      <w:rPr>
        <w:noProof/>
      </w:rPr>
      <w:pict w14:anchorId="4D6E49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284343" o:spid="_x0000_s1025" type="#_x0000_t75" style="position:absolute;margin-left:0;margin-top:0;width:468pt;height:164.75pt;z-index:-251658240;mso-position-horizontal:center;mso-position-horizontal-relative:margin;mso-position-vertical:center;mso-position-vertical-relative:margin" o:allowincell="f">
          <v:imagedata r:id="rId1" o:title="cjc logo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F373B"/>
    <w:multiLevelType w:val="hybridMultilevel"/>
    <w:tmpl w:val="34260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0337"/>
    <w:multiLevelType w:val="hybridMultilevel"/>
    <w:tmpl w:val="EA4C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51DA3"/>
    <w:multiLevelType w:val="multilevel"/>
    <w:tmpl w:val="39FA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8A078F"/>
    <w:multiLevelType w:val="multilevel"/>
    <w:tmpl w:val="4D96F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9A4B7F"/>
    <w:multiLevelType w:val="hybridMultilevel"/>
    <w:tmpl w:val="313E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748A9"/>
    <w:multiLevelType w:val="hybridMultilevel"/>
    <w:tmpl w:val="89B2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009"/>
    <w:multiLevelType w:val="hybridMultilevel"/>
    <w:tmpl w:val="171856DC"/>
    <w:lvl w:ilvl="0" w:tplc="C49AC1B8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972DF46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30385D4C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A7760D78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09D48EA6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EFE6FE6E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80FEFEB2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8E827730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CACA6480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7" w15:restartNumberingAfterBreak="0">
    <w:nsid w:val="34D20BE9"/>
    <w:multiLevelType w:val="multilevel"/>
    <w:tmpl w:val="4F46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177B4"/>
    <w:multiLevelType w:val="hybridMultilevel"/>
    <w:tmpl w:val="99024658"/>
    <w:lvl w:ilvl="0" w:tplc="44FCD96C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043A2"/>
    <w:multiLevelType w:val="hybridMultilevel"/>
    <w:tmpl w:val="B1E2B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100661"/>
    <w:multiLevelType w:val="hybridMultilevel"/>
    <w:tmpl w:val="B5446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54393"/>
    <w:multiLevelType w:val="hybridMultilevel"/>
    <w:tmpl w:val="5B50A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5E541D"/>
    <w:multiLevelType w:val="multilevel"/>
    <w:tmpl w:val="41A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EC75BA"/>
    <w:multiLevelType w:val="hybridMultilevel"/>
    <w:tmpl w:val="DBC0E31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454829CA"/>
    <w:multiLevelType w:val="hybridMultilevel"/>
    <w:tmpl w:val="DA384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D2CE2"/>
    <w:multiLevelType w:val="hybridMultilevel"/>
    <w:tmpl w:val="AFD62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7164D"/>
    <w:multiLevelType w:val="hybridMultilevel"/>
    <w:tmpl w:val="6E042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CC2D4E"/>
    <w:multiLevelType w:val="multilevel"/>
    <w:tmpl w:val="8B16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47626"/>
    <w:multiLevelType w:val="hybridMultilevel"/>
    <w:tmpl w:val="A8A4331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9" w15:restartNumberingAfterBreak="0">
    <w:nsid w:val="63591FAE"/>
    <w:multiLevelType w:val="hybridMultilevel"/>
    <w:tmpl w:val="703E9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90777A"/>
    <w:multiLevelType w:val="hybridMultilevel"/>
    <w:tmpl w:val="9DCC1A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529FD"/>
    <w:multiLevelType w:val="hybridMultilevel"/>
    <w:tmpl w:val="171856DC"/>
    <w:lvl w:ilvl="0" w:tplc="FFFFFFFF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54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FFFFFFFF">
      <w:numFmt w:val="bullet"/>
      <w:lvlText w:val="•"/>
      <w:lvlJc w:val="left"/>
      <w:pPr>
        <w:ind w:left="2417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295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173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051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5928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6806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7684" w:hanging="360"/>
      </w:pPr>
      <w:rPr>
        <w:lang w:val="en-US" w:eastAsia="en-US" w:bidi="ar-SA"/>
      </w:rPr>
    </w:lvl>
  </w:abstractNum>
  <w:abstractNum w:abstractNumId="22" w15:restartNumberingAfterBreak="0">
    <w:nsid w:val="7BC100A7"/>
    <w:multiLevelType w:val="hybridMultilevel"/>
    <w:tmpl w:val="5C60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8074A2"/>
    <w:multiLevelType w:val="multilevel"/>
    <w:tmpl w:val="6D86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A60ED1"/>
    <w:multiLevelType w:val="hybridMultilevel"/>
    <w:tmpl w:val="2586CB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D20267"/>
    <w:multiLevelType w:val="hybridMultilevel"/>
    <w:tmpl w:val="BFA01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3914546">
    <w:abstractNumId w:val="3"/>
  </w:num>
  <w:num w:numId="2" w16cid:durableId="116417978">
    <w:abstractNumId w:val="8"/>
  </w:num>
  <w:num w:numId="3" w16cid:durableId="1812792219">
    <w:abstractNumId w:val="2"/>
  </w:num>
  <w:num w:numId="4" w16cid:durableId="1706251351">
    <w:abstractNumId w:val="19"/>
  </w:num>
  <w:num w:numId="5" w16cid:durableId="1006859255">
    <w:abstractNumId w:val="12"/>
  </w:num>
  <w:num w:numId="6" w16cid:durableId="1678772268">
    <w:abstractNumId w:val="23"/>
  </w:num>
  <w:num w:numId="7" w16cid:durableId="447240735">
    <w:abstractNumId w:val="7"/>
  </w:num>
  <w:num w:numId="8" w16cid:durableId="837308972">
    <w:abstractNumId w:val="17"/>
  </w:num>
  <w:num w:numId="9" w16cid:durableId="1144928918">
    <w:abstractNumId w:val="22"/>
  </w:num>
  <w:num w:numId="10" w16cid:durableId="1058282708">
    <w:abstractNumId w:val="14"/>
  </w:num>
  <w:num w:numId="11" w16cid:durableId="1867404698">
    <w:abstractNumId w:val="24"/>
  </w:num>
  <w:num w:numId="12" w16cid:durableId="1616790867">
    <w:abstractNumId w:val="20"/>
  </w:num>
  <w:num w:numId="13" w16cid:durableId="1799716227">
    <w:abstractNumId w:val="25"/>
  </w:num>
  <w:num w:numId="14" w16cid:durableId="1270091495">
    <w:abstractNumId w:val="10"/>
  </w:num>
  <w:num w:numId="15" w16cid:durableId="941374501">
    <w:abstractNumId w:val="5"/>
  </w:num>
  <w:num w:numId="16" w16cid:durableId="1523399856">
    <w:abstractNumId w:val="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7" w16cid:durableId="897399332">
    <w:abstractNumId w:val="6"/>
  </w:num>
  <w:num w:numId="18" w16cid:durableId="1545942431">
    <w:abstractNumId w:val="21"/>
  </w:num>
  <w:num w:numId="19" w16cid:durableId="774440981">
    <w:abstractNumId w:val="15"/>
  </w:num>
  <w:num w:numId="20" w16cid:durableId="51082228">
    <w:abstractNumId w:val="9"/>
  </w:num>
  <w:num w:numId="21" w16cid:durableId="1122260847">
    <w:abstractNumId w:val="0"/>
  </w:num>
  <w:num w:numId="22" w16cid:durableId="1395007157">
    <w:abstractNumId w:val="13"/>
  </w:num>
  <w:num w:numId="23" w16cid:durableId="1199389466">
    <w:abstractNumId w:val="4"/>
  </w:num>
  <w:num w:numId="24" w16cid:durableId="1329819925">
    <w:abstractNumId w:val="1"/>
  </w:num>
  <w:num w:numId="25" w16cid:durableId="1218665993">
    <w:abstractNumId w:val="18"/>
  </w:num>
  <w:num w:numId="26" w16cid:durableId="1096562853">
    <w:abstractNumId w:val="11"/>
  </w:num>
  <w:num w:numId="27" w16cid:durableId="19604492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A5B"/>
    <w:rsid w:val="000021E8"/>
    <w:rsid w:val="00022553"/>
    <w:rsid w:val="00023B6E"/>
    <w:rsid w:val="000245B0"/>
    <w:rsid w:val="00030403"/>
    <w:rsid w:val="00030BF9"/>
    <w:rsid w:val="000514C8"/>
    <w:rsid w:val="000613FA"/>
    <w:rsid w:val="0006665D"/>
    <w:rsid w:val="00071FC8"/>
    <w:rsid w:val="00076AE1"/>
    <w:rsid w:val="000802AC"/>
    <w:rsid w:val="00091AA8"/>
    <w:rsid w:val="00094ED3"/>
    <w:rsid w:val="00097651"/>
    <w:rsid w:val="000A0D98"/>
    <w:rsid w:val="000A4407"/>
    <w:rsid w:val="000B3716"/>
    <w:rsid w:val="000B5488"/>
    <w:rsid w:val="000B61BE"/>
    <w:rsid w:val="000C0237"/>
    <w:rsid w:val="000C18DC"/>
    <w:rsid w:val="000C6F67"/>
    <w:rsid w:val="000D1556"/>
    <w:rsid w:val="000D500A"/>
    <w:rsid w:val="000D73C0"/>
    <w:rsid w:val="000E6F47"/>
    <w:rsid w:val="000E7E0D"/>
    <w:rsid w:val="000F3B33"/>
    <w:rsid w:val="000F40D9"/>
    <w:rsid w:val="000F6887"/>
    <w:rsid w:val="0010429E"/>
    <w:rsid w:val="001044FE"/>
    <w:rsid w:val="00120C9F"/>
    <w:rsid w:val="001708C2"/>
    <w:rsid w:val="00172820"/>
    <w:rsid w:val="00175F4B"/>
    <w:rsid w:val="00181864"/>
    <w:rsid w:val="001A7ED3"/>
    <w:rsid w:val="001B0850"/>
    <w:rsid w:val="001B5F80"/>
    <w:rsid w:val="001B697B"/>
    <w:rsid w:val="001E3896"/>
    <w:rsid w:val="001F4372"/>
    <w:rsid w:val="001F6395"/>
    <w:rsid w:val="001F664F"/>
    <w:rsid w:val="002136E1"/>
    <w:rsid w:val="0021543D"/>
    <w:rsid w:val="002171A3"/>
    <w:rsid w:val="00221DBC"/>
    <w:rsid w:val="0022539E"/>
    <w:rsid w:val="00234FBC"/>
    <w:rsid w:val="00240EBB"/>
    <w:rsid w:val="002417E4"/>
    <w:rsid w:val="0024287B"/>
    <w:rsid w:val="00246B9D"/>
    <w:rsid w:val="00247489"/>
    <w:rsid w:val="00250FA1"/>
    <w:rsid w:val="00266D65"/>
    <w:rsid w:val="00286996"/>
    <w:rsid w:val="0029084D"/>
    <w:rsid w:val="002962AF"/>
    <w:rsid w:val="002A12E8"/>
    <w:rsid w:val="002B4AC7"/>
    <w:rsid w:val="002C14DD"/>
    <w:rsid w:val="002C2178"/>
    <w:rsid w:val="002D4CAF"/>
    <w:rsid w:val="002D69C8"/>
    <w:rsid w:val="002E6EE2"/>
    <w:rsid w:val="002F1095"/>
    <w:rsid w:val="002F2130"/>
    <w:rsid w:val="002F38A7"/>
    <w:rsid w:val="00313D64"/>
    <w:rsid w:val="00314A86"/>
    <w:rsid w:val="003240A0"/>
    <w:rsid w:val="0032479B"/>
    <w:rsid w:val="00331799"/>
    <w:rsid w:val="00334211"/>
    <w:rsid w:val="00334712"/>
    <w:rsid w:val="003435FF"/>
    <w:rsid w:val="003439D5"/>
    <w:rsid w:val="00354F37"/>
    <w:rsid w:val="00357B52"/>
    <w:rsid w:val="00365D7D"/>
    <w:rsid w:val="003729B8"/>
    <w:rsid w:val="003748BF"/>
    <w:rsid w:val="0038139C"/>
    <w:rsid w:val="003821DA"/>
    <w:rsid w:val="00385BD1"/>
    <w:rsid w:val="003A2A93"/>
    <w:rsid w:val="003A4E93"/>
    <w:rsid w:val="003B0E75"/>
    <w:rsid w:val="003B215E"/>
    <w:rsid w:val="003B7848"/>
    <w:rsid w:val="003C0FE5"/>
    <w:rsid w:val="003C11E9"/>
    <w:rsid w:val="003C775D"/>
    <w:rsid w:val="003D6DD0"/>
    <w:rsid w:val="003E0038"/>
    <w:rsid w:val="003E0356"/>
    <w:rsid w:val="003E0572"/>
    <w:rsid w:val="003E5896"/>
    <w:rsid w:val="003F130F"/>
    <w:rsid w:val="003F45C6"/>
    <w:rsid w:val="003F6124"/>
    <w:rsid w:val="003F7209"/>
    <w:rsid w:val="00404A2E"/>
    <w:rsid w:val="00407F13"/>
    <w:rsid w:val="00411B5C"/>
    <w:rsid w:val="0041222B"/>
    <w:rsid w:val="00417A07"/>
    <w:rsid w:val="00417E90"/>
    <w:rsid w:val="00435324"/>
    <w:rsid w:val="00445672"/>
    <w:rsid w:val="00445B2A"/>
    <w:rsid w:val="00455196"/>
    <w:rsid w:val="00456C09"/>
    <w:rsid w:val="00461B30"/>
    <w:rsid w:val="00465CBF"/>
    <w:rsid w:val="00466579"/>
    <w:rsid w:val="00467192"/>
    <w:rsid w:val="004677DE"/>
    <w:rsid w:val="00470D2D"/>
    <w:rsid w:val="00483DDB"/>
    <w:rsid w:val="004867D1"/>
    <w:rsid w:val="00497720"/>
    <w:rsid w:val="004B66A6"/>
    <w:rsid w:val="004B6813"/>
    <w:rsid w:val="004C06CD"/>
    <w:rsid w:val="004C42ED"/>
    <w:rsid w:val="004C6374"/>
    <w:rsid w:val="004D385C"/>
    <w:rsid w:val="004E26FE"/>
    <w:rsid w:val="004E6DE3"/>
    <w:rsid w:val="004F0212"/>
    <w:rsid w:val="004F4A21"/>
    <w:rsid w:val="004F69E6"/>
    <w:rsid w:val="005008CD"/>
    <w:rsid w:val="00506078"/>
    <w:rsid w:val="005131AB"/>
    <w:rsid w:val="00522766"/>
    <w:rsid w:val="00526395"/>
    <w:rsid w:val="00533D0A"/>
    <w:rsid w:val="005468BC"/>
    <w:rsid w:val="005502FF"/>
    <w:rsid w:val="00551E11"/>
    <w:rsid w:val="00553260"/>
    <w:rsid w:val="0056602D"/>
    <w:rsid w:val="005755D3"/>
    <w:rsid w:val="0057585D"/>
    <w:rsid w:val="0057614D"/>
    <w:rsid w:val="00580FD0"/>
    <w:rsid w:val="005B613B"/>
    <w:rsid w:val="005B6491"/>
    <w:rsid w:val="005C101C"/>
    <w:rsid w:val="005D2B16"/>
    <w:rsid w:val="005D48CB"/>
    <w:rsid w:val="005E7DB8"/>
    <w:rsid w:val="005F2EAB"/>
    <w:rsid w:val="005F5167"/>
    <w:rsid w:val="006062A3"/>
    <w:rsid w:val="00606F78"/>
    <w:rsid w:val="0061017E"/>
    <w:rsid w:val="0061150E"/>
    <w:rsid w:val="00611876"/>
    <w:rsid w:val="00612E8D"/>
    <w:rsid w:val="0061516A"/>
    <w:rsid w:val="00617F0E"/>
    <w:rsid w:val="006311A0"/>
    <w:rsid w:val="00667ED7"/>
    <w:rsid w:val="00686A5B"/>
    <w:rsid w:val="006928AE"/>
    <w:rsid w:val="0069414F"/>
    <w:rsid w:val="00697A8A"/>
    <w:rsid w:val="006A3193"/>
    <w:rsid w:val="006B238E"/>
    <w:rsid w:val="006C0A60"/>
    <w:rsid w:val="006C4B59"/>
    <w:rsid w:val="006D0FA9"/>
    <w:rsid w:val="006D5D4B"/>
    <w:rsid w:val="006E0382"/>
    <w:rsid w:val="006E3D60"/>
    <w:rsid w:val="006F32CA"/>
    <w:rsid w:val="006F3930"/>
    <w:rsid w:val="0071078C"/>
    <w:rsid w:val="0071281B"/>
    <w:rsid w:val="00716866"/>
    <w:rsid w:val="007202F7"/>
    <w:rsid w:val="007207AC"/>
    <w:rsid w:val="00725F3F"/>
    <w:rsid w:val="007341A0"/>
    <w:rsid w:val="007345C2"/>
    <w:rsid w:val="00737605"/>
    <w:rsid w:val="00744B28"/>
    <w:rsid w:val="00755687"/>
    <w:rsid w:val="00767D15"/>
    <w:rsid w:val="00773B57"/>
    <w:rsid w:val="0078464E"/>
    <w:rsid w:val="00786F82"/>
    <w:rsid w:val="0078774D"/>
    <w:rsid w:val="00790851"/>
    <w:rsid w:val="00792315"/>
    <w:rsid w:val="007928AD"/>
    <w:rsid w:val="0079380B"/>
    <w:rsid w:val="0079548B"/>
    <w:rsid w:val="007A3CBB"/>
    <w:rsid w:val="007A668D"/>
    <w:rsid w:val="007B06F4"/>
    <w:rsid w:val="007B39C7"/>
    <w:rsid w:val="007B6148"/>
    <w:rsid w:val="007B6AA5"/>
    <w:rsid w:val="007E19A5"/>
    <w:rsid w:val="007E3E4E"/>
    <w:rsid w:val="007F7349"/>
    <w:rsid w:val="008018D6"/>
    <w:rsid w:val="00803099"/>
    <w:rsid w:val="008044C4"/>
    <w:rsid w:val="008107DA"/>
    <w:rsid w:val="00816625"/>
    <w:rsid w:val="0082212F"/>
    <w:rsid w:val="0082585A"/>
    <w:rsid w:val="0083055C"/>
    <w:rsid w:val="00832741"/>
    <w:rsid w:val="00834072"/>
    <w:rsid w:val="00842DD0"/>
    <w:rsid w:val="008466A2"/>
    <w:rsid w:val="00850496"/>
    <w:rsid w:val="008552D5"/>
    <w:rsid w:val="00857254"/>
    <w:rsid w:val="00865A9C"/>
    <w:rsid w:val="008734EB"/>
    <w:rsid w:val="00883230"/>
    <w:rsid w:val="00891825"/>
    <w:rsid w:val="008A109A"/>
    <w:rsid w:val="008A2383"/>
    <w:rsid w:val="008A29BC"/>
    <w:rsid w:val="008B0455"/>
    <w:rsid w:val="008B5300"/>
    <w:rsid w:val="008C3A6A"/>
    <w:rsid w:val="008C5DAD"/>
    <w:rsid w:val="008D03D7"/>
    <w:rsid w:val="008D2BDF"/>
    <w:rsid w:val="008E4F86"/>
    <w:rsid w:val="008E68DC"/>
    <w:rsid w:val="008F026B"/>
    <w:rsid w:val="008F0A5E"/>
    <w:rsid w:val="008F2E87"/>
    <w:rsid w:val="008F39D1"/>
    <w:rsid w:val="00901432"/>
    <w:rsid w:val="00904C27"/>
    <w:rsid w:val="00904DCB"/>
    <w:rsid w:val="00922493"/>
    <w:rsid w:val="00923FB8"/>
    <w:rsid w:val="009241A3"/>
    <w:rsid w:val="00926A23"/>
    <w:rsid w:val="0094296A"/>
    <w:rsid w:val="00947AB8"/>
    <w:rsid w:val="00952436"/>
    <w:rsid w:val="0096301B"/>
    <w:rsid w:val="00971084"/>
    <w:rsid w:val="009866B4"/>
    <w:rsid w:val="0098742D"/>
    <w:rsid w:val="009908E1"/>
    <w:rsid w:val="00994313"/>
    <w:rsid w:val="009945B6"/>
    <w:rsid w:val="009B64A9"/>
    <w:rsid w:val="009F4D1E"/>
    <w:rsid w:val="00A04AD5"/>
    <w:rsid w:val="00A13C8A"/>
    <w:rsid w:val="00A14027"/>
    <w:rsid w:val="00A153B8"/>
    <w:rsid w:val="00A17B97"/>
    <w:rsid w:val="00A326FA"/>
    <w:rsid w:val="00A46A3E"/>
    <w:rsid w:val="00A50712"/>
    <w:rsid w:val="00A529BF"/>
    <w:rsid w:val="00A52A1C"/>
    <w:rsid w:val="00A5402C"/>
    <w:rsid w:val="00A91087"/>
    <w:rsid w:val="00A92EF6"/>
    <w:rsid w:val="00A94333"/>
    <w:rsid w:val="00AA2F2E"/>
    <w:rsid w:val="00AA59EC"/>
    <w:rsid w:val="00AA5AE9"/>
    <w:rsid w:val="00AA6E53"/>
    <w:rsid w:val="00AB1F03"/>
    <w:rsid w:val="00AB5806"/>
    <w:rsid w:val="00AC2036"/>
    <w:rsid w:val="00AC6FF1"/>
    <w:rsid w:val="00AD45B6"/>
    <w:rsid w:val="00AD76DC"/>
    <w:rsid w:val="00AE5511"/>
    <w:rsid w:val="00AF42F3"/>
    <w:rsid w:val="00B02B76"/>
    <w:rsid w:val="00B05447"/>
    <w:rsid w:val="00B10059"/>
    <w:rsid w:val="00B126E3"/>
    <w:rsid w:val="00B2086C"/>
    <w:rsid w:val="00B252A9"/>
    <w:rsid w:val="00B30ED1"/>
    <w:rsid w:val="00B45CDD"/>
    <w:rsid w:val="00B4791B"/>
    <w:rsid w:val="00B534A9"/>
    <w:rsid w:val="00B5575E"/>
    <w:rsid w:val="00B641F8"/>
    <w:rsid w:val="00B647FD"/>
    <w:rsid w:val="00B819CD"/>
    <w:rsid w:val="00B85CAA"/>
    <w:rsid w:val="00B96923"/>
    <w:rsid w:val="00BA2967"/>
    <w:rsid w:val="00BA6283"/>
    <w:rsid w:val="00BA6A3E"/>
    <w:rsid w:val="00BC4399"/>
    <w:rsid w:val="00BC797D"/>
    <w:rsid w:val="00BD1930"/>
    <w:rsid w:val="00BD6605"/>
    <w:rsid w:val="00BD6792"/>
    <w:rsid w:val="00BD70AF"/>
    <w:rsid w:val="00BF1D28"/>
    <w:rsid w:val="00BF7EE6"/>
    <w:rsid w:val="00C0021C"/>
    <w:rsid w:val="00C31A77"/>
    <w:rsid w:val="00C32B20"/>
    <w:rsid w:val="00C33FD1"/>
    <w:rsid w:val="00C34D22"/>
    <w:rsid w:val="00C46284"/>
    <w:rsid w:val="00C47412"/>
    <w:rsid w:val="00C64C57"/>
    <w:rsid w:val="00C72D99"/>
    <w:rsid w:val="00C74E86"/>
    <w:rsid w:val="00C82AA3"/>
    <w:rsid w:val="00CA5651"/>
    <w:rsid w:val="00CA6D80"/>
    <w:rsid w:val="00CB0CC7"/>
    <w:rsid w:val="00CC4DFC"/>
    <w:rsid w:val="00CD5196"/>
    <w:rsid w:val="00CD56D2"/>
    <w:rsid w:val="00CE35C0"/>
    <w:rsid w:val="00CF646C"/>
    <w:rsid w:val="00CF6DCF"/>
    <w:rsid w:val="00D01527"/>
    <w:rsid w:val="00D03408"/>
    <w:rsid w:val="00D03951"/>
    <w:rsid w:val="00D0554F"/>
    <w:rsid w:val="00D05EB4"/>
    <w:rsid w:val="00D15A69"/>
    <w:rsid w:val="00D246B5"/>
    <w:rsid w:val="00D273E9"/>
    <w:rsid w:val="00D3367F"/>
    <w:rsid w:val="00D409A0"/>
    <w:rsid w:val="00D453D3"/>
    <w:rsid w:val="00D4720E"/>
    <w:rsid w:val="00D51638"/>
    <w:rsid w:val="00D53850"/>
    <w:rsid w:val="00D54DA4"/>
    <w:rsid w:val="00D6183A"/>
    <w:rsid w:val="00D63DA5"/>
    <w:rsid w:val="00D705AB"/>
    <w:rsid w:val="00D74D64"/>
    <w:rsid w:val="00D75CCF"/>
    <w:rsid w:val="00D80ECC"/>
    <w:rsid w:val="00D81CDF"/>
    <w:rsid w:val="00D8210C"/>
    <w:rsid w:val="00D91641"/>
    <w:rsid w:val="00D91CE5"/>
    <w:rsid w:val="00DC5E12"/>
    <w:rsid w:val="00DD2830"/>
    <w:rsid w:val="00DE017F"/>
    <w:rsid w:val="00DE1B37"/>
    <w:rsid w:val="00DE2203"/>
    <w:rsid w:val="00DE350A"/>
    <w:rsid w:val="00DF34DE"/>
    <w:rsid w:val="00DF3734"/>
    <w:rsid w:val="00E0013F"/>
    <w:rsid w:val="00E027FA"/>
    <w:rsid w:val="00E34CB6"/>
    <w:rsid w:val="00E46E04"/>
    <w:rsid w:val="00E56C5F"/>
    <w:rsid w:val="00E62279"/>
    <w:rsid w:val="00E64F3B"/>
    <w:rsid w:val="00E65099"/>
    <w:rsid w:val="00E71664"/>
    <w:rsid w:val="00E75929"/>
    <w:rsid w:val="00E77DBD"/>
    <w:rsid w:val="00E81B9D"/>
    <w:rsid w:val="00E92C0E"/>
    <w:rsid w:val="00E94B51"/>
    <w:rsid w:val="00EA02FA"/>
    <w:rsid w:val="00EA2672"/>
    <w:rsid w:val="00EA3167"/>
    <w:rsid w:val="00EA47BF"/>
    <w:rsid w:val="00EC796F"/>
    <w:rsid w:val="00ED05BA"/>
    <w:rsid w:val="00EE4EE2"/>
    <w:rsid w:val="00EF15E4"/>
    <w:rsid w:val="00F0210D"/>
    <w:rsid w:val="00F034AD"/>
    <w:rsid w:val="00F106C3"/>
    <w:rsid w:val="00F1295A"/>
    <w:rsid w:val="00F13081"/>
    <w:rsid w:val="00F133BA"/>
    <w:rsid w:val="00F20310"/>
    <w:rsid w:val="00F27000"/>
    <w:rsid w:val="00F3692B"/>
    <w:rsid w:val="00F55505"/>
    <w:rsid w:val="00F5681E"/>
    <w:rsid w:val="00F5760D"/>
    <w:rsid w:val="00F74AA7"/>
    <w:rsid w:val="00F80516"/>
    <w:rsid w:val="00F81033"/>
    <w:rsid w:val="00F9168C"/>
    <w:rsid w:val="00FA1E19"/>
    <w:rsid w:val="00FA6271"/>
    <w:rsid w:val="00FB5FB3"/>
    <w:rsid w:val="00FB642E"/>
    <w:rsid w:val="00FD64DF"/>
    <w:rsid w:val="00FD6786"/>
    <w:rsid w:val="00FE1DEB"/>
    <w:rsid w:val="00FE49D5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05AE1"/>
  <w15:chartTrackingRefBased/>
  <w15:docId w15:val="{C5E48619-D5FD-4381-9368-D6986B1D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8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81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81B"/>
  </w:style>
  <w:style w:type="paragraph" w:styleId="Footer">
    <w:name w:val="footer"/>
    <w:basedOn w:val="Normal"/>
    <w:link w:val="FooterChar"/>
    <w:uiPriority w:val="99"/>
    <w:unhideWhenUsed/>
    <w:rsid w:val="0071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81B"/>
  </w:style>
  <w:style w:type="paragraph" w:styleId="ListParagraph">
    <w:name w:val="List Paragraph"/>
    <w:basedOn w:val="Normal"/>
    <w:uiPriority w:val="34"/>
    <w:qFormat/>
    <w:rsid w:val="007128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0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0FD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D38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D385C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djangoproject.com/en/5.0/ref/templates/builtins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djangoproject.com/en/5.0/ref/templates/builti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5.0/ref/templates/builtins/" TargetMode="External"/><Relationship Id="rId10" Type="http://schemas.openxmlformats.org/officeDocument/2006/relationships/hyperlink" Target="https://docs.djangoproject.com/en/5.0/ref/templates/builtins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djangoproject.com/en/5.0/ref/templates/builtins/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8E60-1706-4D6F-B745-528A5A454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Bisen</dc:creator>
  <cp:keywords/>
  <dc:description/>
  <cp:lastModifiedBy>Apurva Rajput</cp:lastModifiedBy>
  <cp:revision>2</cp:revision>
  <dcterms:created xsi:type="dcterms:W3CDTF">2023-12-15T10:02:00Z</dcterms:created>
  <dcterms:modified xsi:type="dcterms:W3CDTF">2023-12-15T10:02:00Z</dcterms:modified>
</cp:coreProperties>
</file>