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1155cc"/>
          <w:sz w:val="46"/>
          <w:szCs w:val="46"/>
          <w:u w:val="single"/>
        </w:rPr>
      </w:pPr>
      <w:r w:rsidDel="00000000" w:rsidR="00000000" w:rsidRPr="00000000">
        <w:rPr>
          <w:b w:val="1"/>
          <w:color w:val="1155cc"/>
          <w:sz w:val="46"/>
          <w:szCs w:val="46"/>
          <w:u w:val="single"/>
          <w:rtl w:val="0"/>
        </w:rPr>
        <w:t xml:space="preserve">View, Indexes Assignment</w:t>
      </w:r>
    </w:p>
    <w:p w:rsidR="00000000" w:rsidDel="00000000" w:rsidP="00000000" w:rsidRDefault="00000000" w:rsidRPr="00000000" w14:paraId="00000002">
      <w:pPr>
        <w:rPr>
          <w:b w:val="1"/>
          <w:color w:val="1155cc"/>
          <w:sz w:val="46"/>
          <w:szCs w:val="46"/>
          <w:u w:val="single"/>
        </w:rPr>
      </w:pPr>
      <w:r w:rsidDel="00000000" w:rsidR="00000000" w:rsidRPr="00000000">
        <w:rPr>
          <w:b w:val="1"/>
          <w:color w:val="1155cc"/>
          <w:sz w:val="46"/>
          <w:szCs w:val="46"/>
          <w:u w:val="single"/>
        </w:rPr>
        <w:drawing>
          <wp:inline distB="114300" distT="114300" distL="114300" distR="114300">
            <wp:extent cx="5943600" cy="5473700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create all given tables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2581275" cy="1752600"/>
            <wp:effectExtent b="0" l="0" r="0" t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create index on vehicle table based on price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3962400" cy="10287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4724400" cy="2343150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 find all customer name,vehicle name, salesman name, discount earn by all customer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4640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4. find all customer name,vehicle name,salesman name for all salesman who stays in pune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638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5. find how many customers bought motor bike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829300" cy="2219325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6. create a view find_discount which displays output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3530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7. find all customer name, vehicle name, salesman name, discount earn by all customer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00300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8. create view my_hr to display </w:t>
      </w:r>
      <w:r w:rsidDel="00000000" w:rsidR="00000000" w:rsidRPr="00000000">
        <w:rPr>
          <w:rtl w:val="0"/>
        </w:rPr>
        <w:t xml:space="preserve">empno</w:t>
      </w:r>
      <w:r w:rsidDel="00000000" w:rsidR="00000000" w:rsidRPr="00000000">
        <w:rPr>
          <w:rtl w:val="0"/>
        </w:rPr>
        <w:t xml:space="preserve">,ename,job,comm for all employees who earn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Commission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130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9. create view mger30 to display all employees from department 30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9550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10. insert 3 employees in view mger30 check whether insertion is possible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482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11. insert 3 records in dept and display all records from mger30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52800"/>
            <wp:effectExtent b="0" l="0" r="0" t="0"/>
            <wp:docPr id="1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12. use rollback command check what happens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321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13. do the following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insert row in emp with empno 100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insert row in emp with empno 101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insert row in emp with empno 102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add savepoint A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insert row in emp with empno 103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insert row in emp with empno 104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insert row in emp with empno 105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add savepoint B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delete emp with empno 100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delete emp with emp no 104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rollback upto svaepoint B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check what all records will appear in employee table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/>
        <w:drawing>
          <wp:inline distB="114300" distT="114300" distL="114300" distR="114300">
            <wp:extent cx="5348288" cy="5673521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8288" cy="56735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rollback upto A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check what all records will appear in employee table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069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commit all changes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check what all records will appear in employee table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check whether you can roll back the contents.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7625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14. create a procedure getMin(deptno,minsal) to find minimum salary of given table.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/>
        <w:drawing>
          <wp:inline distB="114300" distT="114300" distL="114300" distR="114300">
            <wp:extent cx="5876925" cy="413385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413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png"/><Relationship Id="rId11" Type="http://schemas.openxmlformats.org/officeDocument/2006/relationships/image" Target="media/image12.png"/><Relationship Id="rId22" Type="http://schemas.openxmlformats.org/officeDocument/2006/relationships/image" Target="media/image4.png"/><Relationship Id="rId10" Type="http://schemas.openxmlformats.org/officeDocument/2006/relationships/image" Target="media/image15.png"/><Relationship Id="rId21" Type="http://schemas.openxmlformats.org/officeDocument/2006/relationships/image" Target="media/image3.png"/><Relationship Id="rId13" Type="http://schemas.openxmlformats.org/officeDocument/2006/relationships/image" Target="media/image13.png"/><Relationship Id="rId12" Type="http://schemas.openxmlformats.org/officeDocument/2006/relationships/image" Target="media/image1.png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5.png"/><Relationship Id="rId14" Type="http://schemas.openxmlformats.org/officeDocument/2006/relationships/image" Target="media/image9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image" Target="media/image16.png"/><Relationship Id="rId18" Type="http://schemas.openxmlformats.org/officeDocument/2006/relationships/image" Target="media/image18.png"/><Relationship Id="rId7" Type="http://schemas.openxmlformats.org/officeDocument/2006/relationships/image" Target="media/image2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