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 Roof LED Screen – Anti-Theft System Design</w:t>
      </w:r>
    </w:p>
    <w:p>
      <w:pPr>
        <w:pStyle w:val="Heading1"/>
      </w:pPr>
      <w:r>
        <w:t>Objectives</w:t>
      </w:r>
    </w:p>
    <w:p>
      <w:r>
        <w:t>Prevent theft, detect tampering, disable stolen device remotely, track device, recover or neutralize it.</w:t>
      </w:r>
    </w:p>
    <w:p>
      <w:pPr>
        <w:pStyle w:val="Heading1"/>
      </w:pPr>
      <w:r>
        <w:t>Threats</w:t>
      </w:r>
    </w:p>
    <w:p>
      <w:r>
        <w:t>Theft, tampering, SIM misuse, unauthorized reuse.</w:t>
      </w:r>
    </w:p>
    <w:p>
      <w:pPr>
        <w:pStyle w:val="Heading1"/>
      </w:pPr>
      <w:r>
        <w:t>Layer 1 – Physical Protection</w:t>
      </w:r>
    </w:p>
    <w:p>
      <w:r>
        <w:t>Tamper-proof internal mount, hidden wiring, locking casing.</w:t>
      </w:r>
    </w:p>
    <w:p>
      <w:pPr>
        <w:pStyle w:val="Heading1"/>
      </w:pPr>
      <w:r>
        <w:t>Layer 2 – Electronic Detection</w:t>
      </w:r>
    </w:p>
    <w:p>
      <w:r>
        <w:t>Tamper switch, vibration sensor, GPS tracking, geofence.</w:t>
      </w:r>
    </w:p>
    <w:p>
      <w:pPr>
        <w:pStyle w:val="Heading1"/>
      </w:pPr>
      <w:r>
        <w:t>Layer 3 – Software Protection</w:t>
      </w:r>
    </w:p>
    <w:p>
      <w:r>
        <w:t>Device binding, remote kill switch, heartbeat monitoring.</w:t>
      </w:r>
    </w:p>
    <w:p>
      <w:pPr>
        <w:pStyle w:val="Heading1"/>
      </w:pPr>
      <w:r>
        <w:t>Layer 4 – Operational Controls</w:t>
      </w:r>
    </w:p>
    <w:p>
      <w:r>
        <w:t>Authorized installation, driver agreement, insurance.</w:t>
      </w:r>
    </w:p>
    <w:p>
      <w:pPr>
        <w:pStyle w:val="Heading1"/>
      </w:pPr>
      <w:r>
        <w:t>Alert Flow</w:t>
      </w:r>
    </w:p>
    <w:p>
      <w:r>
        <w:t>Tamper or anomaly → Server alert → Admin → Kill switch → Track &amp; recover.</w:t>
      </w:r>
    </w:p>
    <w:p>
      <w:pPr>
        <w:pStyle w:val="Heading1"/>
      </w:pPr>
      <w:r>
        <w:t>Implementation Order</w:t>
      </w:r>
    </w:p>
    <w:p>
      <w:r>
        <w:t>Phase1 basics, Phase2 security, Phase3 hardening, Phase4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