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4EA4A73" w:rsidR="003A218A" w:rsidRDefault="00AC6624">
      <w:pPr>
        <w:spacing w:before="220"/>
      </w:pPr>
      <w:r>
        <w:t xml:space="preserve">1. </w:t>
      </w:r>
      <w:r>
        <w:t xml:space="preserve">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14:paraId="57698DE5" w14:textId="77777777" w:rsidR="00C03EC0" w:rsidRPr="00C03EC0" w:rsidRDefault="00C03EC0" w:rsidP="00C03EC0">
      <w:pPr>
        <w:pStyle w:val="NormalWeb"/>
        <w:rPr>
          <w:rFonts w:asciiTheme="minorHAnsi" w:hAnsiTheme="minorHAnsi" w:cstheme="minorHAnsi"/>
          <w:sz w:val="22"/>
          <w:szCs w:val="22"/>
        </w:rPr>
      </w:pPr>
      <w:proofErr w:type="spellStart"/>
      <w:r w:rsidRPr="00C03EC0">
        <w:rPr>
          <w:rFonts w:asciiTheme="minorHAnsi" w:hAnsiTheme="minorHAnsi" w:cstheme="minorHAnsi"/>
          <w:sz w:val="22"/>
          <w:szCs w:val="22"/>
        </w:rPr>
        <w:t>Ans</w:t>
      </w:r>
      <w:proofErr w:type="spellEnd"/>
      <w:r w:rsidRPr="00C03EC0">
        <w:rPr>
          <w:rFonts w:asciiTheme="minorHAnsi" w:hAnsiTheme="minorHAnsi" w:cstheme="minorHAnsi"/>
          <w:sz w:val="22"/>
          <w:szCs w:val="22"/>
        </w:rPr>
        <w:t xml:space="preserve">: </w:t>
      </w:r>
      <w:r w:rsidRPr="00C03EC0">
        <w:rPr>
          <w:rFonts w:asciiTheme="minorHAnsi" w:hAnsiTheme="minorHAnsi" w:cstheme="minorHAnsi"/>
          <w:sz w:val="22"/>
          <w:szCs w:val="22"/>
        </w:rPr>
        <w:t xml:space="preserve">When working with the </w:t>
      </w:r>
      <w:proofErr w:type="spellStart"/>
      <w:proofErr w:type="gramStart"/>
      <w:r w:rsidRPr="00C03EC0">
        <w:rPr>
          <w:rStyle w:val="HTMLCode"/>
          <w:rFonts w:asciiTheme="minorHAnsi" w:hAnsiTheme="minorHAnsi" w:cstheme="minorHAnsi"/>
          <w:sz w:val="22"/>
          <w:szCs w:val="22"/>
        </w:rPr>
        <w:t>PdfFileReader</w:t>
      </w:r>
      <w:proofErr w:type="spellEnd"/>
      <w:r w:rsidRPr="00C03EC0">
        <w:rPr>
          <w:rStyle w:val="HTMLCode"/>
          <w:rFonts w:asciiTheme="minorHAnsi" w:hAnsiTheme="minorHAnsi" w:cstheme="minorHAnsi"/>
          <w:sz w:val="22"/>
          <w:szCs w:val="22"/>
        </w:rPr>
        <w:t>(</w:t>
      </w:r>
      <w:proofErr w:type="gramEnd"/>
      <w:r w:rsidRPr="00C03EC0">
        <w:rPr>
          <w:rStyle w:val="HTMLCode"/>
          <w:rFonts w:asciiTheme="minorHAnsi" w:hAnsiTheme="minorHAnsi" w:cstheme="minorHAnsi"/>
          <w:sz w:val="22"/>
          <w:szCs w:val="22"/>
        </w:rPr>
        <w:t>)</w:t>
      </w:r>
      <w:r w:rsidRPr="00C03EC0">
        <w:rPr>
          <w:rFonts w:asciiTheme="minorHAnsi" w:hAnsiTheme="minorHAnsi" w:cstheme="minorHAnsi"/>
          <w:sz w:val="22"/>
          <w:szCs w:val="22"/>
        </w:rPr>
        <w:t xml:space="preserve"> and </w:t>
      </w:r>
      <w:proofErr w:type="spellStart"/>
      <w:r w:rsidRPr="00C03EC0">
        <w:rPr>
          <w:rStyle w:val="HTMLCode"/>
          <w:rFonts w:asciiTheme="minorHAnsi" w:hAnsiTheme="minorHAnsi" w:cstheme="minorHAnsi"/>
          <w:sz w:val="22"/>
          <w:szCs w:val="22"/>
        </w:rPr>
        <w:t>PdfFileWriter</w:t>
      </w:r>
      <w:proofErr w:type="spellEnd"/>
      <w:r w:rsidRPr="00C03EC0">
        <w:rPr>
          <w:rStyle w:val="HTMLCode"/>
          <w:rFonts w:asciiTheme="minorHAnsi" w:hAnsiTheme="minorHAnsi" w:cstheme="minorHAnsi"/>
          <w:sz w:val="22"/>
          <w:szCs w:val="22"/>
        </w:rPr>
        <w:t>()</w:t>
      </w:r>
      <w:r w:rsidRPr="00C03EC0">
        <w:rPr>
          <w:rFonts w:asciiTheme="minorHAnsi" w:hAnsiTheme="minorHAnsi" w:cstheme="minorHAnsi"/>
          <w:sz w:val="22"/>
          <w:szCs w:val="22"/>
        </w:rPr>
        <w:t xml:space="preserve"> classes from the </w:t>
      </w:r>
      <w:r w:rsidRPr="00C03EC0">
        <w:rPr>
          <w:rStyle w:val="HTMLCode"/>
          <w:rFonts w:asciiTheme="minorHAnsi" w:hAnsiTheme="minorHAnsi" w:cstheme="minorHAnsi"/>
          <w:sz w:val="22"/>
          <w:szCs w:val="22"/>
        </w:rPr>
        <w:t>PyPDF2</w:t>
      </w:r>
      <w:r w:rsidRPr="00C03EC0">
        <w:rPr>
          <w:rFonts w:asciiTheme="minorHAnsi" w:hAnsiTheme="minorHAnsi" w:cstheme="minorHAnsi"/>
          <w:sz w:val="22"/>
          <w:szCs w:val="22"/>
        </w:rPr>
        <w:t xml:space="preserve"> library in Python, the underlying file objects representing PDF files should be opened in the following modes:</w:t>
      </w:r>
    </w:p>
    <w:p w14:paraId="077569F4" w14:textId="77777777" w:rsidR="00C03EC0" w:rsidRPr="00C03EC0" w:rsidRDefault="00C03EC0" w:rsidP="00C03EC0">
      <w:pPr>
        <w:pStyle w:val="NormalWeb"/>
        <w:numPr>
          <w:ilvl w:val="0"/>
          <w:numId w:val="1"/>
        </w:numPr>
        <w:rPr>
          <w:rFonts w:asciiTheme="minorHAnsi" w:hAnsiTheme="minorHAnsi" w:cstheme="minorHAnsi"/>
          <w:sz w:val="22"/>
          <w:szCs w:val="22"/>
        </w:rPr>
      </w:pPr>
      <w:proofErr w:type="spellStart"/>
      <w:proofErr w:type="gramStart"/>
      <w:r w:rsidRPr="00C03EC0">
        <w:rPr>
          <w:rStyle w:val="Strong"/>
          <w:rFonts w:asciiTheme="minorHAnsi" w:hAnsiTheme="minorHAnsi" w:cstheme="minorHAnsi"/>
          <w:sz w:val="22"/>
          <w:szCs w:val="22"/>
        </w:rPr>
        <w:t>PdfFileReader</w:t>
      </w:r>
      <w:proofErr w:type="spellEnd"/>
      <w:r w:rsidRPr="00C03EC0">
        <w:rPr>
          <w:rStyle w:val="Strong"/>
          <w:rFonts w:asciiTheme="minorHAnsi" w:hAnsiTheme="minorHAnsi" w:cstheme="minorHAnsi"/>
          <w:sz w:val="22"/>
          <w:szCs w:val="22"/>
        </w:rPr>
        <w:t>(</w:t>
      </w:r>
      <w:proofErr w:type="gramEnd"/>
      <w:r w:rsidRPr="00C03EC0">
        <w:rPr>
          <w:rStyle w:val="Strong"/>
          <w:rFonts w:asciiTheme="minorHAnsi" w:hAnsiTheme="minorHAnsi" w:cstheme="minorHAnsi"/>
          <w:sz w:val="22"/>
          <w:szCs w:val="22"/>
        </w:rPr>
        <w:t>):</w:t>
      </w:r>
      <w:r w:rsidRPr="00C03EC0">
        <w:rPr>
          <w:rFonts w:asciiTheme="minorHAnsi" w:hAnsiTheme="minorHAnsi" w:cstheme="minorHAnsi"/>
          <w:sz w:val="22"/>
          <w:szCs w:val="22"/>
        </w:rPr>
        <w:t xml:space="preserve"> The file object representing the PDF file should be opened in the '</w:t>
      </w:r>
      <w:proofErr w:type="spellStart"/>
      <w:r w:rsidRPr="00C03EC0">
        <w:rPr>
          <w:rFonts w:asciiTheme="minorHAnsi" w:hAnsiTheme="minorHAnsi" w:cstheme="minorHAnsi"/>
          <w:sz w:val="22"/>
          <w:szCs w:val="22"/>
        </w:rPr>
        <w:t>rb</w:t>
      </w:r>
      <w:proofErr w:type="spellEnd"/>
      <w:r w:rsidRPr="00C03EC0">
        <w:rPr>
          <w:rFonts w:asciiTheme="minorHAnsi" w:hAnsiTheme="minorHAnsi" w:cstheme="minorHAnsi"/>
          <w:sz w:val="22"/>
          <w:szCs w:val="22"/>
        </w:rPr>
        <w:t>' mode, which stands for "read in binary mode". This mode ensures that the PDF content is read as binary data, which is necessary for processing PDF files.</w:t>
      </w:r>
    </w:p>
    <w:p w14:paraId="3E6E6E5D" w14:textId="77777777" w:rsidR="00C03EC0" w:rsidRPr="00C03EC0" w:rsidRDefault="00C03EC0" w:rsidP="00C03EC0">
      <w:pPr>
        <w:pStyle w:val="NormalWeb"/>
        <w:numPr>
          <w:ilvl w:val="0"/>
          <w:numId w:val="1"/>
        </w:numPr>
        <w:rPr>
          <w:rFonts w:asciiTheme="minorHAnsi" w:hAnsiTheme="minorHAnsi" w:cstheme="minorHAnsi"/>
          <w:sz w:val="22"/>
          <w:szCs w:val="22"/>
        </w:rPr>
      </w:pPr>
      <w:proofErr w:type="spellStart"/>
      <w:proofErr w:type="gramStart"/>
      <w:r w:rsidRPr="00C03EC0">
        <w:rPr>
          <w:rStyle w:val="Strong"/>
          <w:rFonts w:asciiTheme="minorHAnsi" w:hAnsiTheme="minorHAnsi" w:cstheme="minorHAnsi"/>
          <w:sz w:val="22"/>
          <w:szCs w:val="22"/>
        </w:rPr>
        <w:t>PdfFileWriter</w:t>
      </w:r>
      <w:proofErr w:type="spellEnd"/>
      <w:r w:rsidRPr="00C03EC0">
        <w:rPr>
          <w:rStyle w:val="Strong"/>
          <w:rFonts w:asciiTheme="minorHAnsi" w:hAnsiTheme="minorHAnsi" w:cstheme="minorHAnsi"/>
          <w:sz w:val="22"/>
          <w:szCs w:val="22"/>
        </w:rPr>
        <w:t>(</w:t>
      </w:r>
      <w:proofErr w:type="gramEnd"/>
      <w:r w:rsidRPr="00C03EC0">
        <w:rPr>
          <w:rStyle w:val="Strong"/>
          <w:rFonts w:asciiTheme="minorHAnsi" w:hAnsiTheme="minorHAnsi" w:cstheme="minorHAnsi"/>
          <w:sz w:val="22"/>
          <w:szCs w:val="22"/>
        </w:rPr>
        <w:t>):</w:t>
      </w:r>
      <w:r w:rsidRPr="00C03EC0">
        <w:rPr>
          <w:rFonts w:asciiTheme="minorHAnsi" w:hAnsiTheme="minorHAnsi" w:cstheme="minorHAnsi"/>
          <w:sz w:val="22"/>
          <w:szCs w:val="22"/>
        </w:rPr>
        <w:t xml:space="preserve"> The file object representing the PDF file to be written should be opened in the '</w:t>
      </w:r>
      <w:proofErr w:type="spellStart"/>
      <w:r w:rsidRPr="00C03EC0">
        <w:rPr>
          <w:rFonts w:asciiTheme="minorHAnsi" w:hAnsiTheme="minorHAnsi" w:cstheme="minorHAnsi"/>
          <w:sz w:val="22"/>
          <w:szCs w:val="22"/>
        </w:rPr>
        <w:t>wb</w:t>
      </w:r>
      <w:proofErr w:type="spellEnd"/>
      <w:r w:rsidRPr="00C03EC0">
        <w:rPr>
          <w:rFonts w:asciiTheme="minorHAnsi" w:hAnsiTheme="minorHAnsi" w:cstheme="minorHAnsi"/>
          <w:sz w:val="22"/>
          <w:szCs w:val="22"/>
        </w:rPr>
        <w:t xml:space="preserve">' mode, which stands for "write in binary mode". This mode allows the </w:t>
      </w:r>
      <w:proofErr w:type="spellStart"/>
      <w:r w:rsidRPr="00C03EC0">
        <w:rPr>
          <w:rStyle w:val="HTMLCode"/>
          <w:rFonts w:asciiTheme="minorHAnsi" w:hAnsiTheme="minorHAnsi" w:cstheme="minorHAnsi"/>
          <w:sz w:val="22"/>
          <w:szCs w:val="22"/>
        </w:rPr>
        <w:t>PdfFileWriter</w:t>
      </w:r>
      <w:proofErr w:type="spellEnd"/>
      <w:r w:rsidRPr="00C03EC0">
        <w:rPr>
          <w:rFonts w:asciiTheme="minorHAnsi" w:hAnsiTheme="minorHAnsi" w:cstheme="minorHAnsi"/>
          <w:sz w:val="22"/>
          <w:szCs w:val="22"/>
        </w:rPr>
        <w:t xml:space="preserve"> object to write PDF content as binary data to the specified file.</w:t>
      </w:r>
    </w:p>
    <w:p w14:paraId="5B3701F5" w14:textId="0EB01314" w:rsidR="00C03EC0" w:rsidRDefault="00C03EC0">
      <w:pPr>
        <w:spacing w:before="220"/>
      </w:pPr>
    </w:p>
    <w:p w14:paraId="00000002" w14:textId="2E6384CA" w:rsidR="003A218A" w:rsidRDefault="00AC6624">
      <w:pPr>
        <w:spacing w:before="220"/>
      </w:pPr>
      <w:r>
        <w:t>2</w:t>
      </w:r>
      <w:r>
        <w:t xml:space="preserve">. </w:t>
      </w:r>
      <w:r>
        <w:t xml:space="preserve">From a </w:t>
      </w:r>
      <w:proofErr w:type="spellStart"/>
      <w:r>
        <w:t>PdfFileReader</w:t>
      </w:r>
      <w:proofErr w:type="spellEnd"/>
      <w:r>
        <w:t xml:space="preserve"> object, how do you get a Page object for page 5?</w:t>
      </w:r>
    </w:p>
    <w:p w14:paraId="3AE9F5C7" w14:textId="141154DA" w:rsidR="00C03EC0" w:rsidRDefault="00C03EC0">
      <w:pPr>
        <w:spacing w:before="220"/>
      </w:pPr>
      <w:proofErr w:type="spellStart"/>
      <w:r>
        <w:t>Ans</w:t>
      </w:r>
      <w:proofErr w:type="spellEnd"/>
      <w:r>
        <w:t xml:space="preserve">: </w:t>
      </w:r>
      <w:r>
        <w:t xml:space="preserve">To obtain a Page object for a specific page, such as page 5, from a </w:t>
      </w:r>
      <w:proofErr w:type="spellStart"/>
      <w:r>
        <w:t>PdfFileReader</w:t>
      </w:r>
      <w:proofErr w:type="spellEnd"/>
      <w:r>
        <w:t xml:space="preserve"> object in the PyPDF2 library, you can use the </w:t>
      </w:r>
      <w:proofErr w:type="spellStart"/>
      <w:proofErr w:type="gramStart"/>
      <w:r>
        <w:rPr>
          <w:rStyle w:val="HTMLCode"/>
          <w:rFonts w:eastAsiaTheme="minorHAnsi"/>
        </w:rPr>
        <w:t>getPage</w:t>
      </w:r>
      <w:proofErr w:type="spellEnd"/>
      <w:r>
        <w:rPr>
          <w:rStyle w:val="HTMLCode"/>
          <w:rFonts w:eastAsiaTheme="minorHAnsi"/>
        </w:rPr>
        <w:t>(</w:t>
      </w:r>
      <w:proofErr w:type="gramEnd"/>
      <w:r>
        <w:rPr>
          <w:rStyle w:val="HTMLCode"/>
          <w:rFonts w:eastAsiaTheme="minorHAnsi"/>
        </w:rPr>
        <w:t>)</w:t>
      </w:r>
      <w:r>
        <w:t xml:space="preserve"> method. This method retrieves the page based on the page index (0-based), allowing you to access and manipulate the content of that particular page.</w:t>
      </w:r>
    </w:p>
    <w:p w14:paraId="00000003" w14:textId="77777777" w:rsidR="003A218A" w:rsidRDefault="00AC6624">
      <w:pPr>
        <w:spacing w:before="220"/>
      </w:pPr>
      <w:r>
        <w:t>3</w:t>
      </w:r>
      <w:r>
        <w:t xml:space="preserve">. What </w:t>
      </w:r>
      <w:proofErr w:type="spellStart"/>
      <w:r>
        <w:t>PdfFileReader</w:t>
      </w:r>
      <w:proofErr w:type="spellEnd"/>
      <w:r>
        <w:t xml:space="preserve"> variable stores the number of pages in the PDF document?</w:t>
      </w:r>
    </w:p>
    <w:p w14:paraId="72FA86B3" w14:textId="0B571602" w:rsidR="00C03EC0" w:rsidRDefault="00C03EC0">
      <w:pPr>
        <w:spacing w:before="220"/>
      </w:pPr>
      <w:proofErr w:type="spellStart"/>
      <w:r>
        <w:t>Ans</w:t>
      </w:r>
      <w:proofErr w:type="spellEnd"/>
      <w:r>
        <w:t xml:space="preserve">:  </w:t>
      </w:r>
      <w:r>
        <w:t xml:space="preserve">The </w:t>
      </w:r>
      <w:proofErr w:type="spellStart"/>
      <w:r>
        <w:rPr>
          <w:rStyle w:val="HTMLCode"/>
          <w:rFonts w:eastAsiaTheme="minorHAnsi"/>
        </w:rPr>
        <w:t>numPages</w:t>
      </w:r>
      <w:proofErr w:type="spellEnd"/>
      <w:r>
        <w:t xml:space="preserve"> attribute of a </w:t>
      </w:r>
      <w:proofErr w:type="spellStart"/>
      <w:r>
        <w:rPr>
          <w:rStyle w:val="HTMLCode"/>
          <w:rFonts w:eastAsiaTheme="minorHAnsi"/>
        </w:rPr>
        <w:t>PdfFileReader</w:t>
      </w:r>
      <w:proofErr w:type="spellEnd"/>
      <w:r>
        <w:t xml:space="preserve"> object in the PyPDF2 library stores the number of pages in the associated PDF document. This attribute provides a way to access the total count of pages within the PDF file, allowing you to perform operations based on the overall page count.</w:t>
      </w:r>
    </w:p>
    <w:p w14:paraId="00000004" w14:textId="77F0FBD8" w:rsidR="003A218A" w:rsidRDefault="00AC6624">
      <w:pPr>
        <w:spacing w:before="220"/>
      </w:pPr>
      <w:r>
        <w:t xml:space="preserve">4. If a </w:t>
      </w:r>
      <w:proofErr w:type="spellStart"/>
      <w:r>
        <w:t>PdfFileReader</w:t>
      </w:r>
      <w:proofErr w:type="spellEnd"/>
      <w:r>
        <w:t xml:space="preserve"> object’s PDF is encrypted with the password swordfish, what must you do before you can obtain Page objects from it?</w:t>
      </w:r>
    </w:p>
    <w:p w14:paraId="7D5274D6" w14:textId="77777777" w:rsidR="0029405A" w:rsidRPr="0029405A" w:rsidRDefault="0029405A" w:rsidP="0029405A">
      <w:pPr>
        <w:pStyle w:val="NormalWeb"/>
      </w:pPr>
      <w:proofErr w:type="spellStart"/>
      <w:r>
        <w:t>Ans</w:t>
      </w:r>
      <w:proofErr w:type="spellEnd"/>
      <w:r>
        <w:t xml:space="preserve">: </w:t>
      </w:r>
      <w:r w:rsidRPr="0029405A">
        <w:t xml:space="preserve">If a </w:t>
      </w:r>
      <w:proofErr w:type="spellStart"/>
      <w:r w:rsidRPr="0029405A">
        <w:rPr>
          <w:rFonts w:ascii="Courier New" w:hAnsi="Courier New" w:cs="Courier New"/>
          <w:sz w:val="20"/>
          <w:szCs w:val="20"/>
        </w:rPr>
        <w:t>PdfFileReader</w:t>
      </w:r>
      <w:proofErr w:type="spellEnd"/>
      <w:r w:rsidRPr="0029405A">
        <w:t xml:space="preserve"> object's associated PDF is encrypted with the password "swordfish" or any other password, you need to use the </w:t>
      </w:r>
      <w:proofErr w:type="gramStart"/>
      <w:r w:rsidRPr="0029405A">
        <w:rPr>
          <w:rFonts w:ascii="Courier New" w:hAnsi="Courier New" w:cs="Courier New"/>
          <w:sz w:val="20"/>
          <w:szCs w:val="20"/>
        </w:rPr>
        <w:t>decrypt(</w:t>
      </w:r>
      <w:proofErr w:type="gramEnd"/>
      <w:r w:rsidRPr="0029405A">
        <w:rPr>
          <w:rFonts w:ascii="Courier New" w:hAnsi="Courier New" w:cs="Courier New"/>
          <w:sz w:val="20"/>
          <w:szCs w:val="20"/>
        </w:rPr>
        <w:t>)</w:t>
      </w:r>
      <w:r w:rsidRPr="0029405A">
        <w:t xml:space="preserve"> method before you can obtain Page objects from it. This method decrypts the encrypted PDF file using the specified password, allowing you to access and manipulate the content of the PDF.</w:t>
      </w:r>
    </w:p>
    <w:p w14:paraId="2C86CD5F" w14:textId="10D0569B" w:rsidR="0029405A" w:rsidRDefault="0029405A">
      <w:pPr>
        <w:spacing w:before="220"/>
      </w:pPr>
    </w:p>
    <w:p w14:paraId="00000005" w14:textId="59444E90" w:rsidR="003A218A" w:rsidRDefault="00AC6624">
      <w:pPr>
        <w:spacing w:before="220"/>
      </w:pPr>
      <w:r>
        <w:t>5. What methods do you use to rotate a page?</w:t>
      </w:r>
    </w:p>
    <w:p w14:paraId="7D4C18A0" w14:textId="2576335E" w:rsidR="0029405A" w:rsidRDefault="0029405A">
      <w:pPr>
        <w:spacing w:before="220"/>
      </w:pPr>
      <w:proofErr w:type="spellStart"/>
      <w:r>
        <w:t>Ans</w:t>
      </w:r>
      <w:proofErr w:type="spellEnd"/>
      <w:r>
        <w:t xml:space="preserve">:  </w:t>
      </w:r>
      <w:r>
        <w:t xml:space="preserve">To rotate a page in a PDF using PyPDF2, you can use the </w:t>
      </w:r>
      <w:proofErr w:type="spellStart"/>
      <w:proofErr w:type="gramStart"/>
      <w:r>
        <w:rPr>
          <w:rStyle w:val="HTMLCode"/>
          <w:rFonts w:eastAsiaTheme="minorHAnsi"/>
        </w:rPr>
        <w:t>rotateClockwise</w:t>
      </w:r>
      <w:proofErr w:type="spellEnd"/>
      <w:r>
        <w:rPr>
          <w:rStyle w:val="HTMLCode"/>
          <w:rFonts w:eastAsiaTheme="minorHAnsi"/>
        </w:rPr>
        <w:t>(</w:t>
      </w:r>
      <w:proofErr w:type="gramEnd"/>
      <w:r>
        <w:rPr>
          <w:rStyle w:val="HTMLCode"/>
          <w:rFonts w:eastAsiaTheme="minorHAnsi"/>
        </w:rPr>
        <w:t>)</w:t>
      </w:r>
      <w:r>
        <w:t xml:space="preserve"> or </w:t>
      </w:r>
      <w:proofErr w:type="spellStart"/>
      <w:r>
        <w:rPr>
          <w:rStyle w:val="HTMLCode"/>
          <w:rFonts w:eastAsiaTheme="minorHAnsi"/>
        </w:rPr>
        <w:t>rotateCounterClockwise</w:t>
      </w:r>
      <w:proofErr w:type="spellEnd"/>
      <w:r>
        <w:rPr>
          <w:rStyle w:val="HTMLCode"/>
          <w:rFonts w:eastAsiaTheme="minorHAnsi"/>
        </w:rPr>
        <w:t>()</w:t>
      </w:r>
      <w:r>
        <w:t xml:space="preserve"> methods provided by the </w:t>
      </w:r>
      <w:proofErr w:type="spellStart"/>
      <w:r>
        <w:rPr>
          <w:rStyle w:val="HTMLCode"/>
          <w:rFonts w:eastAsiaTheme="minorHAnsi"/>
        </w:rPr>
        <w:t>PageObject</w:t>
      </w:r>
      <w:proofErr w:type="spellEnd"/>
      <w:r>
        <w:t xml:space="preserve"> class. These methods allow you to rotate the content of a specific page clockwise or </w:t>
      </w:r>
      <w:proofErr w:type="spellStart"/>
      <w:r>
        <w:t>counterclockwise</w:t>
      </w:r>
      <w:proofErr w:type="spellEnd"/>
      <w:r>
        <w:t xml:space="preserve"> by 90 degrees.</w:t>
      </w:r>
    </w:p>
    <w:p w14:paraId="00000006" w14:textId="5F593B7D" w:rsidR="003A218A" w:rsidRDefault="00AC6624">
      <w:pPr>
        <w:spacing w:before="220"/>
      </w:pPr>
      <w:r>
        <w:t>6. What is the difference between a Run object and a Paragraph object?</w:t>
      </w:r>
    </w:p>
    <w:p w14:paraId="2D803E5E" w14:textId="4D5CAC13" w:rsidR="0029405A" w:rsidRDefault="0029405A">
      <w:pPr>
        <w:spacing w:before="220"/>
      </w:pPr>
      <w:proofErr w:type="spellStart"/>
      <w:r>
        <w:t>Ans</w:t>
      </w:r>
      <w:proofErr w:type="spellEnd"/>
      <w:r>
        <w:t xml:space="preserve">: </w:t>
      </w:r>
      <w:r>
        <w:t xml:space="preserve">the key distinction between a </w:t>
      </w:r>
      <w:r>
        <w:rPr>
          <w:rStyle w:val="HTMLCode"/>
          <w:rFonts w:eastAsiaTheme="minorHAnsi"/>
        </w:rPr>
        <w:t>Run</w:t>
      </w:r>
      <w:r>
        <w:t xml:space="preserve"> object and a </w:t>
      </w:r>
      <w:r>
        <w:rPr>
          <w:rStyle w:val="HTMLCode"/>
          <w:rFonts w:eastAsiaTheme="minorHAnsi"/>
        </w:rPr>
        <w:t>Paragraph</w:t>
      </w:r>
      <w:r>
        <w:t xml:space="preserve"> object is that a </w:t>
      </w:r>
      <w:r>
        <w:rPr>
          <w:rStyle w:val="HTMLCode"/>
          <w:rFonts w:eastAsiaTheme="minorHAnsi"/>
        </w:rPr>
        <w:t>Run</w:t>
      </w:r>
      <w:r>
        <w:t xml:space="preserve"> object represents a specific formatted run of text within a paragraph, while a </w:t>
      </w:r>
      <w:r>
        <w:rPr>
          <w:rStyle w:val="HTMLCode"/>
          <w:rFonts w:eastAsiaTheme="minorHAnsi"/>
        </w:rPr>
        <w:t>Paragraph</w:t>
      </w:r>
      <w:r>
        <w:t xml:space="preserve"> object encompasses the entire paragraph, including all of its constituent runs of text and any associated formatting.</w:t>
      </w:r>
    </w:p>
    <w:p w14:paraId="00000007" w14:textId="359CE1BF" w:rsidR="003A218A" w:rsidRDefault="00AC6624">
      <w:pPr>
        <w:spacing w:before="220"/>
      </w:pPr>
      <w:r>
        <w:lastRenderedPageBreak/>
        <w:t>7.</w:t>
      </w:r>
      <w:r>
        <w:t xml:space="preserve"> How do you obtain a list of Paragraph objects for a Document object that’s stored in a variable named doc?</w:t>
      </w:r>
    </w:p>
    <w:p w14:paraId="5E8D2969" w14:textId="0089D23B" w:rsidR="005A6969" w:rsidRDefault="005A6969">
      <w:pPr>
        <w:spacing w:before="220"/>
      </w:pPr>
      <w:proofErr w:type="spellStart"/>
      <w:r>
        <w:t>Ans</w:t>
      </w:r>
      <w:proofErr w:type="spellEnd"/>
      <w:r>
        <w:t xml:space="preserve">: </w:t>
      </w:r>
      <w:r>
        <w:t xml:space="preserve">To obtain a list of </w:t>
      </w:r>
      <w:r>
        <w:rPr>
          <w:rStyle w:val="HTMLCode"/>
          <w:rFonts w:eastAsiaTheme="minorHAnsi"/>
        </w:rPr>
        <w:t>Paragraph</w:t>
      </w:r>
      <w:r>
        <w:t xml:space="preserve"> objects for a </w:t>
      </w:r>
      <w:r>
        <w:rPr>
          <w:rStyle w:val="HTMLCode"/>
          <w:rFonts w:eastAsiaTheme="minorHAnsi"/>
        </w:rPr>
        <w:t>Document</w:t>
      </w:r>
      <w:r>
        <w:t xml:space="preserve"> object stored in a variable named </w:t>
      </w:r>
      <w:r>
        <w:rPr>
          <w:rStyle w:val="HTMLCode"/>
          <w:rFonts w:eastAsiaTheme="minorHAnsi"/>
        </w:rPr>
        <w:t>doc</w:t>
      </w:r>
      <w:r>
        <w:t xml:space="preserve"> using the python-</w:t>
      </w:r>
      <w:proofErr w:type="spellStart"/>
      <w:r>
        <w:t>docx</w:t>
      </w:r>
      <w:proofErr w:type="spellEnd"/>
      <w:r>
        <w:t xml:space="preserve"> library, you can use the </w:t>
      </w:r>
      <w:r>
        <w:rPr>
          <w:rStyle w:val="HTMLCode"/>
          <w:rFonts w:eastAsiaTheme="minorHAnsi"/>
        </w:rPr>
        <w:t>paragraphs</w:t>
      </w:r>
      <w:r>
        <w:t xml:space="preserve"> attribute. This attribute provides access to the list of all </w:t>
      </w:r>
      <w:r>
        <w:rPr>
          <w:rStyle w:val="HTMLCode"/>
          <w:rFonts w:eastAsiaTheme="minorHAnsi"/>
        </w:rPr>
        <w:t>Paragraph</w:t>
      </w:r>
      <w:r>
        <w:t xml:space="preserve"> objects present in the document.</w:t>
      </w:r>
    </w:p>
    <w:p w14:paraId="00000008" w14:textId="77777777" w:rsidR="003A218A" w:rsidRDefault="00AC6624">
      <w:pPr>
        <w:spacing w:before="220"/>
      </w:pPr>
      <w:r>
        <w:t>8. What type of object has bold, underline, italic, strike, and outline variables?</w:t>
      </w:r>
    </w:p>
    <w:p w14:paraId="7DF5895E" w14:textId="6375A798" w:rsidR="005A6969" w:rsidRDefault="005A6969">
      <w:pPr>
        <w:spacing w:before="220"/>
      </w:pPr>
      <w:proofErr w:type="spellStart"/>
      <w:r>
        <w:t>Ans</w:t>
      </w:r>
      <w:proofErr w:type="spellEnd"/>
      <w:r>
        <w:t xml:space="preserve">: </w:t>
      </w:r>
      <w:r>
        <w:t>In the context of the python-</w:t>
      </w:r>
      <w:proofErr w:type="spellStart"/>
      <w:r>
        <w:t>docx</w:t>
      </w:r>
      <w:proofErr w:type="spellEnd"/>
      <w:r>
        <w:t xml:space="preserve"> library, the </w:t>
      </w:r>
      <w:r>
        <w:rPr>
          <w:rStyle w:val="HTMLCode"/>
          <w:rFonts w:eastAsiaTheme="minorHAnsi"/>
        </w:rPr>
        <w:t>Run</w:t>
      </w:r>
      <w:r>
        <w:t xml:space="preserve"> object has the attributes </w:t>
      </w:r>
      <w:r>
        <w:rPr>
          <w:rStyle w:val="HTMLCode"/>
          <w:rFonts w:eastAsiaTheme="minorHAnsi"/>
        </w:rPr>
        <w:t>bold</w:t>
      </w:r>
      <w:r>
        <w:t xml:space="preserve">, </w:t>
      </w:r>
      <w:r>
        <w:rPr>
          <w:rStyle w:val="HTMLCode"/>
          <w:rFonts w:eastAsiaTheme="minorHAnsi"/>
        </w:rPr>
        <w:t>underline</w:t>
      </w:r>
      <w:r>
        <w:t xml:space="preserve">, </w:t>
      </w:r>
      <w:r>
        <w:rPr>
          <w:rStyle w:val="HTMLCode"/>
          <w:rFonts w:eastAsiaTheme="minorHAnsi"/>
        </w:rPr>
        <w:t>italic</w:t>
      </w:r>
      <w:r>
        <w:t xml:space="preserve">, </w:t>
      </w:r>
      <w:r>
        <w:rPr>
          <w:rStyle w:val="HTMLCode"/>
          <w:rFonts w:eastAsiaTheme="minorHAnsi"/>
        </w:rPr>
        <w:t>strike</w:t>
      </w:r>
      <w:r>
        <w:t xml:space="preserve">, and </w:t>
      </w:r>
      <w:r>
        <w:rPr>
          <w:rStyle w:val="HTMLCode"/>
          <w:rFonts w:eastAsiaTheme="minorHAnsi"/>
        </w:rPr>
        <w:t>outline</w:t>
      </w:r>
      <w:r>
        <w:t xml:space="preserve"> to represent various character formatting options. These attributes allow you to apply specific formatting styles to a particular run of text within a paragraph.</w:t>
      </w:r>
    </w:p>
    <w:p w14:paraId="00000009" w14:textId="74530F37" w:rsidR="003A218A" w:rsidRDefault="00AC6624">
      <w:pPr>
        <w:spacing w:before="220"/>
      </w:pPr>
      <w:r>
        <w:t>9. What is the difference between False, True, and None for the b</w:t>
      </w:r>
      <w:r>
        <w:t>old variable?</w:t>
      </w:r>
    </w:p>
    <w:p w14:paraId="52D4A8B0" w14:textId="77777777" w:rsidR="00C7311D" w:rsidRPr="00C7311D" w:rsidRDefault="00C7311D" w:rsidP="00C7311D">
      <w:pPr>
        <w:pStyle w:val="NormalWeb"/>
        <w:rPr>
          <w:rFonts w:asciiTheme="minorHAnsi" w:hAnsiTheme="minorHAnsi" w:cstheme="minorHAnsi"/>
          <w:sz w:val="22"/>
          <w:szCs w:val="22"/>
        </w:rPr>
      </w:pPr>
      <w:proofErr w:type="spellStart"/>
      <w:r w:rsidRPr="00C7311D">
        <w:rPr>
          <w:rFonts w:asciiTheme="minorHAnsi" w:hAnsiTheme="minorHAnsi" w:cstheme="minorHAnsi"/>
          <w:sz w:val="22"/>
          <w:szCs w:val="22"/>
        </w:rPr>
        <w:t>Ans</w:t>
      </w:r>
      <w:proofErr w:type="spellEnd"/>
      <w:r w:rsidRPr="00C7311D">
        <w:rPr>
          <w:rFonts w:asciiTheme="minorHAnsi" w:hAnsiTheme="minorHAnsi" w:cstheme="minorHAnsi"/>
          <w:sz w:val="22"/>
          <w:szCs w:val="22"/>
        </w:rPr>
        <w:t xml:space="preserve">: </w:t>
      </w:r>
      <w:r w:rsidRPr="00C7311D">
        <w:rPr>
          <w:rFonts w:asciiTheme="minorHAnsi" w:hAnsiTheme="minorHAnsi" w:cstheme="minorHAnsi"/>
          <w:sz w:val="22"/>
          <w:szCs w:val="22"/>
        </w:rPr>
        <w:t xml:space="preserve">In the context of the </w:t>
      </w:r>
      <w:r w:rsidRPr="00C7311D">
        <w:rPr>
          <w:rStyle w:val="HTMLCode"/>
          <w:rFonts w:asciiTheme="minorHAnsi" w:hAnsiTheme="minorHAnsi" w:cstheme="minorHAnsi"/>
          <w:sz w:val="22"/>
          <w:szCs w:val="22"/>
        </w:rPr>
        <w:t>Font</w:t>
      </w:r>
      <w:r w:rsidRPr="00C7311D">
        <w:rPr>
          <w:rFonts w:asciiTheme="minorHAnsi" w:hAnsiTheme="minorHAnsi" w:cstheme="minorHAnsi"/>
          <w:sz w:val="22"/>
          <w:szCs w:val="22"/>
        </w:rPr>
        <w:t xml:space="preserve"> object in the python-</w:t>
      </w:r>
      <w:proofErr w:type="spellStart"/>
      <w:r w:rsidRPr="00C7311D">
        <w:rPr>
          <w:rFonts w:asciiTheme="minorHAnsi" w:hAnsiTheme="minorHAnsi" w:cstheme="minorHAnsi"/>
          <w:sz w:val="22"/>
          <w:szCs w:val="22"/>
        </w:rPr>
        <w:t>pptx</w:t>
      </w:r>
      <w:proofErr w:type="spellEnd"/>
      <w:r w:rsidRPr="00C7311D">
        <w:rPr>
          <w:rFonts w:asciiTheme="minorHAnsi" w:hAnsiTheme="minorHAnsi" w:cstheme="minorHAnsi"/>
          <w:sz w:val="22"/>
          <w:szCs w:val="22"/>
        </w:rPr>
        <w:t xml:space="preserve"> library, the </w:t>
      </w:r>
      <w:r w:rsidRPr="00C7311D">
        <w:rPr>
          <w:rStyle w:val="HTMLCode"/>
          <w:rFonts w:asciiTheme="minorHAnsi" w:hAnsiTheme="minorHAnsi" w:cstheme="minorHAnsi"/>
          <w:sz w:val="22"/>
          <w:szCs w:val="22"/>
        </w:rPr>
        <w:t>bold</w:t>
      </w:r>
      <w:r w:rsidRPr="00C7311D">
        <w:rPr>
          <w:rFonts w:asciiTheme="minorHAnsi" w:hAnsiTheme="minorHAnsi" w:cstheme="minorHAnsi"/>
          <w:sz w:val="22"/>
          <w:szCs w:val="22"/>
        </w:rPr>
        <w:t xml:space="preserve"> property can take three different values, each representing a different text formatting option:</w:t>
      </w:r>
    </w:p>
    <w:p w14:paraId="435836FD" w14:textId="77777777" w:rsidR="00C7311D" w:rsidRPr="00C7311D" w:rsidRDefault="00C7311D" w:rsidP="00C7311D">
      <w:pPr>
        <w:pStyle w:val="NormalWeb"/>
        <w:numPr>
          <w:ilvl w:val="0"/>
          <w:numId w:val="2"/>
        </w:numPr>
        <w:rPr>
          <w:rFonts w:asciiTheme="minorHAnsi" w:hAnsiTheme="minorHAnsi" w:cstheme="minorHAnsi"/>
          <w:sz w:val="22"/>
          <w:szCs w:val="22"/>
        </w:rPr>
      </w:pPr>
      <w:r w:rsidRPr="00C7311D">
        <w:rPr>
          <w:rStyle w:val="HTMLCode"/>
          <w:rFonts w:asciiTheme="minorHAnsi" w:hAnsiTheme="minorHAnsi" w:cstheme="minorHAnsi"/>
          <w:sz w:val="22"/>
          <w:szCs w:val="22"/>
        </w:rPr>
        <w:t>False</w:t>
      </w:r>
      <w:r w:rsidRPr="00C7311D">
        <w:rPr>
          <w:rFonts w:asciiTheme="minorHAnsi" w:hAnsiTheme="minorHAnsi" w:cstheme="minorHAnsi"/>
          <w:sz w:val="22"/>
          <w:szCs w:val="22"/>
        </w:rPr>
        <w:t xml:space="preserve">: When the </w:t>
      </w:r>
      <w:r w:rsidRPr="00C7311D">
        <w:rPr>
          <w:rStyle w:val="HTMLCode"/>
          <w:rFonts w:asciiTheme="minorHAnsi" w:hAnsiTheme="minorHAnsi" w:cstheme="minorHAnsi"/>
          <w:sz w:val="22"/>
          <w:szCs w:val="22"/>
        </w:rPr>
        <w:t>bold</w:t>
      </w:r>
      <w:r w:rsidRPr="00C7311D">
        <w:rPr>
          <w:rFonts w:asciiTheme="minorHAnsi" w:hAnsiTheme="minorHAnsi" w:cstheme="minorHAnsi"/>
          <w:sz w:val="22"/>
          <w:szCs w:val="22"/>
        </w:rPr>
        <w:t xml:space="preserve"> property is set to </w:t>
      </w:r>
      <w:r w:rsidRPr="00C7311D">
        <w:rPr>
          <w:rStyle w:val="HTMLCode"/>
          <w:rFonts w:asciiTheme="minorHAnsi" w:hAnsiTheme="minorHAnsi" w:cstheme="minorHAnsi"/>
          <w:sz w:val="22"/>
          <w:szCs w:val="22"/>
        </w:rPr>
        <w:t>False</w:t>
      </w:r>
      <w:r w:rsidRPr="00C7311D">
        <w:rPr>
          <w:rFonts w:asciiTheme="minorHAnsi" w:hAnsiTheme="minorHAnsi" w:cstheme="minorHAnsi"/>
          <w:sz w:val="22"/>
          <w:szCs w:val="22"/>
        </w:rPr>
        <w:t>, it indicates that the text is not formatted to appear in bold. This value means that the text does not have bold formatting applied to it.</w:t>
      </w:r>
    </w:p>
    <w:p w14:paraId="2A425397" w14:textId="77777777" w:rsidR="00C7311D" w:rsidRPr="00C7311D" w:rsidRDefault="00C7311D" w:rsidP="00C7311D">
      <w:pPr>
        <w:pStyle w:val="NormalWeb"/>
        <w:numPr>
          <w:ilvl w:val="0"/>
          <w:numId w:val="2"/>
        </w:numPr>
        <w:rPr>
          <w:rFonts w:asciiTheme="minorHAnsi" w:hAnsiTheme="minorHAnsi" w:cstheme="minorHAnsi"/>
          <w:sz w:val="22"/>
          <w:szCs w:val="22"/>
        </w:rPr>
      </w:pPr>
      <w:r w:rsidRPr="00C7311D">
        <w:rPr>
          <w:rStyle w:val="HTMLCode"/>
          <w:rFonts w:asciiTheme="minorHAnsi" w:hAnsiTheme="minorHAnsi" w:cstheme="minorHAnsi"/>
          <w:sz w:val="22"/>
          <w:szCs w:val="22"/>
        </w:rPr>
        <w:t>True</w:t>
      </w:r>
      <w:r w:rsidRPr="00C7311D">
        <w:rPr>
          <w:rFonts w:asciiTheme="minorHAnsi" w:hAnsiTheme="minorHAnsi" w:cstheme="minorHAnsi"/>
          <w:sz w:val="22"/>
          <w:szCs w:val="22"/>
        </w:rPr>
        <w:t xml:space="preserve">: If the </w:t>
      </w:r>
      <w:r w:rsidRPr="00C7311D">
        <w:rPr>
          <w:rStyle w:val="HTMLCode"/>
          <w:rFonts w:asciiTheme="minorHAnsi" w:hAnsiTheme="minorHAnsi" w:cstheme="minorHAnsi"/>
          <w:sz w:val="22"/>
          <w:szCs w:val="22"/>
        </w:rPr>
        <w:t>bold</w:t>
      </w:r>
      <w:r w:rsidRPr="00C7311D">
        <w:rPr>
          <w:rFonts w:asciiTheme="minorHAnsi" w:hAnsiTheme="minorHAnsi" w:cstheme="minorHAnsi"/>
          <w:sz w:val="22"/>
          <w:szCs w:val="22"/>
        </w:rPr>
        <w:t xml:space="preserve"> property is set to </w:t>
      </w:r>
      <w:r w:rsidRPr="00C7311D">
        <w:rPr>
          <w:rStyle w:val="HTMLCode"/>
          <w:rFonts w:asciiTheme="minorHAnsi" w:hAnsiTheme="minorHAnsi" w:cstheme="minorHAnsi"/>
          <w:sz w:val="22"/>
          <w:szCs w:val="22"/>
        </w:rPr>
        <w:t>True</w:t>
      </w:r>
      <w:r w:rsidRPr="00C7311D">
        <w:rPr>
          <w:rFonts w:asciiTheme="minorHAnsi" w:hAnsiTheme="minorHAnsi" w:cstheme="minorHAnsi"/>
          <w:sz w:val="22"/>
          <w:szCs w:val="22"/>
        </w:rPr>
        <w:t>, it means that the text is formatted to appear in bold. This value indicates that the text has the bold formatting applied.</w:t>
      </w:r>
    </w:p>
    <w:p w14:paraId="4D8D8CDD" w14:textId="77777777" w:rsidR="00C7311D" w:rsidRPr="00C7311D" w:rsidRDefault="00C7311D" w:rsidP="00C7311D">
      <w:pPr>
        <w:pStyle w:val="NormalWeb"/>
        <w:numPr>
          <w:ilvl w:val="0"/>
          <w:numId w:val="2"/>
        </w:numPr>
        <w:rPr>
          <w:rFonts w:asciiTheme="minorHAnsi" w:hAnsiTheme="minorHAnsi" w:cstheme="minorHAnsi"/>
          <w:sz w:val="22"/>
          <w:szCs w:val="22"/>
        </w:rPr>
      </w:pPr>
      <w:r w:rsidRPr="00C7311D">
        <w:rPr>
          <w:rStyle w:val="HTMLCode"/>
          <w:rFonts w:asciiTheme="minorHAnsi" w:hAnsiTheme="minorHAnsi" w:cstheme="minorHAnsi"/>
          <w:sz w:val="22"/>
          <w:szCs w:val="22"/>
        </w:rPr>
        <w:t>None</w:t>
      </w:r>
      <w:r w:rsidRPr="00C7311D">
        <w:rPr>
          <w:rFonts w:asciiTheme="minorHAnsi" w:hAnsiTheme="minorHAnsi" w:cstheme="minorHAnsi"/>
          <w:sz w:val="22"/>
          <w:szCs w:val="22"/>
        </w:rPr>
        <w:t xml:space="preserve">: If the </w:t>
      </w:r>
      <w:r w:rsidRPr="00C7311D">
        <w:rPr>
          <w:rStyle w:val="HTMLCode"/>
          <w:rFonts w:asciiTheme="minorHAnsi" w:hAnsiTheme="minorHAnsi" w:cstheme="minorHAnsi"/>
          <w:sz w:val="22"/>
          <w:szCs w:val="22"/>
        </w:rPr>
        <w:t>bold</w:t>
      </w:r>
      <w:r w:rsidRPr="00C7311D">
        <w:rPr>
          <w:rFonts w:asciiTheme="minorHAnsi" w:hAnsiTheme="minorHAnsi" w:cstheme="minorHAnsi"/>
          <w:sz w:val="22"/>
          <w:szCs w:val="22"/>
        </w:rPr>
        <w:t xml:space="preserve"> property is set to </w:t>
      </w:r>
      <w:r w:rsidRPr="00C7311D">
        <w:rPr>
          <w:rStyle w:val="HTMLCode"/>
          <w:rFonts w:asciiTheme="minorHAnsi" w:hAnsiTheme="minorHAnsi" w:cstheme="minorHAnsi"/>
          <w:sz w:val="22"/>
          <w:szCs w:val="22"/>
        </w:rPr>
        <w:t>None</w:t>
      </w:r>
      <w:r w:rsidRPr="00C7311D">
        <w:rPr>
          <w:rFonts w:asciiTheme="minorHAnsi" w:hAnsiTheme="minorHAnsi" w:cstheme="minorHAnsi"/>
          <w:sz w:val="22"/>
          <w:szCs w:val="22"/>
        </w:rPr>
        <w:t>, it implies that the text inherits the bold formatting from its style hierarchy. In this case, the bold attribute is not explicitly set for the text and depends on the default or inherited style.</w:t>
      </w:r>
    </w:p>
    <w:p w14:paraId="317BB3CE" w14:textId="2FB929EA" w:rsidR="00C7311D" w:rsidRDefault="00C7311D">
      <w:pPr>
        <w:spacing w:before="220"/>
      </w:pPr>
    </w:p>
    <w:p w14:paraId="0000000A" w14:textId="0DBE036F" w:rsidR="003A218A" w:rsidRDefault="00AC6624">
      <w:pPr>
        <w:spacing w:before="220"/>
      </w:pPr>
      <w:r>
        <w:t>10. How do you create a Document object for a new Word document?</w:t>
      </w:r>
    </w:p>
    <w:p w14:paraId="4D96636F" w14:textId="773CA0CB" w:rsidR="006E048C" w:rsidRDefault="006E048C">
      <w:pPr>
        <w:spacing w:before="220"/>
      </w:pPr>
      <w:proofErr w:type="spellStart"/>
      <w:r>
        <w:t>Ans</w:t>
      </w:r>
      <w:proofErr w:type="spellEnd"/>
      <w:r>
        <w:t xml:space="preserve">: </w:t>
      </w:r>
      <w:r>
        <w:t xml:space="preserve">To create a </w:t>
      </w:r>
      <w:r>
        <w:rPr>
          <w:rStyle w:val="HTMLCode"/>
          <w:rFonts w:eastAsiaTheme="minorHAnsi"/>
        </w:rPr>
        <w:t>Document</w:t>
      </w:r>
      <w:r>
        <w:t xml:space="preserve"> object for a new Word document using the python-</w:t>
      </w:r>
      <w:proofErr w:type="spellStart"/>
      <w:r>
        <w:t>docx</w:t>
      </w:r>
      <w:proofErr w:type="spellEnd"/>
      <w:r>
        <w:t xml:space="preserve"> library, you can use the </w:t>
      </w:r>
      <w:proofErr w:type="gramStart"/>
      <w:r>
        <w:rPr>
          <w:rStyle w:val="HTMLCode"/>
          <w:rFonts w:eastAsiaTheme="minorHAnsi"/>
        </w:rPr>
        <w:t>Document(</w:t>
      </w:r>
      <w:proofErr w:type="gramEnd"/>
      <w:r>
        <w:rPr>
          <w:rStyle w:val="HTMLCode"/>
          <w:rFonts w:eastAsiaTheme="minorHAnsi"/>
        </w:rPr>
        <w:t>)</w:t>
      </w:r>
      <w:r>
        <w:t xml:space="preserve"> function without any arguments. This function initializes a new </w:t>
      </w:r>
      <w:r>
        <w:rPr>
          <w:rStyle w:val="HTMLCode"/>
          <w:rFonts w:eastAsiaTheme="minorHAnsi"/>
        </w:rPr>
        <w:t>Document</w:t>
      </w:r>
      <w:r>
        <w:t xml:space="preserve"> object, allowing you to create and manipulate Word documents programmatically.</w:t>
      </w:r>
    </w:p>
    <w:p w14:paraId="0000000B" w14:textId="6CB31FA0" w:rsidR="003A218A" w:rsidRDefault="00AC6624">
      <w:pPr>
        <w:spacing w:before="220"/>
      </w:pPr>
      <w:r>
        <w:t>11. How do you add a paragraph with the text 'Hello, there!' to a Document object stored in a variable named doc?</w:t>
      </w:r>
    </w:p>
    <w:p w14:paraId="305183DA" w14:textId="77777777" w:rsidR="00DE77B3" w:rsidRPr="00DE77B3" w:rsidRDefault="00DE77B3" w:rsidP="00DE77B3">
      <w:pPr>
        <w:pStyle w:val="NormalWeb"/>
      </w:pPr>
      <w:proofErr w:type="spellStart"/>
      <w:r>
        <w:t>Ans</w:t>
      </w:r>
      <w:proofErr w:type="spellEnd"/>
      <w:r>
        <w:t xml:space="preserve">:  </w:t>
      </w:r>
      <w:r w:rsidRPr="00DE77B3">
        <w:t xml:space="preserve">To add a paragraph with the text 'Hello, there!' to a </w:t>
      </w:r>
      <w:r w:rsidRPr="00DE77B3">
        <w:rPr>
          <w:rFonts w:ascii="Courier New" w:hAnsi="Courier New" w:cs="Courier New"/>
          <w:sz w:val="20"/>
          <w:szCs w:val="20"/>
        </w:rPr>
        <w:t>Document</w:t>
      </w:r>
      <w:r w:rsidRPr="00DE77B3">
        <w:t xml:space="preserve"> object stored in a variable named </w:t>
      </w:r>
      <w:r w:rsidRPr="00DE77B3">
        <w:rPr>
          <w:rFonts w:ascii="Courier New" w:hAnsi="Courier New" w:cs="Courier New"/>
          <w:sz w:val="20"/>
          <w:szCs w:val="20"/>
        </w:rPr>
        <w:t>doc</w:t>
      </w:r>
      <w:r w:rsidRPr="00DE77B3">
        <w:t xml:space="preserve"> using the python-</w:t>
      </w:r>
      <w:proofErr w:type="spellStart"/>
      <w:r w:rsidRPr="00DE77B3">
        <w:t>docx</w:t>
      </w:r>
      <w:proofErr w:type="spellEnd"/>
      <w:r w:rsidRPr="00DE77B3">
        <w:t xml:space="preserve"> library, you can use the </w:t>
      </w:r>
      <w:proofErr w:type="spellStart"/>
      <w:r w:rsidRPr="00DE77B3">
        <w:rPr>
          <w:rFonts w:ascii="Courier New" w:hAnsi="Courier New" w:cs="Courier New"/>
          <w:sz w:val="20"/>
          <w:szCs w:val="20"/>
        </w:rPr>
        <w:t>add_</w:t>
      </w:r>
      <w:proofErr w:type="gramStart"/>
      <w:r w:rsidRPr="00DE77B3">
        <w:rPr>
          <w:rFonts w:ascii="Courier New" w:hAnsi="Courier New" w:cs="Courier New"/>
          <w:sz w:val="20"/>
          <w:szCs w:val="20"/>
        </w:rPr>
        <w:t>paragraph</w:t>
      </w:r>
      <w:proofErr w:type="spellEnd"/>
      <w:r w:rsidRPr="00DE77B3">
        <w:rPr>
          <w:rFonts w:ascii="Courier New" w:hAnsi="Courier New" w:cs="Courier New"/>
          <w:sz w:val="20"/>
          <w:szCs w:val="20"/>
        </w:rPr>
        <w:t>(</w:t>
      </w:r>
      <w:proofErr w:type="gramEnd"/>
      <w:r w:rsidRPr="00DE77B3">
        <w:rPr>
          <w:rFonts w:ascii="Courier New" w:hAnsi="Courier New" w:cs="Courier New"/>
          <w:sz w:val="20"/>
          <w:szCs w:val="20"/>
        </w:rPr>
        <w:t>)</w:t>
      </w:r>
      <w:r w:rsidRPr="00DE77B3">
        <w:t xml:space="preserve"> method of the </w:t>
      </w:r>
      <w:r w:rsidRPr="00DE77B3">
        <w:rPr>
          <w:rFonts w:ascii="Courier New" w:hAnsi="Courier New" w:cs="Courier New"/>
          <w:sz w:val="20"/>
          <w:szCs w:val="20"/>
        </w:rPr>
        <w:t>Document</w:t>
      </w:r>
      <w:r w:rsidRPr="00DE77B3">
        <w:t xml:space="preserve"> object. This method allows you to append a new paragraph with the specified text to the document.</w:t>
      </w:r>
    </w:p>
    <w:p w14:paraId="2ED131F1" w14:textId="20D75107" w:rsidR="00DE77B3" w:rsidRDefault="00DE77B3">
      <w:pPr>
        <w:spacing w:before="220"/>
      </w:pPr>
    </w:p>
    <w:p w14:paraId="0000000C" w14:textId="473C7ECC" w:rsidR="003A218A" w:rsidRDefault="00AC6624">
      <w:pPr>
        <w:spacing w:before="220"/>
      </w:pPr>
      <w:r>
        <w:t>12. What integers represent the levels of headings available in</w:t>
      </w:r>
      <w:r>
        <w:t xml:space="preserve"> Word documents?</w:t>
      </w:r>
    </w:p>
    <w:p w14:paraId="76D92EB9" w14:textId="43FBE1E0" w:rsidR="00AC6624" w:rsidRDefault="00AC6624">
      <w:pPr>
        <w:spacing w:before="220"/>
      </w:pPr>
      <w:proofErr w:type="spellStart"/>
      <w:r>
        <w:t>Ans</w:t>
      </w:r>
      <w:proofErr w:type="spellEnd"/>
      <w:r>
        <w:t xml:space="preserve">:  </w:t>
      </w:r>
      <w:r>
        <w:t>In Word documents, the integer values used to represent the levels of headings are generally in the range of 0 to 9, inclusive. However, the common heading levels used in most documents typically range from 1 to 9, where 1 represents the highest level of the main heading, and subsequent integers represent lower-level headings.</w:t>
      </w:r>
      <w:bookmarkStart w:id="0" w:name="_GoBack"/>
      <w:bookmarkEnd w:id="0"/>
    </w:p>
    <w:p w14:paraId="0000000D" w14:textId="77777777" w:rsidR="003A218A" w:rsidRDefault="003A218A"/>
    <w:sectPr w:rsidR="003A218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D215F"/>
    <w:multiLevelType w:val="multilevel"/>
    <w:tmpl w:val="CE78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927987"/>
    <w:multiLevelType w:val="multilevel"/>
    <w:tmpl w:val="0DF8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18A"/>
    <w:rsid w:val="0029405A"/>
    <w:rsid w:val="003A218A"/>
    <w:rsid w:val="005A6969"/>
    <w:rsid w:val="006E048C"/>
    <w:rsid w:val="00AC6624"/>
    <w:rsid w:val="00C03EC0"/>
    <w:rsid w:val="00C7311D"/>
    <w:rsid w:val="00DE7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E812"/>
  <w15:docId w15:val="{C20C2A9C-FA5A-4ACE-AD2D-88A41E41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03EC0"/>
    <w:pPr>
      <w:ind w:left="720"/>
      <w:contextualSpacing/>
    </w:pPr>
  </w:style>
  <w:style w:type="paragraph" w:styleId="NormalWeb">
    <w:name w:val="Normal (Web)"/>
    <w:basedOn w:val="Normal"/>
    <w:uiPriority w:val="99"/>
    <w:semiHidden/>
    <w:unhideWhenUsed/>
    <w:rsid w:val="00C03E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03EC0"/>
    <w:rPr>
      <w:rFonts w:ascii="Courier New" w:eastAsia="Times New Roman" w:hAnsi="Courier New" w:cs="Courier New"/>
      <w:sz w:val="20"/>
      <w:szCs w:val="20"/>
    </w:rPr>
  </w:style>
  <w:style w:type="character" w:styleId="Strong">
    <w:name w:val="Strong"/>
    <w:basedOn w:val="DefaultParagraphFont"/>
    <w:uiPriority w:val="22"/>
    <w:qFormat/>
    <w:rsid w:val="00C03E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15745">
      <w:bodyDiv w:val="1"/>
      <w:marLeft w:val="0"/>
      <w:marRight w:val="0"/>
      <w:marTop w:val="0"/>
      <w:marBottom w:val="0"/>
      <w:divBdr>
        <w:top w:val="none" w:sz="0" w:space="0" w:color="auto"/>
        <w:left w:val="none" w:sz="0" w:space="0" w:color="auto"/>
        <w:bottom w:val="none" w:sz="0" w:space="0" w:color="auto"/>
        <w:right w:val="none" w:sz="0" w:space="0" w:color="auto"/>
      </w:divBdr>
    </w:div>
    <w:div w:id="785587582">
      <w:bodyDiv w:val="1"/>
      <w:marLeft w:val="0"/>
      <w:marRight w:val="0"/>
      <w:marTop w:val="0"/>
      <w:marBottom w:val="0"/>
      <w:divBdr>
        <w:top w:val="none" w:sz="0" w:space="0" w:color="auto"/>
        <w:left w:val="none" w:sz="0" w:space="0" w:color="auto"/>
        <w:bottom w:val="none" w:sz="0" w:space="0" w:color="auto"/>
        <w:right w:val="none" w:sz="0" w:space="0" w:color="auto"/>
      </w:divBdr>
      <w:divsChild>
        <w:div w:id="1455559462">
          <w:marLeft w:val="0"/>
          <w:marRight w:val="0"/>
          <w:marTop w:val="0"/>
          <w:marBottom w:val="0"/>
          <w:divBdr>
            <w:top w:val="none" w:sz="0" w:space="0" w:color="auto"/>
            <w:left w:val="none" w:sz="0" w:space="0" w:color="auto"/>
            <w:bottom w:val="none" w:sz="0" w:space="0" w:color="auto"/>
            <w:right w:val="none" w:sz="0" w:space="0" w:color="auto"/>
          </w:divBdr>
          <w:divsChild>
            <w:div w:id="2139830512">
              <w:marLeft w:val="0"/>
              <w:marRight w:val="0"/>
              <w:marTop w:val="0"/>
              <w:marBottom w:val="0"/>
              <w:divBdr>
                <w:top w:val="none" w:sz="0" w:space="0" w:color="auto"/>
                <w:left w:val="none" w:sz="0" w:space="0" w:color="auto"/>
                <w:bottom w:val="none" w:sz="0" w:space="0" w:color="auto"/>
                <w:right w:val="none" w:sz="0" w:space="0" w:color="auto"/>
              </w:divBdr>
              <w:divsChild>
                <w:div w:id="1801457164">
                  <w:marLeft w:val="0"/>
                  <w:marRight w:val="0"/>
                  <w:marTop w:val="0"/>
                  <w:marBottom w:val="0"/>
                  <w:divBdr>
                    <w:top w:val="none" w:sz="0" w:space="0" w:color="auto"/>
                    <w:left w:val="none" w:sz="0" w:space="0" w:color="auto"/>
                    <w:bottom w:val="none" w:sz="0" w:space="0" w:color="auto"/>
                    <w:right w:val="none" w:sz="0" w:space="0" w:color="auto"/>
                  </w:divBdr>
                  <w:divsChild>
                    <w:div w:id="16930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04882">
      <w:bodyDiv w:val="1"/>
      <w:marLeft w:val="0"/>
      <w:marRight w:val="0"/>
      <w:marTop w:val="0"/>
      <w:marBottom w:val="0"/>
      <w:divBdr>
        <w:top w:val="none" w:sz="0" w:space="0" w:color="auto"/>
        <w:left w:val="none" w:sz="0" w:space="0" w:color="auto"/>
        <w:bottom w:val="none" w:sz="0" w:space="0" w:color="auto"/>
        <w:right w:val="none" w:sz="0" w:space="0" w:color="auto"/>
      </w:divBdr>
      <w:divsChild>
        <w:div w:id="504129308">
          <w:marLeft w:val="0"/>
          <w:marRight w:val="0"/>
          <w:marTop w:val="0"/>
          <w:marBottom w:val="0"/>
          <w:divBdr>
            <w:top w:val="none" w:sz="0" w:space="0" w:color="auto"/>
            <w:left w:val="none" w:sz="0" w:space="0" w:color="auto"/>
            <w:bottom w:val="none" w:sz="0" w:space="0" w:color="auto"/>
            <w:right w:val="none" w:sz="0" w:space="0" w:color="auto"/>
          </w:divBdr>
          <w:divsChild>
            <w:div w:id="1848977101">
              <w:marLeft w:val="0"/>
              <w:marRight w:val="0"/>
              <w:marTop w:val="0"/>
              <w:marBottom w:val="0"/>
              <w:divBdr>
                <w:top w:val="none" w:sz="0" w:space="0" w:color="auto"/>
                <w:left w:val="none" w:sz="0" w:space="0" w:color="auto"/>
                <w:bottom w:val="none" w:sz="0" w:space="0" w:color="auto"/>
                <w:right w:val="none" w:sz="0" w:space="0" w:color="auto"/>
              </w:divBdr>
              <w:divsChild>
                <w:div w:id="107089210">
                  <w:marLeft w:val="0"/>
                  <w:marRight w:val="0"/>
                  <w:marTop w:val="0"/>
                  <w:marBottom w:val="0"/>
                  <w:divBdr>
                    <w:top w:val="none" w:sz="0" w:space="0" w:color="auto"/>
                    <w:left w:val="none" w:sz="0" w:space="0" w:color="auto"/>
                    <w:bottom w:val="none" w:sz="0" w:space="0" w:color="auto"/>
                    <w:right w:val="none" w:sz="0" w:space="0" w:color="auto"/>
                  </w:divBdr>
                  <w:divsChild>
                    <w:div w:id="18552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Pranav</cp:lastModifiedBy>
  <cp:revision>8</cp:revision>
  <dcterms:created xsi:type="dcterms:W3CDTF">2021-03-02T22:42:00Z</dcterms:created>
  <dcterms:modified xsi:type="dcterms:W3CDTF">2023-10-15T17:00:00Z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