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i_sdlc_analyst_technical_rules_a_66985d"/>
      <w:r>
        <w:rPr>
          <w:b/>
          <w:sz w:val="56"/>
        </w:rPr>
        <w:t xml:space="preserve">AI SDLC Analyst: Technical Rules and Technology Stack</w:t>
      </w:r>
      <w:bookmarkEnd w:id="0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March 4, 2026</w:t>
      </w:r>
      <w:r>
        <w:rPr/>
        <w:br w:type="textWrapping"/>
      </w:r>
      <w:r>
        <w:rPr>
          <w:b/>
        </w:rPr>
        <w:t xml:space="preserve">Project:</w:t>
      </w:r>
      <w:r>
        <w:rPr/>
        <w:t xml:space="preserve"> AI SDLC Analyst - AI-powered SDLC planning and task assignment assistant</w: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defines the comprehensive technical rules and technology stack for the AI SDLC Analyst project. The technology choices prioritize rapid development, AI integration, scalability, and startup-friendliness while maintaining production-grade reliability. The stack is designed to support both the immediate MVP delivery and future scaling requirements.</w:t>
      </w:r>
    </w:p>
    <w:p>
      <w:pPr>
        <w:spacing w:line="271" w:before="240" w:lineRule="auto"/>
      </w:pPr>
      <w:bookmarkStart w:id="2" w:name="technology_stack_overview"/>
      <w:r>
        <w:rPr>
          <w:b/>
          <w:sz w:val="42"/>
        </w:rPr>
        <w:t xml:space="preserve">Technology Stack Overview</w:t>
      </w:r>
      <w:bookmarkEnd w:id="2"/>
    </w:p>
    <w:p>
      <w:pPr>
        <w:spacing w:after="210" w:lineRule="auto"/>
      </w:pPr>
      <w:r>
        <w:rPr/>
        <w:t xml:space="preserve">The AI SDLC Analyst employs a modern, AI-native SaaS architecture built on proven technologies. The stack emphasizes:</w:t>
      </w:r>
    </w:p>
    <w:p>
      <w:pPr>
        <w:numPr>
          <w:ilvl w:val="0"/>
          <w:numId w:val="1"/>
        </w:numPr>
        <w:spacing w:lineRule="auto"/>
      </w:pPr>
      <w:r>
        <w:rPr/>
        <w:t xml:space="preserve">Type-safe development across frontend and backend</w:t>
      </w:r>
    </w:p>
    <w:p>
      <w:pPr>
        <w:numPr>
          <w:ilvl w:val="0"/>
          <w:numId w:val="1"/>
        </w:numPr>
        <w:spacing w:lineRule="auto"/>
      </w:pPr>
      <w:r>
        <w:rPr/>
        <w:t xml:space="preserve">Native AI integration with multiple LLM providers</w:t>
      </w:r>
    </w:p>
    <w:p>
      <w:pPr>
        <w:numPr>
          <w:ilvl w:val="0"/>
          <w:numId w:val="1"/>
        </w:numPr>
        <w:spacing w:lineRule="auto"/>
      </w:pPr>
      <w:r>
        <w:rPr/>
        <w:t xml:space="preserve">Flexible deployment with containerization</w:t>
      </w:r>
    </w:p>
    <w:p>
      <w:pPr>
        <w:numPr>
          <w:ilvl w:val="0"/>
          <w:numId w:val="1"/>
        </w:numPr>
        <w:spacing w:lineRule="auto"/>
      </w:pPr>
      <w:r>
        <w:rPr/>
        <w:t xml:space="preserve">Real-time collaboration capabilities</w:t>
      </w:r>
    </w:p>
    <w:p>
      <w:pPr>
        <w:numPr>
          <w:ilvl w:val="0"/>
          <w:numId w:val="1"/>
        </w:numPr>
        <w:spacing w:lineRule="auto"/>
      </w:pPr>
      <w:r>
        <w:rPr/>
        <w:t xml:space="preserve">Enterprise-grade security and authentication</w:t>
      </w:r>
    </w:p>
    <w:p>
      <w:pPr>
        <w:numPr>
          <w:ilvl w:val="0"/>
          <w:numId w:val="1"/>
        </w:numPr>
        <w:spacing w:lineRule="auto"/>
      </w:pPr>
      <w:r>
        <w:rPr/>
        <w:t xml:space="preserve">Cost-effective scaling for startup economics</w:t>
      </w:r>
    </w:p>
    <w:p>
      <w:pPr>
        <w:spacing w:line="271" w:before="240" w:lineRule="auto"/>
      </w:pPr>
      <w:bookmarkStart w:id="3" w:name="frontend_technology_stack"/>
      <w:r>
        <w:rPr>
          <w:b/>
          <w:sz w:val="42"/>
        </w:rPr>
        <w:t xml:space="preserve">Frontend Technology Stack</w:t>
      </w:r>
      <w:bookmarkEnd w:id="3"/>
    </w:p>
    <w:p>
      <w:pPr>
        <w:spacing w:line="271" w:before="240" w:lineRule="auto"/>
      </w:pPr>
      <w:bookmarkStart w:id="4" w:name="core_framework_next_js_15_with_react"/>
      <w:r>
        <w:rPr>
          <w:b/>
          <w:sz w:val="33"/>
        </w:rPr>
        <w:t xml:space="preserve">Core Framework: Next.js 15+ with React</w:t>
      </w:r>
      <w:bookmarkEnd w:id="4"/>
    </w:p>
    <w:p>
      <w:pPr>
        <w:spacing w:after="210" w:lineRule="auto"/>
      </w:pPr>
      <w:r>
        <w:rPr>
          <w:b/>
        </w:rPr>
        <w:t xml:space="preserve">Technology:</w:t>
      </w:r>
      <w:r>
        <w:rPr/>
        <w:t xml:space="preserve"> Next.js 15+ (App Router)</w:t>
      </w:r>
    </w:p>
    <w:p>
      <w:pPr>
        <w:spacing w:after="210" w:lineRule="auto"/>
      </w:pPr>
      <w:r>
        <w:rPr>
          <w:b/>
        </w:rPr>
        <w:t xml:space="preserve">Justification:</w:t>
      </w:r>
      <w:r>
        <w:rPr/>
        <w:t xml:space="preserve"> Next.js provides server-side rendering (SSR), API routes for backend integration, and excellent performance for AI-powered interfaces[1]. The App Router architecture enables streaming UI updates, which is critical for real-time AI task generation feedback.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2"/>
        </w:numPr>
        <w:spacing w:lineRule="auto"/>
      </w:pPr>
      <w:r>
        <w:rPr/>
        <w:t xml:space="preserve">Use App Router exclusively (not Pages Router) for all new development</w:t>
      </w:r>
    </w:p>
    <w:p>
      <w:pPr>
        <w:numPr>
          <w:ilvl w:val="0"/>
          <w:numId w:val="2"/>
        </w:numPr>
        <w:spacing w:lineRule="auto"/>
      </w:pPr>
      <w:r>
        <w:rPr/>
        <w:t xml:space="preserve">Implement Server Components by default; use Client Components only when client-side interactivity is required</w:t>
      </w:r>
    </w:p>
    <w:p>
      <w:pPr>
        <w:numPr>
          <w:ilvl w:val="0"/>
          <w:numId w:val="2"/>
        </w:numPr>
        <w:spacing w:lineRule="auto"/>
      </w:pPr>
      <w:r>
        <w:rPr/>
        <w:t xml:space="preserve">All data fetching should use React Server Components pattern for optimal performance</w:t>
      </w:r>
    </w:p>
    <w:p>
      <w:pPr>
        <w:numPr>
          <w:ilvl w:val="0"/>
          <w:numId w:val="2"/>
        </w:numPr>
        <w:spacing w:lineRule="auto"/>
      </w:pPr>
      <w:r>
        <w:rPr/>
        <w:t xml:space="preserve">Enable Incremental Static Regeneration (ISR) for frequently accessed but slowly changing pages</w:t>
      </w:r>
    </w:p>
    <w:p>
      <w:pPr>
        <w:numPr>
          <w:ilvl w:val="0"/>
          <w:numId w:val="2"/>
        </w:numPr>
        <w:spacing w:lineRule="auto"/>
      </w:pPr>
      <w:r>
        <w:rPr/>
        <w:t xml:space="preserve">Implement route-level code splitting to minimize bundle sizes</w:t>
      </w:r>
    </w:p>
    <w:p>
      <w:pPr>
        <w:spacing w:line="271" w:before="240" w:lineRule="auto"/>
      </w:pPr>
      <w:bookmarkStart w:id="5" w:name="ui_framework_and_styling"/>
      <w:r>
        <w:rPr>
          <w:b/>
          <w:sz w:val="33"/>
        </w:rPr>
        <w:t xml:space="preserve">UI Framework and Styling</w:t>
      </w:r>
      <w:bookmarkEnd w:id="5"/>
    </w:p>
    <w:p>
      <w:pPr>
        <w:spacing w:after="210" w:lineRule="auto"/>
      </w:pPr>
      <w:r>
        <w:rPr>
          <w:b/>
        </w:rPr>
        <w:t xml:space="preserve">Technologies:</w:t>
      </w:r>
    </w:p>
    <w:p>
      <w:pPr>
        <w:numPr>
          <w:ilvl w:val="0"/>
          <w:numId w:val="3"/>
        </w:numPr>
        <w:spacing w:lineRule="auto"/>
      </w:pPr>
      <w:r>
        <w:rPr/>
        <w:t xml:space="preserve">Tailwind CSS v4+ for utility-first styling</w:t>
      </w:r>
    </w:p>
    <w:p>
      <w:pPr>
        <w:numPr>
          <w:ilvl w:val="0"/>
          <w:numId w:val="3"/>
        </w:numPr>
        <w:spacing w:lineRule="auto"/>
      </w:pPr>
      <w:r>
        <w:rPr/>
        <w:t xml:space="preserve">shadcn/ui for pre-built accessible components</w:t>
      </w:r>
    </w:p>
    <w:p>
      <w:pPr>
        <w:numPr>
          <w:ilvl w:val="0"/>
          <w:numId w:val="3"/>
        </w:numPr>
        <w:spacing w:lineRule="auto"/>
      </w:pPr>
      <w:r>
        <w:rPr/>
        <w:t xml:space="preserve">Radix UI primitives for complex interactive components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4"/>
        </w:numPr>
        <w:spacing w:lineRule="auto"/>
      </w:pPr>
      <w:r>
        <w:rPr/>
        <w:t xml:space="preserve">Follow Tailwind's mobile-first responsive design approach</w:t>
      </w:r>
    </w:p>
    <w:p>
      <w:pPr>
        <w:numPr>
          <w:ilvl w:val="0"/>
          <w:numId w:val="4"/>
        </w:numPr>
        <w:spacing w:lineRule="auto"/>
      </w:pPr>
      <w:r>
        <w:rPr/>
        <w:t xml:space="preserve">Use shadcn/ui components as base, customize via Tailwind configuration</w:t>
      </w:r>
    </w:p>
    <w:p>
      <w:pPr>
        <w:numPr>
          <w:ilvl w:val="0"/>
          <w:numId w:val="4"/>
        </w:numPr>
        <w:spacing w:lineRule="auto"/>
      </w:pPr>
      <w:r>
        <w:rPr/>
        <w:t xml:space="preserve">Maintain consistent design tokens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tailwind.config.ts</w:t>
      </w:r>
    </w:p>
    <w:p>
      <w:pPr>
        <w:numPr>
          <w:ilvl w:val="0"/>
          <w:numId w:val="4"/>
        </w:numPr>
        <w:spacing w:lineRule="auto"/>
      </w:pPr>
      <w:r>
        <w:rPr/>
        <w:t xml:space="preserve">Implement dark mode support using Tailwind's dark variant</w:t>
      </w:r>
    </w:p>
    <w:p>
      <w:pPr>
        <w:numPr>
          <w:ilvl w:val="0"/>
          <w:numId w:val="4"/>
        </w:numPr>
        <w:spacing w:lineRule="auto"/>
      </w:pPr>
      <w:r>
        <w:rPr/>
        <w:t xml:space="preserve">All custom components must meet WCAG 2.1 AA accessibility standards</w:t>
      </w:r>
    </w:p>
    <w:p>
      <w:pPr>
        <w:numPr>
          <w:ilvl w:val="0"/>
          <w:numId w:val="4"/>
        </w:numPr>
        <w:spacing w:lineRule="auto"/>
      </w:pPr>
      <w:r>
        <w:rPr/>
        <w:t xml:space="preserve">Maximum CSS bundle size: 150KB gzipped</w:t>
      </w:r>
    </w:p>
    <w:p>
      <w:pPr>
        <w:spacing w:line="271" w:before="240" w:lineRule="auto"/>
      </w:pPr>
      <w:bookmarkStart w:id="6" w:name="state_management_and_data_fetching"/>
      <w:r>
        <w:rPr>
          <w:b/>
          <w:sz w:val="33"/>
        </w:rPr>
        <w:t xml:space="preserve">State Management and Data Fetching</w:t>
      </w:r>
      <w:bookmarkEnd w:id="6"/>
    </w:p>
    <w:p>
      <w:pPr>
        <w:spacing w:after="210" w:lineRule="auto"/>
      </w:pPr>
      <w:r>
        <w:rPr>
          <w:b/>
        </w:rPr>
        <w:t xml:space="preserve">Technologies:</w:t>
      </w:r>
    </w:p>
    <w:p>
      <w:pPr>
        <w:numPr>
          <w:ilvl w:val="0"/>
          <w:numId w:val="5"/>
        </w:numPr>
        <w:spacing w:lineRule="auto"/>
      </w:pPr>
      <w:r>
        <w:rPr/>
        <w:t xml:space="preserve">TanStack Query (React Query) v5+ for server state management</w:t>
      </w:r>
    </w:p>
    <w:p>
      <w:pPr>
        <w:numPr>
          <w:ilvl w:val="0"/>
          <w:numId w:val="5"/>
        </w:numPr>
        <w:spacing w:lineRule="auto"/>
      </w:pPr>
      <w:r>
        <w:rPr/>
        <w:t xml:space="preserve">Zustand for lightweight client state management</w:t>
      </w:r>
    </w:p>
    <w:p>
      <w:pPr>
        <w:numPr>
          <w:ilvl w:val="0"/>
          <w:numId w:val="5"/>
        </w:numPr>
        <w:spacing w:lineRule="auto"/>
      </w:pPr>
      <w:r>
        <w:rPr/>
        <w:t xml:space="preserve">Vercel AI SDK for streaming AI responses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6"/>
        </w:numPr>
        <w:spacing w:lineRule="auto"/>
      </w:pPr>
      <w:r>
        <w:rPr/>
        <w:t xml:space="preserve">Use TanStack Query for all API calls and server data</w:t>
      </w:r>
    </w:p>
    <w:p>
      <w:pPr>
        <w:numPr>
          <w:ilvl w:val="0"/>
          <w:numId w:val="6"/>
        </w:numPr>
        <w:spacing w:lineRule="auto"/>
      </w:pPr>
      <w:r>
        <w:rPr/>
        <w:t xml:space="preserve">Implement optimistic updates for task assignment operations</w:t>
      </w:r>
    </w:p>
    <w:p>
      <w:pPr>
        <w:numPr>
          <w:ilvl w:val="0"/>
          <w:numId w:val="6"/>
        </w:numPr>
        <w:spacing w:lineRule="auto"/>
      </w:pPr>
      <w:r>
        <w:rPr/>
        <w:t xml:space="preserve">Configure query cache with 5-minute stale time for non-critical data</w:t>
      </w:r>
    </w:p>
    <w:p>
      <w:pPr>
        <w:numPr>
          <w:ilvl w:val="0"/>
          <w:numId w:val="6"/>
        </w:numPr>
        <w:spacing w:lineRule="auto"/>
      </w:pPr>
      <w:r>
        <w:rPr/>
        <w:t xml:space="preserve">Use Zustand only for UI state (modals, forms, temporary selections)</w:t>
      </w:r>
    </w:p>
    <w:p>
      <w:pPr>
        <w:numPr>
          <w:ilvl w:val="0"/>
          <w:numId w:val="6"/>
        </w:numPr>
        <w:spacing w:lineRule="auto"/>
      </w:pPr>
      <w:r>
        <w:rPr/>
        <w:t xml:space="preserve">Never duplicate server state in Zustand stores</w:t>
      </w:r>
    </w:p>
    <w:p>
      <w:pPr>
        <w:numPr>
          <w:ilvl w:val="0"/>
          <w:numId w:val="6"/>
        </w:numPr>
        <w:spacing w:lineRule="auto"/>
      </w:pPr>
      <w:r>
        <w:rPr/>
        <w:t xml:space="preserve">Implement error boundaries for all async operations</w:t>
      </w:r>
    </w:p>
    <w:p>
      <w:pPr>
        <w:spacing w:line="271" w:before="240" w:lineRule="auto"/>
      </w:pPr>
      <w:bookmarkStart w:id="7" w:name="real_time_ai_streaming"/>
      <w:r>
        <w:rPr>
          <w:b/>
          <w:sz w:val="33"/>
        </w:rPr>
        <w:t xml:space="preserve">Real-time AI Streaming</w:t>
      </w:r>
      <w:bookmarkEnd w:id="7"/>
    </w:p>
    <w:p>
      <w:pPr>
        <w:spacing w:after="210" w:lineRule="auto"/>
      </w:pPr>
      <w:r>
        <w:rPr>
          <w:b/>
        </w:rPr>
        <w:t xml:space="preserve">Technology:</w:t>
      </w:r>
      <w:r>
        <w:rPr/>
        <w:t xml:space="preserve"> Vercel AI SDK v3+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7"/>
        </w:numPr>
        <w:spacing w:lineRule="auto"/>
      </w:pPr>
      <w:r>
        <w:rPr/>
        <w:t xml:space="preserve">Use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useChat</w:t>
      </w:r>
      <w:r>
        <w:rPr/>
        <w:t xml:space="preserve"> hook for conversational AI interactions</w:t>
      </w:r>
    </w:p>
    <w:p>
      <w:pPr>
        <w:numPr>
          <w:ilvl w:val="0"/>
          <w:numId w:val="7"/>
        </w:numPr>
        <w:spacing w:lineRule="auto"/>
      </w:pPr>
      <w:r>
        <w:rPr/>
        <w:t xml:space="preserve">Implement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useCompletion</w:t>
      </w:r>
      <w:r>
        <w:rPr/>
        <w:t xml:space="preserve"> for single-shot AI generations (epic generation, task breakdown)</w:t>
      </w:r>
    </w:p>
    <w:p>
      <w:pPr>
        <w:numPr>
          <w:ilvl w:val="0"/>
          <w:numId w:val="7"/>
        </w:numPr>
        <w:spacing w:lineRule="auto"/>
      </w:pPr>
      <w:r>
        <w:rPr/>
        <w:t xml:space="preserve">Stream all AI responses to frontend for progressive rendering</w:t>
      </w:r>
    </w:p>
    <w:p>
      <w:pPr>
        <w:numPr>
          <w:ilvl w:val="0"/>
          <w:numId w:val="7"/>
        </w:numPr>
        <w:spacing w:lineRule="auto"/>
      </w:pPr>
      <w:r>
        <w:rPr/>
        <w:t xml:space="preserve">Display loading states and token streaming indicators</w:t>
      </w:r>
    </w:p>
    <w:p>
      <w:pPr>
        <w:numPr>
          <w:ilvl w:val="0"/>
          <w:numId w:val="7"/>
        </w:numPr>
        <w:spacing w:lineRule="auto"/>
      </w:pPr>
      <w:r>
        <w:rPr/>
        <w:t xml:space="preserve">Implement cancel functionality for long-running AI operations</w:t>
      </w:r>
    </w:p>
    <w:p>
      <w:pPr>
        <w:numPr>
          <w:ilvl w:val="0"/>
          <w:numId w:val="7"/>
        </w:numPr>
        <w:spacing w:lineRule="auto"/>
      </w:pPr>
      <w:r>
        <w:rPr/>
        <w:t xml:space="preserve">Handle streaming errors gracefully with retry mechanisms</w:t>
      </w:r>
    </w:p>
    <w:p>
      <w:pPr>
        <w:spacing w:line="271" w:before="240" w:lineRule="auto"/>
      </w:pPr>
      <w:bookmarkStart w:id="8" w:name="backend_technology_stack"/>
      <w:r>
        <w:rPr>
          <w:b/>
          <w:sz w:val="42"/>
        </w:rPr>
        <w:t xml:space="preserve">Backend Technology Stack</w:t>
      </w:r>
      <w:bookmarkEnd w:id="8"/>
    </w:p>
    <w:p>
      <w:pPr>
        <w:spacing w:line="271" w:before="240" w:lineRule="auto"/>
      </w:pPr>
      <w:bookmarkStart w:id="9" w:name="runtime_and_framework_node_js_wit_6351d6"/>
      <w:r>
        <w:rPr>
          <w:b/>
          <w:sz w:val="33"/>
        </w:rPr>
        <w:t xml:space="preserve">Runtime and Framework: Node.js with TypeScript</w:t>
      </w:r>
      <w:bookmarkEnd w:id="9"/>
    </w:p>
    <w:p>
      <w:pPr>
        <w:spacing w:after="210" w:lineRule="auto"/>
      </w:pPr>
      <w:r>
        <w:rPr>
          <w:b/>
        </w:rPr>
        <w:t xml:space="preserve">Technology:</w:t>
      </w:r>
      <w:r>
        <w:rPr/>
        <w:t xml:space="preserve"> Node.js 20 LTS + TypeScript 5.4+</w:t>
      </w:r>
    </w:p>
    <w:p>
      <w:pPr>
        <w:spacing w:after="210" w:lineRule="auto"/>
      </w:pPr>
      <w:r>
        <w:rPr>
          <w:b/>
        </w:rPr>
        <w:t xml:space="preserve">Framework:</w:t>
      </w:r>
      <w:r>
        <w:rPr/>
        <w:t xml:space="preserve"> Fastify v4+ (preferred) or Express v5+ (alternative)</w:t>
      </w:r>
    </w:p>
    <w:p>
      <w:pPr>
        <w:spacing w:after="210" w:lineRule="auto"/>
      </w:pPr>
      <w:r>
        <w:rPr>
          <w:b/>
        </w:rPr>
        <w:t xml:space="preserve">Justification:</w:t>
      </w:r>
      <w:r>
        <w:rPr/>
        <w:t xml:space="preserve"> Node.js provides unified JavaScript/TypeScript across frontend and backend, excellent async handling for AI API calls, and strong ecosystem support[1][3]. TypeScript ensures type safety and reduces runtime errors.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8"/>
        </w:numPr>
        <w:spacing w:lineRule="auto"/>
      </w:pPr>
      <w:r>
        <w:rPr/>
        <w:t xml:space="preserve">All backend code must be written in TypeScript with strict mode enabled</w:t>
      </w:r>
    </w:p>
    <w:p>
      <w:pPr>
        <w:numPr>
          <w:ilvl w:val="0"/>
          <w:numId w:val="8"/>
        </w:numPr>
        <w:spacing w:lineRule="auto"/>
      </w:pPr>
      <w:r>
        <w:rPr/>
        <w:t xml:space="preserve">Use ES modules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import/export</w:t>
      </w:r>
      <w:r>
        <w:rPr/>
        <w:t xml:space="preserve">), not CommonJS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require</w:t>
      </w:r>
      <w:r>
        <w:rPr/>
        <w:t xml:space="preserve">)</w:t>
      </w:r>
    </w:p>
    <w:p>
      <w:pPr>
        <w:numPr>
          <w:ilvl w:val="0"/>
          <w:numId w:val="8"/>
        </w:numPr>
        <w:spacing w:lineRule="auto"/>
      </w:pPr>
      <w:r>
        <w:rPr/>
        <w:t xml:space="preserve">Enable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strictNullChecks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noImplicitAny</w:t>
      </w:r>
      <w:r>
        <w:rPr/>
        <w:t xml:space="preserve">,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noUnusedLocals</w:t>
      </w:r>
      <w:r>
        <w:rPr/>
        <w:t xml:space="preserve">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tsconfig.json</w:t>
      </w:r>
    </w:p>
    <w:p>
      <w:pPr>
        <w:numPr>
          <w:ilvl w:val="0"/>
          <w:numId w:val="8"/>
        </w:numPr>
        <w:spacing w:lineRule="auto"/>
      </w:pPr>
      <w:r>
        <w:rPr/>
        <w:t xml:space="preserve">Minimum Node.js version: 20.x LTS</w:t>
      </w:r>
    </w:p>
    <w:p>
      <w:pPr>
        <w:numPr>
          <w:ilvl w:val="0"/>
          <w:numId w:val="8"/>
        </w:numPr>
        <w:spacing w:lineRule="auto"/>
      </w:pPr>
      <w:r>
        <w:rPr/>
        <w:t xml:space="preserve">Use Fastify for new services due to superior performance (3x faster than Express)</w:t>
      </w:r>
    </w:p>
    <w:p>
      <w:pPr>
        <w:numPr>
          <w:ilvl w:val="0"/>
          <w:numId w:val="8"/>
        </w:numPr>
        <w:spacing w:lineRule="auto"/>
      </w:pPr>
      <w:r>
        <w:rPr/>
        <w:t xml:space="preserve">Implement request validation using Zod schemas</w:t>
      </w:r>
    </w:p>
    <w:p>
      <w:pPr>
        <w:numPr>
          <w:ilvl w:val="0"/>
          <w:numId w:val="8"/>
        </w:numPr>
        <w:spacing w:lineRule="auto"/>
      </w:pPr>
      <w:r>
        <w:rPr/>
        <w:t xml:space="preserve">Maximum API response time: 5 seconds (excluding AI operations)</w:t>
      </w:r>
    </w:p>
    <w:p>
      <w:pPr>
        <w:spacing w:line="271" w:before="240" w:lineRule="auto"/>
      </w:pPr>
      <w:bookmarkStart w:id="10" w:name="api_design_standards"/>
      <w:r>
        <w:rPr>
          <w:b/>
          <w:sz w:val="33"/>
        </w:rPr>
        <w:t xml:space="preserve">API Design Standards</w:t>
      </w:r>
      <w:bookmarkEnd w:id="10"/>
    </w:p>
    <w:p>
      <w:pPr>
        <w:spacing w:after="210" w:lineRule="auto"/>
      </w:pPr>
      <w:r>
        <w:rPr>
          <w:b/>
        </w:rPr>
        <w:t xml:space="preserve">Style:</w:t>
      </w:r>
      <w:r>
        <w:rPr/>
        <w:t xml:space="preserve"> RESTful API with GraphQL consideration for v2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9"/>
        </w:numPr>
        <w:spacing w:lineRule="auto"/>
      </w:pPr>
      <w:r>
        <w:rPr/>
        <w:t xml:space="preserve">Follow REST conventions: GET (read), POST (create), PUT (replace), PATCH (update), DELETE (remove)</w:t>
      </w:r>
    </w:p>
    <w:p>
      <w:pPr>
        <w:numPr>
          <w:ilvl w:val="0"/>
          <w:numId w:val="9"/>
        </w:numPr>
        <w:spacing w:lineRule="auto"/>
      </w:pPr>
      <w:r>
        <w:rPr/>
        <w:t xml:space="preserve">Use semantic versioning in API routes: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/api/v1/projects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/api/v1/tasks</w:t>
      </w:r>
    </w:p>
    <w:p>
      <w:pPr>
        <w:numPr>
          <w:ilvl w:val="0"/>
          <w:numId w:val="9"/>
        </w:numPr>
        <w:spacing w:lineRule="auto"/>
      </w:pPr>
      <w:r>
        <w:rPr/>
        <w:t xml:space="preserve">Return consistent error structure:</w:t>
      </w:r>
      <w:r>
        <w:rPr/>
        <w:br w:type="textWrapping"/>
      </w:r>
    </w:p>
    <w:p>
      <w:pPr>
        <w:numPr>
          <w:ilvl w:val="0"/>
          <w:numId w:val="9"/>
        </w:numPr>
        <w:spacing w:lineRule="auto"/>
      </w:pPr>
      <w:r>
        <w:rPr/>
        <w:t xml:space="preserve">Use HTTP status codes correctly: 200 (success), 201 (created), 400 (client error), 401 (unauthorized), 403 (forbidden), 404 (not found), 500 (server error)</w:t>
      </w:r>
    </w:p>
    <w:p>
      <w:pPr>
        <w:numPr>
          <w:ilvl w:val="0"/>
          <w:numId w:val="9"/>
        </w:numPr>
        <w:spacing w:lineRule="auto"/>
      </w:pPr>
      <w:r>
        <w:rPr/>
        <w:t xml:space="preserve">Implement CORS with explicit allowed origins (no wildcards in production)</w:t>
      </w:r>
    </w:p>
    <w:p>
      <w:pPr>
        <w:numPr>
          <w:ilvl w:val="0"/>
          <w:numId w:val="9"/>
        </w:numPr>
        <w:spacing w:lineRule="auto"/>
      </w:pPr>
      <w:r>
        <w:rPr/>
        <w:t xml:space="preserve">All responses must include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Content-Type: application/json</w:t>
      </w:r>
    </w:p>
    <w:p>
      <w:pPr>
        <w:numPr>
          <w:ilvl w:val="0"/>
          <w:numId w:val="9"/>
        </w:numPr>
        <w:spacing w:lineRule="auto"/>
      </w:pPr>
      <w:r>
        <w:rPr/>
        <w:t xml:space="preserve">Implement rate limiting: 100 requests/minute per user, 1000 requests/hour total</w:t>
      </w:r>
    </w:p>
    <w:p>
      <w:pPr>
        <w:spacing w:line="271" w:before="240" w:lineRule="auto"/>
      </w:pPr>
      <w:bookmarkStart w:id="11" w:name="background_job_processing"/>
      <w:r>
        <w:rPr>
          <w:b/>
          <w:sz w:val="33"/>
        </w:rPr>
        <w:t xml:space="preserve">Background Job Processing</w:t>
      </w:r>
      <w:bookmarkEnd w:id="11"/>
    </w:p>
    <w:p>
      <w:pPr>
        <w:spacing w:after="210" w:lineRule="auto"/>
      </w:pPr>
      <w:r>
        <w:rPr>
          <w:b/>
        </w:rPr>
        <w:t xml:space="preserve">Technologies:</w:t>
      </w:r>
    </w:p>
    <w:p>
      <w:pPr>
        <w:numPr>
          <w:ilvl w:val="0"/>
          <w:numId w:val="10"/>
        </w:numPr>
        <w:spacing w:lineRule="auto"/>
      </w:pPr>
      <w:r>
        <w:rPr/>
        <w:t xml:space="preserve">BullMQ v5+ for job queue management</w:t>
      </w:r>
    </w:p>
    <w:p>
      <w:pPr>
        <w:numPr>
          <w:ilvl w:val="0"/>
          <w:numId w:val="10"/>
        </w:numPr>
        <w:spacing w:lineRule="auto"/>
      </w:pPr>
      <w:r>
        <w:rPr/>
        <w:t xml:space="preserve">Redis v7+ for queue backing and caching</w:t>
      </w:r>
    </w:p>
    <w:p>
      <w:pPr>
        <w:spacing w:after="210" w:lineRule="auto"/>
      </w:pPr>
      <w:r>
        <w:rPr>
          <w:b/>
        </w:rPr>
        <w:t xml:space="preserve">Justification:</w:t>
      </w:r>
      <w:r>
        <w:rPr/>
        <w:t xml:space="preserve"> AI task generation and assignment can take 10-60 seconds. Background jobs prevent request timeouts and enable parallel processing[1].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11"/>
        </w:numPr>
        <w:spacing w:lineRule="auto"/>
      </w:pPr>
      <w:r>
        <w:rPr/>
        <w:t xml:space="preserve">Use BullMQ for all operations exceeding 3 seconds</w:t>
      </w:r>
    </w:p>
    <w:p>
      <w:pPr>
        <w:numPr>
          <w:ilvl w:val="0"/>
          <w:numId w:val="11"/>
        </w:numPr>
        <w:spacing w:lineRule="auto"/>
      </w:pPr>
      <w:r>
        <w:rPr/>
        <w:t xml:space="preserve">Job types: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generate-epics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breakdown-tasks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assign-tasks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export-plan</w:t>
      </w:r>
    </w:p>
    <w:p>
      <w:pPr>
        <w:numPr>
          <w:ilvl w:val="0"/>
          <w:numId w:val="11"/>
        </w:numPr>
        <w:spacing w:lineRule="auto"/>
      </w:pPr>
      <w:r>
        <w:rPr/>
        <w:t xml:space="preserve">Implement job retry logic: 3 attempts with exponential backoff</w:t>
      </w:r>
    </w:p>
    <w:p>
      <w:pPr>
        <w:numPr>
          <w:ilvl w:val="0"/>
          <w:numId w:val="11"/>
        </w:numPr>
        <w:spacing w:lineRule="auto"/>
      </w:pPr>
      <w:r>
        <w:rPr/>
        <w:t xml:space="preserve">Store job results in database with 7-day retention</w:t>
      </w:r>
    </w:p>
    <w:p>
      <w:pPr>
        <w:numPr>
          <w:ilvl w:val="0"/>
          <w:numId w:val="11"/>
        </w:numPr>
        <w:spacing w:lineRule="auto"/>
      </w:pPr>
      <w:r>
        <w:rPr/>
        <w:t xml:space="preserve">Send WebSocket notifications on job completion</w:t>
      </w:r>
    </w:p>
    <w:p>
      <w:pPr>
        <w:numPr>
          <w:ilvl w:val="0"/>
          <w:numId w:val="11"/>
        </w:numPr>
        <w:spacing w:lineRule="auto"/>
      </w:pPr>
      <w:r>
        <w:rPr/>
        <w:t xml:space="preserve">Maximum concurrent jobs per user: 5</w:t>
      </w:r>
    </w:p>
    <w:p>
      <w:pPr>
        <w:numPr>
          <w:ilvl w:val="0"/>
          <w:numId w:val="11"/>
        </w:numPr>
        <w:spacing w:lineRule="auto"/>
      </w:pPr>
      <w:r>
        <w:rPr/>
        <w:t xml:space="preserve">Job timeout: 5 minutes</w:t>
      </w:r>
    </w:p>
    <w:p>
      <w:pPr>
        <w:spacing w:line="271" w:before="240" w:lineRule="auto"/>
      </w:pPr>
      <w:bookmarkStart w:id="12" w:name="database_and_data_persistence"/>
      <w:r>
        <w:rPr>
          <w:b/>
          <w:sz w:val="42"/>
        </w:rPr>
        <w:t xml:space="preserve">Database and Data Persistence</w:t>
      </w:r>
      <w:bookmarkEnd w:id="12"/>
    </w:p>
    <w:p>
      <w:pPr>
        <w:spacing w:line="271" w:before="240" w:lineRule="auto"/>
      </w:pPr>
      <w:bookmarkStart w:id="13" w:name="primary_database_postgresql"/>
      <w:r>
        <w:rPr>
          <w:b/>
          <w:sz w:val="33"/>
        </w:rPr>
        <w:t xml:space="preserve">Primary Database: PostgreSQL</w:t>
      </w:r>
      <w:bookmarkEnd w:id="13"/>
    </w:p>
    <w:p>
      <w:pPr>
        <w:spacing w:after="210" w:lineRule="auto"/>
      </w:pPr>
      <w:r>
        <w:rPr>
          <w:b/>
        </w:rPr>
        <w:t xml:space="preserve">Technology:</w:t>
      </w:r>
      <w:r>
        <w:rPr/>
        <w:t xml:space="preserve"> PostgreSQL 16+ with pgvector extension</w:t>
      </w:r>
    </w:p>
    <w:p>
      <w:pPr>
        <w:spacing w:after="210" w:lineRule="auto"/>
      </w:pPr>
      <w:r>
        <w:rPr>
          <w:b/>
        </w:rPr>
        <w:t xml:space="preserve">Hosting:</w:t>
      </w:r>
      <w:r>
        <w:rPr/>
        <w:t xml:space="preserve"> Supabase (preferred) or Neon for managed PostgreSQL</w:t>
      </w:r>
    </w:p>
    <w:p>
      <w:pPr>
        <w:spacing w:after="210" w:lineRule="auto"/>
      </w:pPr>
      <w:r>
        <w:rPr>
          <w:b/>
        </w:rPr>
        <w:t xml:space="preserve">Justification:</w:t>
      </w:r>
      <w:r>
        <w:rPr/>
        <w:t xml:space="preserve"> PostgreSQL provides robust relational data management, JSONB support for flexible schemas, and pgvector for AI embedding storage[1][4].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12"/>
        </w:numPr>
        <w:spacing w:lineRule="auto"/>
      </w:pPr>
      <w:r>
        <w:rPr/>
        <w:t xml:space="preserve">Use PostgreSQL 16+ for production and development environments</w:t>
      </w:r>
    </w:p>
    <w:p>
      <w:pPr>
        <w:numPr>
          <w:ilvl w:val="0"/>
          <w:numId w:val="12"/>
        </w:numPr>
        <w:spacing w:lineRule="auto"/>
      </w:pPr>
      <w:r>
        <w:rPr/>
        <w:t xml:space="preserve">Enable pgvector extension for storing task/project embeddings (future RAG features)</w:t>
      </w:r>
    </w:p>
    <w:p>
      <w:pPr>
        <w:numPr>
          <w:ilvl w:val="0"/>
          <w:numId w:val="12"/>
        </w:numPr>
        <w:spacing w:lineRule="auto"/>
      </w:pPr>
      <w:r>
        <w:rPr/>
        <w:t xml:space="preserve">All tables must have: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id</w:t>
      </w:r>
      <w:r>
        <w:rPr/>
        <w:t xml:space="preserve"> (UUID primary key),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created_at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updated_at</w:t>
      </w:r>
      <w:r>
        <w:rPr/>
        <w:t xml:space="preserve"> timestamps</w:t>
      </w:r>
    </w:p>
    <w:p>
      <w:pPr>
        <w:numPr>
          <w:ilvl w:val="0"/>
          <w:numId w:val="12"/>
        </w:numPr>
        <w:spacing w:lineRule="auto"/>
      </w:pPr>
      <w:r>
        <w:rPr/>
        <w:t xml:space="preserve">Use JSONB columns for flexible metadata storage (team skills, task acceptance criteria)</w:t>
      </w:r>
    </w:p>
    <w:p>
      <w:pPr>
        <w:numPr>
          <w:ilvl w:val="0"/>
          <w:numId w:val="12"/>
        </w:numPr>
        <w:spacing w:lineRule="auto"/>
      </w:pPr>
      <w:r>
        <w:rPr/>
        <w:t xml:space="preserve">Implement row-level security (RLS) policies for multi-tenant data isolation</w:t>
      </w:r>
    </w:p>
    <w:p>
      <w:pPr>
        <w:numPr>
          <w:ilvl w:val="0"/>
          <w:numId w:val="12"/>
        </w:numPr>
        <w:spacing w:lineRule="auto"/>
      </w:pPr>
      <w:r>
        <w:rPr/>
        <w:t xml:space="preserve">Index all foreign keys and frequently queried columns</w:t>
      </w:r>
    </w:p>
    <w:p>
      <w:pPr>
        <w:numPr>
          <w:ilvl w:val="0"/>
          <w:numId w:val="12"/>
        </w:numPr>
        <w:spacing w:lineRule="auto"/>
      </w:pPr>
      <w:r>
        <w:rPr/>
        <w:t xml:space="preserve">Maximum query execution time: 500ms (log slow queries for optimization)</w:t>
      </w:r>
    </w:p>
    <w:p>
      <w:pPr>
        <w:spacing w:line="271" w:before="240" w:lineRule="auto"/>
      </w:pPr>
      <w:bookmarkStart w:id="14" w:name="orm_and_query_builder_prisma"/>
      <w:r>
        <w:rPr>
          <w:b/>
          <w:sz w:val="33"/>
        </w:rPr>
        <w:t xml:space="preserve">ORM and Query Builder: Prisma</w:t>
      </w:r>
      <w:bookmarkEnd w:id="14"/>
    </w:p>
    <w:p>
      <w:pPr>
        <w:spacing w:after="210" w:lineRule="auto"/>
      </w:pPr>
      <w:r>
        <w:rPr>
          <w:b/>
        </w:rPr>
        <w:t xml:space="preserve">Technology:</w:t>
      </w:r>
      <w:r>
        <w:rPr/>
        <w:t xml:space="preserve"> Prisma v5+ ORM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13"/>
        </w:numPr>
        <w:spacing w:lineRule="auto"/>
      </w:pPr>
      <w:r>
        <w:rPr/>
        <w:t xml:space="preserve">Define all schema models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schema.prisma</w:t>
      </w:r>
    </w:p>
    <w:p>
      <w:pPr>
        <w:numPr>
          <w:ilvl w:val="0"/>
          <w:numId w:val="13"/>
        </w:numPr>
        <w:spacing w:lineRule="auto"/>
      </w:pPr>
      <w:r>
        <w:rPr/>
        <w:t xml:space="preserve">Use Prisma Client for all database operations (no raw SQL except complex analytics)</w:t>
      </w:r>
    </w:p>
    <w:p>
      <w:pPr>
        <w:numPr>
          <w:ilvl w:val="0"/>
          <w:numId w:val="13"/>
        </w:numPr>
        <w:spacing w:lineRule="auto"/>
      </w:pPr>
      <w:r>
        <w:rPr/>
        <w:t xml:space="preserve">Enable query logging in development for debugging</w:t>
      </w:r>
    </w:p>
    <w:p>
      <w:pPr>
        <w:numPr>
          <w:ilvl w:val="0"/>
          <w:numId w:val="13"/>
        </w:numPr>
        <w:spacing w:lineRule="auto"/>
      </w:pPr>
      <w:r>
        <w:rPr/>
        <w:t xml:space="preserve">Implement soft deletes using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deleted_at</w:t>
      </w:r>
      <w:r>
        <w:rPr/>
        <w:t xml:space="preserve"> timestamp (preserve data for analytics)</w:t>
      </w:r>
    </w:p>
    <w:p>
      <w:pPr>
        <w:numPr>
          <w:ilvl w:val="0"/>
          <w:numId w:val="13"/>
        </w:numPr>
        <w:spacing w:lineRule="auto"/>
      </w:pPr>
      <w:r>
        <w:rPr/>
        <w:t xml:space="preserve">Use Prisma migrations for all schema changes: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prisma migrate dev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prisma migrate deploy</w:t>
      </w:r>
    </w:p>
    <w:p>
      <w:pPr>
        <w:numPr>
          <w:ilvl w:val="0"/>
          <w:numId w:val="13"/>
        </w:numPr>
        <w:spacing w:lineRule="auto"/>
      </w:pPr>
      <w:r>
        <w:rPr/>
        <w:t xml:space="preserve">Never modify database schema manually in production</w:t>
      </w:r>
    </w:p>
    <w:p>
      <w:pPr>
        <w:numPr>
          <w:ilvl w:val="0"/>
          <w:numId w:val="13"/>
        </w:numPr>
        <w:spacing w:lineRule="auto"/>
      </w:pPr>
      <w:r>
        <w:rPr/>
        <w:t xml:space="preserve">Implement database connection pooling: max 10 connections per service instance</w:t>
      </w:r>
    </w:p>
    <w:p>
      <w:pPr>
        <w:spacing w:line="271" w:before="240" w:lineRule="auto"/>
      </w:pPr>
      <w:bookmarkStart w:id="15" w:name="caching_layer_redis"/>
      <w:r>
        <w:rPr>
          <w:b/>
          <w:sz w:val="33"/>
        </w:rPr>
        <w:t xml:space="preserve">Caching Layer: Redis</w:t>
      </w:r>
      <w:bookmarkEnd w:id="15"/>
    </w:p>
    <w:p>
      <w:pPr>
        <w:spacing w:after="210" w:lineRule="auto"/>
      </w:pPr>
      <w:r>
        <w:rPr>
          <w:b/>
        </w:rPr>
        <w:t xml:space="preserve">Technology:</w:t>
      </w:r>
      <w:r>
        <w:rPr/>
        <w:t xml:space="preserve"> Redis v7+ (Upstash for serverless deployment)</w:t>
      </w:r>
    </w:p>
    <w:p>
      <w:pPr>
        <w:spacing w:after="210" w:lineRule="auto"/>
      </w:pPr>
      <w:r>
        <w:rPr>
          <w:b/>
        </w:rPr>
        <w:t xml:space="preserve">Use Cases:</w:t>
      </w:r>
    </w:p>
    <w:p>
      <w:pPr>
        <w:numPr>
          <w:ilvl w:val="0"/>
          <w:numId w:val="14"/>
        </w:numPr>
        <w:spacing w:lineRule="auto"/>
      </w:pPr>
      <w:r>
        <w:rPr/>
        <w:t xml:space="preserve">Session storage for authentication</w:t>
      </w:r>
    </w:p>
    <w:p>
      <w:pPr>
        <w:numPr>
          <w:ilvl w:val="0"/>
          <w:numId w:val="14"/>
        </w:numPr>
        <w:spacing w:lineRule="auto"/>
      </w:pPr>
      <w:r>
        <w:rPr/>
        <w:t xml:space="preserve">API response caching (short-lived)</w:t>
      </w:r>
    </w:p>
    <w:p>
      <w:pPr>
        <w:numPr>
          <w:ilvl w:val="0"/>
          <w:numId w:val="14"/>
        </w:numPr>
        <w:spacing w:lineRule="auto"/>
      </w:pPr>
      <w:r>
        <w:rPr/>
        <w:t xml:space="preserve">Rate limiting counters</w:t>
      </w:r>
    </w:p>
    <w:p>
      <w:pPr>
        <w:numPr>
          <w:ilvl w:val="0"/>
          <w:numId w:val="14"/>
        </w:numPr>
        <w:spacing w:lineRule="auto"/>
      </w:pPr>
      <w:r>
        <w:rPr/>
        <w:t xml:space="preserve">BullMQ job queue backing</w:t>
      </w:r>
    </w:p>
    <w:p>
      <w:pPr>
        <w:numPr>
          <w:ilvl w:val="0"/>
          <w:numId w:val="14"/>
        </w:numPr>
        <w:spacing w:lineRule="auto"/>
      </w:pPr>
      <w:r>
        <w:rPr/>
        <w:t xml:space="preserve">Real-time collaboration presence data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15"/>
        </w:numPr>
        <w:spacing w:lineRule="auto"/>
      </w:pPr>
      <w:r>
        <w:rPr/>
        <w:t xml:space="preserve">Use Redis for ephemeral data only (data that can be regenerated)</w:t>
      </w:r>
    </w:p>
    <w:p>
      <w:pPr>
        <w:numPr>
          <w:ilvl w:val="0"/>
          <w:numId w:val="15"/>
        </w:numPr>
        <w:spacing w:lineRule="auto"/>
      </w:pPr>
      <w:r>
        <w:rPr/>
        <w:t xml:space="preserve">Set TTL (time-to-live) on all cached keys: 5-60 minutes depending on data type</w:t>
      </w:r>
    </w:p>
    <w:p>
      <w:pPr>
        <w:numPr>
          <w:ilvl w:val="0"/>
          <w:numId w:val="15"/>
        </w:numPr>
        <w:spacing w:lineRule="auto"/>
      </w:pPr>
      <w:r>
        <w:rPr/>
        <w:t xml:space="preserve">Cache key naming convention: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namespace:entity:id:field</w:t>
      </w:r>
      <w:r>
        <w:rPr/>
        <w:t xml:space="preserve"> (e.g.,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cache:project:123:epics</w:t>
      </w:r>
      <w:r>
        <w:rPr/>
        <w:t xml:space="preserve">)</w:t>
      </w:r>
    </w:p>
    <w:p>
      <w:pPr>
        <w:numPr>
          <w:ilvl w:val="0"/>
          <w:numId w:val="15"/>
        </w:numPr>
        <w:spacing w:lineRule="auto"/>
      </w:pPr>
      <w:r>
        <w:rPr/>
        <w:t xml:space="preserve">Implement cache invalidation on data mutations</w:t>
      </w:r>
    </w:p>
    <w:p>
      <w:pPr>
        <w:numPr>
          <w:ilvl w:val="0"/>
          <w:numId w:val="15"/>
        </w:numPr>
        <w:spacing w:lineRule="auto"/>
      </w:pPr>
      <w:r>
        <w:rPr/>
        <w:t xml:space="preserve">Maximum cached object size: 1MB</w:t>
      </w:r>
    </w:p>
    <w:p>
      <w:pPr>
        <w:numPr>
          <w:ilvl w:val="0"/>
          <w:numId w:val="15"/>
        </w:numPr>
        <w:spacing w:lineRule="auto"/>
      </w:pPr>
      <w:r>
        <w:rPr/>
        <w:t xml:space="preserve">Use Redis Streams for real-time event broadcasting</w:t>
      </w:r>
    </w:p>
    <w:p>
      <w:pPr>
        <w:spacing w:line="271" w:before="240" w:lineRule="auto"/>
      </w:pPr>
      <w:bookmarkStart w:id="16" w:name="ai_and_machine_learning_integration"/>
      <w:r>
        <w:rPr>
          <w:b/>
          <w:sz w:val="42"/>
        </w:rPr>
        <w:t xml:space="preserve">AI and Machine Learning Integration</w:t>
      </w:r>
      <w:bookmarkEnd w:id="16"/>
    </w:p>
    <w:p>
      <w:pPr>
        <w:spacing w:line="271" w:before="240" w:lineRule="auto"/>
      </w:pPr>
      <w:bookmarkStart w:id="17" w:name="ai_framework_langchain_with_langgraph"/>
      <w:r>
        <w:rPr>
          <w:b/>
          <w:sz w:val="33"/>
        </w:rPr>
        <w:t xml:space="preserve">AI Framework: LangChain with LangGraph</w:t>
      </w:r>
      <w:bookmarkEnd w:id="17"/>
    </w:p>
    <w:p>
      <w:pPr>
        <w:spacing w:after="210" w:lineRule="auto"/>
      </w:pPr>
      <w:r>
        <w:rPr>
          <w:b/>
        </w:rPr>
        <w:t xml:space="preserve">Technologies:</w:t>
      </w:r>
    </w:p>
    <w:p>
      <w:pPr>
        <w:numPr>
          <w:ilvl w:val="0"/>
          <w:numId w:val="16"/>
        </w:numPr>
        <w:spacing w:lineRule="auto"/>
      </w:pPr>
      <w:r>
        <w:rPr/>
        <w:t xml:space="preserve">LangChain v0.3+ for LLM orchestration</w:t>
      </w:r>
    </w:p>
    <w:p>
      <w:pPr>
        <w:numPr>
          <w:ilvl w:val="0"/>
          <w:numId w:val="16"/>
        </w:numPr>
        <w:spacing w:lineRule="auto"/>
      </w:pPr>
      <w:r>
        <w:rPr/>
        <w:t xml:space="preserve">LangGraph for complex multi-step workflows</w:t>
      </w:r>
    </w:p>
    <w:p>
      <w:pPr>
        <w:numPr>
          <w:ilvl w:val="0"/>
          <w:numId w:val="16"/>
        </w:numPr>
        <w:spacing w:lineRule="auto"/>
      </w:pPr>
      <w:r>
        <w:rPr/>
        <w:t xml:space="preserve">LangSmith for observability and debugging</w:t>
      </w:r>
    </w:p>
    <w:p>
      <w:pPr>
        <w:spacing w:after="210" w:lineRule="auto"/>
      </w:pPr>
      <w:r>
        <w:rPr>
          <w:b/>
        </w:rPr>
        <w:t xml:space="preserve">Justification:</w:t>
      </w:r>
      <w:r>
        <w:rPr/>
        <w:t xml:space="preserve"> LangChain provides the most comprehensive ecosystem for building production AI agents with extensive integrations and robust tooling[3][6].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17"/>
        </w:numPr>
        <w:spacing w:lineRule="auto"/>
      </w:pPr>
      <w:r>
        <w:rPr/>
        <w:t xml:space="preserve">Use LangChain for all LLM interactions (no direct API calls to model providers)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Implement LangGraph for multi-step workflows: epic generation → task breakdown → assignment</w:t>
      </w:r>
    </w:p>
    <w:p>
      <w:pPr>
        <w:numPr>
          <w:ilvl w:val="0"/>
          <w:numId w:val="17"/>
        </w:numPr>
        <w:spacing w:lineRule="auto"/>
      </w:pPr>
      <w:r>
        <w:rPr/>
        <w:t xml:space="preserve">Store all prompts in database with versioning (not hardcoded)</w:t>
      </w:r>
    </w:p>
    <w:p>
      <w:pPr>
        <w:numPr>
          <w:ilvl w:val="0"/>
          <w:numId w:val="17"/>
        </w:numPr>
        <w:spacing w:lineRule="auto"/>
      </w:pPr>
      <w:r>
        <w:rPr/>
        <w:t xml:space="preserve">Use LangSmith in production for tracing, debugging, and performance monitoring</w:t>
      </w:r>
    </w:p>
    <w:p>
      <w:pPr>
        <w:numPr>
          <w:ilvl w:val="0"/>
          <w:numId w:val="17"/>
        </w:numPr>
        <w:spacing w:lineRule="auto"/>
      </w:pPr>
      <w:r>
        <w:rPr/>
        <w:t xml:space="preserve">Implement prompt templates with variable injection for dynamic context</w:t>
      </w:r>
    </w:p>
    <w:p>
      <w:pPr>
        <w:numPr>
          <w:ilvl w:val="0"/>
          <w:numId w:val="17"/>
        </w:numPr>
        <w:spacing w:lineRule="auto"/>
      </w:pPr>
      <w:r>
        <w:rPr/>
        <w:t xml:space="preserve">Track token usage and costs per API call (store in database)</w:t>
      </w:r>
    </w:p>
    <w:p>
      <w:pPr>
        <w:numPr>
          <w:ilvl w:val="0"/>
          <w:numId w:val="17"/>
        </w:numPr>
        <w:spacing w:lineRule="auto"/>
      </w:pPr>
      <w:r>
        <w:rPr/>
        <w:t xml:space="preserve">Set token limits: 4000 input tokens, 2000 output tokens per API call</w:t>
      </w:r>
    </w:p>
    <w:p>
      <w:pPr>
        <w:spacing w:line="271" w:before="240" w:lineRule="auto"/>
      </w:pPr>
      <w:bookmarkStart w:id="18" w:name="llm_provider_strategy_multi_provi_caee87"/>
      <w:r>
        <w:rPr>
          <w:b/>
          <w:sz w:val="33"/>
        </w:rPr>
        <w:t xml:space="preserve">LLM Provider Strategy: Multi-Provider with Vercel AI SDK</w:t>
      </w:r>
      <w:bookmarkEnd w:id="18"/>
    </w:p>
    <w:p>
      <w:pPr>
        <w:spacing w:after="210" w:lineRule="auto"/>
      </w:pPr>
      <w:r>
        <w:rPr>
          <w:b/>
        </w:rPr>
        <w:t xml:space="preserve">Primary Provider:</w:t>
      </w:r>
      <w:r>
        <w:rPr/>
        <w:t xml:space="preserve"> OpenAI GPT-4 Turbo (reasoning and planning)</w:t>
      </w:r>
    </w:p>
    <w:p>
      <w:pPr>
        <w:spacing w:after="210" w:lineRule="auto"/>
      </w:pPr>
      <w:r>
        <w:rPr>
          <w:b/>
        </w:rPr>
        <w:t xml:space="preserve">Alternative Providers:</w:t>
      </w:r>
    </w:p>
    <w:p>
      <w:pPr>
        <w:numPr>
          <w:ilvl w:val="0"/>
          <w:numId w:val="18"/>
        </w:numPr>
        <w:spacing w:lineRule="auto"/>
      </w:pPr>
      <w:r>
        <w:rPr/>
        <w:t xml:space="preserve">Anthropic Claude 3.5 Sonnet (complex analysis)</w:t>
      </w:r>
    </w:p>
    <w:p>
      <w:pPr>
        <w:numPr>
          <w:ilvl w:val="0"/>
          <w:numId w:val="18"/>
        </w:numPr>
        <w:spacing w:lineRule="auto"/>
      </w:pPr>
      <w:r>
        <w:rPr/>
        <w:t xml:space="preserve">Google Gemini 2.0 Pro (cost-effective operations)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19"/>
        </w:numPr>
        <w:spacing w:lineRule="auto"/>
      </w:pPr>
      <w:r>
        <w:rPr/>
        <w:t xml:space="preserve">Use Vercel AI SDK for unified multi-provider interface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Implement provider fallback: OpenAI → Claude → Gemini</w:t>
      </w:r>
    </w:p>
    <w:p>
      <w:pPr>
        <w:numPr>
          <w:ilvl w:val="0"/>
          <w:numId w:val="19"/>
        </w:numPr>
        <w:spacing w:lineRule="auto"/>
      </w:pPr>
      <w:r>
        <w:rPr/>
        <w:t xml:space="preserve">Configure model selection based on task complexity:</w:t>
      </w:r>
    </w:p>
    <w:p>
      <w:pPr>
        <w:numPr>
          <w:ilvl w:val="1"/>
          <w:numId w:val="19"/>
        </w:numPr>
        <w:spacing w:lineRule="auto"/>
      </w:pPr>
      <w:r>
        <w:rPr/>
        <w:t xml:space="preserve">Epic generation: GPT-4 Turbo or Claude 3.5 Sonnet</w:t>
      </w:r>
    </w:p>
    <w:p>
      <w:pPr>
        <w:numPr>
          <w:ilvl w:val="1"/>
          <w:numId w:val="19"/>
        </w:numPr>
        <w:spacing w:lineRule="auto"/>
      </w:pPr>
      <w:r>
        <w:rPr/>
        <w:t xml:space="preserve">Task breakdown: GPT-4 Turbo</w:t>
      </w:r>
    </w:p>
    <w:p>
      <w:pPr>
        <w:numPr>
          <w:ilvl w:val="1"/>
          <w:numId w:val="19"/>
        </w:numPr>
        <w:spacing w:lineRule="auto"/>
      </w:pPr>
      <w:r>
        <w:rPr/>
        <w:t xml:space="preserve">Task assignment (reasoning): GPT-4 Turbo</w:t>
      </w:r>
    </w:p>
    <w:p>
      <w:pPr>
        <w:numPr>
          <w:ilvl w:val="1"/>
          <w:numId w:val="19"/>
        </w:numPr>
        <w:spacing w:lineRule="auto"/>
      </w:pPr>
      <w:r>
        <w:rPr/>
        <w:t xml:space="preserve">Simple text operations: Gemini 2.0 Pro</w:t>
      </w:r>
    </w:p>
    <w:p>
      <w:pPr>
        <w:numPr>
          <w:ilvl w:val="0"/>
          <w:numId w:val="19"/>
        </w:numPr>
        <w:spacing w:lineRule="auto"/>
      </w:pPr>
      <w:r>
        <w:rPr/>
        <w:t xml:space="preserve">Store provider costs in database for billing and analytics</w:t>
      </w:r>
    </w:p>
    <w:p>
      <w:pPr>
        <w:numPr>
          <w:ilvl w:val="0"/>
          <w:numId w:val="19"/>
        </w:numPr>
        <w:spacing w:lineRule="auto"/>
      </w:pPr>
      <w:r>
        <w:rPr/>
        <w:t xml:space="preserve">Implement circuit breaker pattern for provider failures</w:t>
      </w:r>
    </w:p>
    <w:p>
      <w:pPr>
        <w:numPr>
          <w:ilvl w:val="0"/>
          <w:numId w:val="19"/>
        </w:numPr>
        <w:spacing w:lineRule="auto"/>
      </w:pPr>
      <w:r>
        <w:rPr/>
        <w:t xml:space="preserve">Maximum retry attempts per provider: 2</w:t>
      </w:r>
    </w:p>
    <w:p>
      <w:pPr>
        <w:numPr>
          <w:ilvl w:val="0"/>
          <w:numId w:val="19"/>
        </w:numPr>
        <w:spacing w:lineRule="auto"/>
      </w:pPr>
      <w:r>
        <w:rPr/>
        <w:t xml:space="preserve">Set temperature based on task: 0.3 (deterministic reasoning), 0.7 (creative generation)</w:t>
      </w:r>
    </w:p>
    <w:p>
      <w:pPr>
        <w:spacing w:line="271" w:before="240" w:lineRule="auto"/>
      </w:pPr>
      <w:bookmarkStart w:id="19" w:name="embeddings_and_vector_search"/>
      <w:r>
        <w:rPr>
          <w:b/>
          <w:sz w:val="33"/>
        </w:rPr>
        <w:t xml:space="preserve">Embeddings and Vector Search</w:t>
      </w:r>
      <w:bookmarkEnd w:id="19"/>
    </w:p>
    <w:p>
      <w:pPr>
        <w:spacing w:after="210" w:lineRule="auto"/>
      </w:pPr>
      <w:r>
        <w:rPr>
          <w:b/>
        </w:rPr>
        <w:t xml:space="preserve">Technology:</w:t>
      </w:r>
      <w:r>
        <w:rPr/>
        <w:t xml:space="preserve"> pgvector (PostgreSQL extension) for MVP</w:t>
      </w:r>
    </w:p>
    <w:p>
      <w:pPr>
        <w:spacing w:after="210" w:lineRule="auto"/>
      </w:pPr>
      <w:r>
        <w:rPr>
          <w:b/>
        </w:rPr>
        <w:t xml:space="preserve">Future Consideration:</w:t>
      </w:r>
      <w:r>
        <w:rPr/>
        <w:t xml:space="preserve"> Pinecone or Weaviate for scale (1M+ vectors)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20"/>
        </w:numPr>
        <w:spacing w:lineRule="auto"/>
      </w:pPr>
      <w:r>
        <w:rPr/>
        <w:t xml:space="preserve">Use OpenAI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text-embedding-3-small</w:t>
      </w:r>
      <w:r>
        <w:rPr/>
        <w:t xml:space="preserve"> model (1536 dimensions, cost-effective)</w:t>
      </w:r>
    </w:p>
    <w:p>
      <w:pPr>
        <w:numPr>
          <w:ilvl w:val="0"/>
          <w:numId w:val="20"/>
        </w:numPr>
        <w:spacing w:lineRule="auto"/>
      </w:pPr>
      <w:r>
        <w:rPr/>
        <w:t xml:space="preserve">Store embeddings in PostgreSQL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vector</w:t>
      </w:r>
      <w:r>
        <w:rPr/>
        <w:t xml:space="preserve"> column type</w:t>
      </w:r>
    </w:p>
    <w:p>
      <w:pPr>
        <w:numPr>
          <w:ilvl w:val="0"/>
          <w:numId w:val="20"/>
        </w:numPr>
        <w:spacing w:lineRule="auto"/>
      </w:pPr>
      <w:r>
        <w:rPr/>
        <w:t xml:space="preserve">Create HNSW index on embedding columns for fast similarity search</w:t>
      </w:r>
    </w:p>
    <w:p>
      <w:pPr>
        <w:numPr>
          <w:ilvl w:val="0"/>
          <w:numId w:val="20"/>
        </w:numPr>
        <w:spacing w:lineRule="auto"/>
      </w:pPr>
      <w:r>
        <w:rPr/>
        <w:t xml:space="preserve">Use cases: similar project lookup, task recommendation, smart search</w:t>
      </w:r>
    </w:p>
    <w:p>
      <w:pPr>
        <w:numPr>
          <w:ilvl w:val="0"/>
          <w:numId w:val="20"/>
        </w:numPr>
        <w:spacing w:lineRule="auto"/>
      </w:pPr>
      <w:r>
        <w:rPr/>
        <w:t xml:space="preserve">Regenerate embeddings on significant content updates</w:t>
      </w:r>
    </w:p>
    <w:p>
      <w:pPr>
        <w:numPr>
          <w:ilvl w:val="0"/>
          <w:numId w:val="20"/>
        </w:numPr>
        <w:spacing w:lineRule="auto"/>
      </w:pPr>
      <w:r>
        <w:rPr/>
        <w:t xml:space="preserve">Maximum vector dimension: 1536</w:t>
      </w:r>
    </w:p>
    <w:p>
      <w:pPr>
        <w:spacing w:line="271" w:before="240" w:lineRule="auto"/>
      </w:pPr>
      <w:bookmarkStart w:id="20" w:name="authentication_and_authorization"/>
      <w:r>
        <w:rPr>
          <w:b/>
          <w:sz w:val="42"/>
        </w:rPr>
        <w:t xml:space="preserve">Authentication and Authorization</w:t>
      </w:r>
      <w:bookmarkEnd w:id="20"/>
    </w:p>
    <w:p>
      <w:pPr>
        <w:spacing w:line="271" w:before="240" w:lineRule="auto"/>
      </w:pPr>
      <w:bookmarkStart w:id="21" w:name="authentication_provider_clerk"/>
      <w:r>
        <w:rPr>
          <w:b/>
          <w:sz w:val="33"/>
        </w:rPr>
        <w:t xml:space="preserve">Authentication Provider: Clerk</w:t>
      </w:r>
      <w:bookmarkEnd w:id="21"/>
    </w:p>
    <w:p>
      <w:pPr>
        <w:spacing w:after="210" w:lineRule="auto"/>
      </w:pPr>
      <w:r>
        <w:rPr>
          <w:b/>
        </w:rPr>
        <w:t xml:space="preserve">Technology:</w:t>
      </w:r>
      <w:r>
        <w:rPr/>
        <w:t xml:space="preserve"> Clerk v5+ for authentication and user management</w:t>
      </w:r>
    </w:p>
    <w:p>
      <w:pPr>
        <w:spacing w:after="210" w:lineRule="auto"/>
      </w:pPr>
      <w:r>
        <w:rPr>
          <w:b/>
        </w:rPr>
        <w:t xml:space="preserve">Justification:</w:t>
      </w:r>
      <w:r>
        <w:rPr/>
        <w:t xml:space="preserve"> Clerk provides production-ready authentication with minimal setup, including email/password, OAuth, multi-factor authentication, and organization management[1].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21"/>
        </w:numPr>
        <w:spacing w:lineRule="auto"/>
      </w:pPr>
      <w:r>
        <w:rPr/>
        <w:t xml:space="preserve">Use Clerk for all authentication flows</w:t>
      </w:r>
    </w:p>
    <w:p>
      <w:pPr>
        <w:numPr>
          <w:ilvl w:val="0"/>
          <w:numId w:val="21"/>
        </w:numPr>
        <w:spacing w:lineRule="auto"/>
      </w:pPr>
      <w:r>
        <w:rPr/>
        <w:t xml:space="preserve">Supported methods: Email/password, Google OAuth, GitHub OAuth</w:t>
      </w:r>
    </w:p>
    <w:p>
      <w:pPr>
        <w:numPr>
          <w:ilvl w:val="0"/>
          <w:numId w:val="21"/>
        </w:numPr>
        <w:spacing w:lineRule="auto"/>
      </w:pPr>
      <w:r>
        <w:rPr/>
        <w:t xml:space="preserve">Implement multi-factor authentication (MFA) as optional for users</w:t>
      </w:r>
    </w:p>
    <w:p>
      <w:pPr>
        <w:numPr>
          <w:ilvl w:val="0"/>
          <w:numId w:val="21"/>
        </w:numPr>
        <w:spacing w:lineRule="auto"/>
      </w:pPr>
      <w:r>
        <w:rPr/>
        <w:t xml:space="preserve">Session duration: 7 days with automatic refresh</w:t>
      </w:r>
    </w:p>
    <w:p>
      <w:pPr>
        <w:numPr>
          <w:ilvl w:val="0"/>
          <w:numId w:val="21"/>
        </w:numPr>
        <w:spacing w:lineRule="auto"/>
      </w:pPr>
      <w:r>
        <w:rPr/>
        <w:t xml:space="preserve">Store minimal user data in Clerk, sync core data to PostgreSQL</w:t>
      </w:r>
    </w:p>
    <w:p>
      <w:pPr>
        <w:numPr>
          <w:ilvl w:val="0"/>
          <w:numId w:val="21"/>
        </w:numPr>
        <w:spacing w:lineRule="auto"/>
      </w:pPr>
      <w:r>
        <w:rPr/>
        <w:t xml:space="preserve">Use Clerk webhooks to sync user events (signup, deletion) to database</w:t>
      </w:r>
    </w:p>
    <w:p>
      <w:pPr>
        <w:numPr>
          <w:ilvl w:val="0"/>
          <w:numId w:val="21"/>
        </w:numPr>
        <w:spacing w:lineRule="auto"/>
      </w:pPr>
      <w:r>
        <w:rPr/>
        <w:t xml:space="preserve">Implement Clerk middleware for route protection in Next.js</w:t>
      </w:r>
    </w:p>
    <w:p>
      <w:pPr>
        <w:spacing w:line="271" w:before="240" w:lineRule="auto"/>
      </w:pPr>
      <w:bookmarkStart w:id="22" w:name="authorization_model_role_based_ac_c46ca2"/>
      <w:r>
        <w:rPr>
          <w:b/>
          <w:sz w:val="33"/>
        </w:rPr>
        <w:t xml:space="preserve">Authorization Model: Role-Based Access Control (RBAC)</w:t>
      </w:r>
      <w:bookmarkEnd w:id="22"/>
    </w:p>
    <w:p>
      <w:pPr>
        <w:spacing w:after="210" w:lineRule="auto"/>
      </w:pPr>
      <w:r>
        <w:rPr>
          <w:b/>
        </w:rPr>
        <w:t xml:space="preserve">Roles:</w:t>
      </w:r>
    </w:p>
    <w:p>
      <w:pPr>
        <w:numPr>
          <w:ilvl w:val="0"/>
          <w:numId w:val="2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admin</w:t>
      </w:r>
      <w:r>
        <w:rPr/>
        <w:t xml:space="preserve">: Full system access, user management</w:t>
      </w:r>
    </w:p>
    <w:p>
      <w:pPr>
        <w:numPr>
          <w:ilvl w:val="0"/>
          <w:numId w:val="2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manager</w:t>
      </w:r>
      <w:r>
        <w:rPr/>
        <w:t xml:space="preserve">: Create projects, assign tasks, view all team data</w:t>
      </w:r>
    </w:p>
    <w:p>
      <w:pPr>
        <w:numPr>
          <w:ilvl w:val="0"/>
          <w:numId w:val="2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member</w:t>
      </w:r>
      <w:r>
        <w:rPr/>
        <w:t xml:space="preserve">: View assigned tasks, update task status, view project details</w:t>
      </w:r>
    </w:p>
    <w:p>
      <w:pPr>
        <w:numPr>
          <w:ilvl w:val="0"/>
          <w:numId w:val="2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viewer</w:t>
      </w:r>
      <w:r>
        <w:rPr/>
        <w:t xml:space="preserve">: Read-only access to projects and tasks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23"/>
        </w:numPr>
        <w:spacing w:lineRule="auto"/>
      </w:pPr>
      <w:r>
        <w:rPr/>
        <w:t xml:space="preserve">Implement RBAC checks at API route level (not just UI)</w:t>
      </w:r>
    </w:p>
    <w:p>
      <w:pPr>
        <w:numPr>
          <w:ilvl w:val="0"/>
          <w:numId w:val="23"/>
        </w:numPr>
        <w:spacing w:lineRule="auto"/>
      </w:pPr>
      <w:r>
        <w:rPr/>
        <w:t xml:space="preserve">Store user roles in PostgreSQL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users</w:t>
      </w:r>
      <w:r>
        <w:rPr/>
        <w:t xml:space="preserve"> table</w:t>
      </w:r>
    </w:p>
    <w:p>
      <w:pPr>
        <w:numPr>
          <w:ilvl w:val="0"/>
          <w:numId w:val="23"/>
        </w:numPr>
        <w:spacing w:lineRule="auto"/>
      </w:pPr>
      <w:r>
        <w:rPr/>
        <w:t xml:space="preserve">Use middleware to validate permissions before processing requests</w:t>
      </w:r>
    </w:p>
    <w:p>
      <w:pPr>
        <w:numPr>
          <w:ilvl w:val="0"/>
          <w:numId w:val="23"/>
        </w:numPr>
        <w:spacing w:lineRule="auto"/>
      </w:pPr>
      <w:r>
        <w:rPr/>
        <w:t xml:space="preserve">Implement row-level security (RLS) in PostgreSQL for data isolation</w:t>
      </w:r>
    </w:p>
    <w:p>
      <w:pPr>
        <w:numPr>
          <w:ilvl w:val="0"/>
          <w:numId w:val="23"/>
        </w:numPr>
        <w:spacing w:lineRule="auto"/>
      </w:pPr>
      <w:r>
        <w:rPr/>
        <w:t xml:space="preserve">Default role for new users: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member</w:t>
      </w:r>
    </w:p>
    <w:p>
      <w:pPr>
        <w:numPr>
          <w:ilvl w:val="0"/>
          <w:numId w:val="23"/>
        </w:numPr>
        <w:spacing w:lineRule="auto"/>
      </w:pPr>
      <w:r>
        <w:rPr/>
        <w:t xml:space="preserve">Role assignment requires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admin</w:t>
      </w:r>
      <w:r>
        <w:rPr/>
        <w:t xml:space="preserve"> or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manager</w:t>
      </w:r>
      <w:r>
        <w:rPr/>
        <w:t xml:space="preserve"> permission</w:t>
      </w:r>
    </w:p>
    <w:p>
      <w:pPr>
        <w:spacing w:line="271" w:before="240" w:lineRule="auto"/>
      </w:pPr>
      <w:bookmarkStart w:id="23" w:name="deployment_and_infrastructure"/>
      <w:r>
        <w:rPr>
          <w:b/>
          <w:sz w:val="42"/>
        </w:rPr>
        <w:t xml:space="preserve">Deployment and Infrastructure</w:t>
      </w:r>
      <w:bookmarkEnd w:id="23"/>
    </w:p>
    <w:p>
      <w:pPr>
        <w:spacing w:line="271" w:before="240" w:lineRule="auto"/>
      </w:pPr>
      <w:bookmarkStart w:id="24" w:name="hosting_strategy_hybrid_cloud_deployment"/>
      <w:r>
        <w:rPr>
          <w:b/>
          <w:sz w:val="33"/>
        </w:rPr>
        <w:t xml:space="preserve">Hosting Strategy: Hybrid Cloud Deployment</w:t>
      </w:r>
      <w:bookmarkEnd w:id="24"/>
    </w:p>
    <w:p>
      <w:pPr>
        <w:spacing w:after="210" w:lineRule="auto"/>
      </w:pPr>
      <w:r>
        <w:rPr>
          <w:b/>
        </w:rPr>
        <w:t xml:space="preserve">Frontend Hosting:</w:t>
      </w:r>
      <w:r>
        <w:rPr/>
        <w:t xml:space="preserve"> Vercel (Next.js optimized)</w:t>
      </w:r>
    </w:p>
    <w:p>
      <w:pPr>
        <w:spacing w:after="210" w:lineRule="auto"/>
      </w:pPr>
      <w:r>
        <w:rPr>
          <w:b/>
        </w:rPr>
        <w:t xml:space="preserve">Backend Services:</w:t>
      </w:r>
      <w:r>
        <w:rPr/>
        <w:t xml:space="preserve"> Railway or Render (Node.js, workers, databases)</w:t>
      </w:r>
    </w:p>
    <w:p>
      <w:pPr>
        <w:spacing w:after="210" w:lineRule="auto"/>
      </w:pPr>
      <w:r>
        <w:rPr>
          <w:b/>
        </w:rPr>
        <w:t xml:space="preserve">CDN:</w:t>
      </w:r>
      <w:r>
        <w:rPr/>
        <w:t xml:space="preserve"> Cloudflare for static assets and DDoS protection</w:t>
      </w:r>
    </w:p>
    <w:p>
      <w:pPr>
        <w:spacing w:after="210" w:lineRule="auto"/>
      </w:pPr>
      <w:r>
        <w:rPr>
          <w:b/>
        </w:rPr>
        <w:t xml:space="preserve">Justification:</w:t>
      </w:r>
      <w:r>
        <w:rPr/>
        <w:t xml:space="preserve"> This hybrid approach optimizes for Next.js performance on Vercel while maintaining cost-effective backend hosting[1][4].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24"/>
        </w:numPr>
        <w:spacing w:lineRule="auto"/>
      </w:pPr>
      <w:r>
        <w:rPr/>
        <w:t xml:space="preserve">Deploy Next.js frontend to Vercel production environment</w:t>
      </w:r>
    </w:p>
    <w:p>
      <w:pPr>
        <w:numPr>
          <w:ilvl w:val="0"/>
          <w:numId w:val="24"/>
        </w:numPr>
        <w:spacing w:lineRule="auto"/>
      </w:pPr>
      <w:r>
        <w:rPr/>
        <w:t xml:space="preserve">Deploy backend APIs and workers to Railway (primary) or Render (alternative)</w:t>
      </w:r>
    </w:p>
    <w:p>
      <w:pPr>
        <w:numPr>
          <w:ilvl w:val="0"/>
          <w:numId w:val="24"/>
        </w:numPr>
        <w:spacing w:lineRule="auto"/>
      </w:pPr>
      <w:r>
        <w:rPr/>
        <w:t xml:space="preserve">Use environment-specific configurations: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development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staging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production</w:t>
      </w:r>
    </w:p>
    <w:p>
      <w:pPr>
        <w:numPr>
          <w:ilvl w:val="0"/>
          <w:numId w:val="24"/>
        </w:numPr>
        <w:spacing w:lineRule="auto"/>
      </w:pPr>
      <w:r>
        <w:rPr/>
        <w:t xml:space="preserve">Implement blue-green deployment strategy for zero-downtime updates</w:t>
      </w:r>
    </w:p>
    <w:p>
      <w:pPr>
        <w:numPr>
          <w:ilvl w:val="0"/>
          <w:numId w:val="24"/>
        </w:numPr>
        <w:spacing w:lineRule="auto"/>
      </w:pPr>
      <w:r>
        <w:rPr/>
        <w:t xml:space="preserve">Automated deployments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main</w:t>
      </w:r>
      <w:r>
        <w:rPr/>
        <w:t xml:space="preserve"> branch merge</w:t>
      </w:r>
    </w:p>
    <w:p>
      <w:pPr>
        <w:numPr>
          <w:ilvl w:val="0"/>
          <w:numId w:val="24"/>
        </w:numPr>
        <w:spacing w:lineRule="auto"/>
      </w:pPr>
      <w:r>
        <w:rPr/>
        <w:t xml:space="preserve">Require code review approval before production deployment</w:t>
      </w:r>
    </w:p>
    <w:p>
      <w:pPr>
        <w:spacing w:line="271" w:before="240" w:lineRule="auto"/>
      </w:pPr>
      <w:bookmarkStart w:id="25" w:name="containerization_docker"/>
      <w:r>
        <w:rPr>
          <w:b/>
          <w:sz w:val="33"/>
        </w:rPr>
        <w:t xml:space="preserve">Containerization: Docker</w:t>
      </w:r>
      <w:bookmarkEnd w:id="25"/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25"/>
        </w:numPr>
        <w:spacing w:lineRule="auto"/>
      </w:pPr>
      <w:r>
        <w:rPr/>
        <w:t xml:space="preserve">Use Docker for local development environment setup</w:t>
      </w:r>
    </w:p>
    <w:p>
      <w:pPr>
        <w:numPr>
          <w:ilvl w:val="0"/>
          <w:numId w:val="25"/>
        </w:numPr>
        <w:spacing w:lineRule="auto"/>
      </w:pPr>
      <w:r>
        <w:rPr/>
        <w:t xml:space="preserve">Create multi-stage Dockerfiles for optimized image sizes</w:t>
      </w:r>
    </w:p>
    <w:p>
      <w:pPr>
        <w:numPr>
          <w:ilvl w:val="0"/>
          <w:numId w:val="25"/>
        </w:numPr>
        <w:spacing w:lineRule="auto"/>
      </w:pPr>
      <w:r>
        <w:rPr/>
        <w:t xml:space="preserve">Base images: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node:20-alpine</w:t>
      </w:r>
      <w:r>
        <w:rPr/>
        <w:t xml:space="preserve"> for Node.js services</w:t>
      </w:r>
    </w:p>
    <w:p>
      <w:pPr>
        <w:numPr>
          <w:ilvl w:val="0"/>
          <w:numId w:val="25"/>
        </w:numPr>
        <w:spacing w:lineRule="auto"/>
      </w:pPr>
      <w:r>
        <w:rPr/>
        <w:t xml:space="preserve">Include health check endpoints in all containerized services</w:t>
      </w:r>
    </w:p>
    <w:p>
      <w:pPr>
        <w:numPr>
          <w:ilvl w:val="0"/>
          <w:numId w:val="25"/>
        </w:numPr>
        <w:spacing w:lineRule="auto"/>
      </w:pPr>
      <w:r>
        <w:rPr/>
        <w:t xml:space="preserve">Tag images with semantic versioning and git commit SHA</w:t>
      </w:r>
    </w:p>
    <w:p>
      <w:pPr>
        <w:numPr>
          <w:ilvl w:val="0"/>
          <w:numId w:val="25"/>
        </w:numPr>
        <w:spacing w:lineRule="auto"/>
      </w:pPr>
      <w:r>
        <w:rPr/>
        <w:t xml:space="preserve">Maximum image size: 500MB</w:t>
      </w:r>
    </w:p>
    <w:p>
      <w:pPr>
        <w:numPr>
          <w:ilvl w:val="0"/>
          <w:numId w:val="25"/>
        </w:numPr>
        <w:spacing w:lineRule="auto"/>
      </w:pPr>
      <w:r>
        <w:rPr/>
        <w:t xml:space="preserve">Use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docker-compose.yml</w:t>
      </w:r>
      <w:r>
        <w:rPr/>
        <w:t xml:space="preserve"> for local development stack</w:t>
      </w:r>
    </w:p>
    <w:p>
      <w:pPr>
        <w:spacing w:line="271" w:before="240" w:lineRule="auto"/>
      </w:pPr>
      <w:bookmarkStart w:id="26" w:name="ci_cd_pipeline_github_actions"/>
      <w:r>
        <w:rPr>
          <w:b/>
          <w:sz w:val="33"/>
        </w:rPr>
        <w:t xml:space="preserve">CI/CD Pipeline: GitHub Actions</w:t>
      </w:r>
      <w:bookmarkEnd w:id="26"/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26"/>
        </w:numPr>
        <w:spacing w:lineRule="auto"/>
      </w:pPr>
      <w:r>
        <w:rPr/>
        <w:t xml:space="preserve">Use GitHub Actions for all CI/CD workflows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Workflow stages: Lint → Test → Build → Deploy</w:t>
      </w:r>
    </w:p>
    <w:p>
      <w:pPr>
        <w:numPr>
          <w:ilvl w:val="0"/>
          <w:numId w:val="26"/>
        </w:numPr>
        <w:spacing w:lineRule="auto"/>
      </w:pPr>
      <w:r>
        <w:rPr/>
        <w:t xml:space="preserve">Run on: Pull request creation,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main</w:t>
      </w:r>
      <w:r>
        <w:rPr/>
        <w:t xml:space="preserve"> branch push</w:t>
      </w:r>
    </w:p>
    <w:p>
      <w:pPr>
        <w:numPr>
          <w:ilvl w:val="0"/>
          <w:numId w:val="26"/>
        </w:numPr>
        <w:spacing w:lineRule="auto"/>
      </w:pPr>
      <w:r>
        <w:rPr/>
        <w:t xml:space="preserve">Required checks before merge: TypeScript compilation, ESLint, unit tests, integration tests</w:t>
      </w:r>
    </w:p>
    <w:p>
      <w:pPr>
        <w:numPr>
          <w:ilvl w:val="0"/>
          <w:numId w:val="26"/>
        </w:numPr>
        <w:spacing w:lineRule="auto"/>
      </w:pPr>
      <w:r>
        <w:rPr/>
        <w:t xml:space="preserve">Automated database migrations on deployment</w:t>
      </w:r>
    </w:p>
    <w:p>
      <w:pPr>
        <w:numPr>
          <w:ilvl w:val="0"/>
          <w:numId w:val="26"/>
        </w:numPr>
        <w:spacing w:lineRule="auto"/>
      </w:pPr>
      <w:r>
        <w:rPr/>
        <w:t xml:space="preserve">Deploy to staging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develop</w:t>
      </w:r>
      <w:r>
        <w:rPr/>
        <w:t xml:space="preserve"> branch push</w:t>
      </w:r>
    </w:p>
    <w:p>
      <w:pPr>
        <w:numPr>
          <w:ilvl w:val="0"/>
          <w:numId w:val="26"/>
        </w:numPr>
        <w:spacing w:lineRule="auto"/>
      </w:pPr>
      <w:r>
        <w:rPr/>
        <w:t xml:space="preserve">Deploy to production on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main</w:t>
      </w:r>
      <w:r>
        <w:rPr/>
        <w:t xml:space="preserve"> branch push (requires manual approval)</w:t>
      </w:r>
    </w:p>
    <w:p>
      <w:pPr>
        <w:numPr>
          <w:ilvl w:val="0"/>
          <w:numId w:val="26"/>
        </w:numPr>
        <w:spacing w:lineRule="auto"/>
      </w:pPr>
      <w:r>
        <w:rPr/>
        <w:t xml:space="preserve">Rollback strategy: Revert deployment via Vercel dashboard or Railway CLI</w:t>
      </w:r>
    </w:p>
    <w:p>
      <w:pPr>
        <w:spacing w:line="271" w:before="240" w:lineRule="auto"/>
      </w:pPr>
      <w:bookmarkStart w:id="27" w:name="monitoring_and_observability"/>
      <w:r>
        <w:rPr>
          <w:b/>
          <w:sz w:val="42"/>
        </w:rPr>
        <w:t xml:space="preserve">Monitoring and Observability</w:t>
      </w:r>
      <w:bookmarkEnd w:id="27"/>
    </w:p>
    <w:p>
      <w:pPr>
        <w:spacing w:line="271" w:before="240" w:lineRule="auto"/>
      </w:pPr>
      <w:bookmarkStart w:id="28" w:name="error_tracking_sentry"/>
      <w:r>
        <w:rPr>
          <w:b/>
          <w:sz w:val="33"/>
        </w:rPr>
        <w:t xml:space="preserve">Error Tracking: Sentry</w:t>
      </w:r>
      <w:bookmarkEnd w:id="28"/>
    </w:p>
    <w:p>
      <w:pPr>
        <w:spacing w:after="210" w:lineRule="auto"/>
      </w:pPr>
      <w:r>
        <w:rPr>
          <w:b/>
        </w:rPr>
        <w:t xml:space="preserve">Technology:</w:t>
      </w:r>
      <w:r>
        <w:rPr/>
        <w:t xml:space="preserve"> Sentry v7+ for error monitoring and performance tracking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27"/>
        </w:numPr>
        <w:spacing w:lineRule="auto"/>
      </w:pPr>
      <w:r>
        <w:rPr/>
        <w:t xml:space="preserve">Integrate Sentry in both frontend (Next.js) and backend (Node.js)</w:t>
      </w:r>
    </w:p>
    <w:p>
      <w:pPr>
        <w:numPr>
          <w:ilvl w:val="0"/>
          <w:numId w:val="27"/>
        </w:numPr>
        <w:spacing w:lineRule="auto"/>
      </w:pPr>
      <w:r>
        <w:rPr/>
        <w:t xml:space="preserve">Capture errors, exceptions, and unhandled promise rejections</w:t>
      </w:r>
    </w:p>
    <w:p>
      <w:pPr>
        <w:numPr>
          <w:ilvl w:val="0"/>
          <w:numId w:val="27"/>
        </w:numPr>
        <w:spacing w:lineRule="auto"/>
      </w:pPr>
      <w:r>
        <w:rPr/>
        <w:t xml:space="preserve">Set sample rate: 100% errors, 10% transactions (performance)</w:t>
      </w:r>
    </w:p>
    <w:p>
      <w:pPr>
        <w:numPr>
          <w:ilvl w:val="0"/>
          <w:numId w:val="27"/>
        </w:numPr>
        <w:spacing w:lineRule="auto"/>
      </w:pPr>
      <w:r>
        <w:rPr/>
        <w:t xml:space="preserve">Tag errors with: user ID, organization ID, environment, release version</w:t>
      </w:r>
    </w:p>
    <w:p>
      <w:pPr>
        <w:numPr>
          <w:ilvl w:val="0"/>
          <w:numId w:val="27"/>
        </w:numPr>
        <w:spacing w:lineRule="auto"/>
      </w:pPr>
      <w:r>
        <w:rPr/>
        <w:t xml:space="preserve">Configure alerts for critical errors: email notification within 5 minutes</w:t>
      </w:r>
    </w:p>
    <w:p>
      <w:pPr>
        <w:numPr>
          <w:ilvl w:val="0"/>
          <w:numId w:val="27"/>
        </w:numPr>
        <w:spacing w:lineRule="auto"/>
      </w:pPr>
      <w:r>
        <w:rPr/>
        <w:t xml:space="preserve">Review Sentry dashboard weekly for error trends</w:t>
      </w:r>
    </w:p>
    <w:p>
      <w:pPr>
        <w:spacing w:line="271" w:before="240" w:lineRule="auto"/>
      </w:pPr>
      <w:bookmarkStart w:id="29" w:name="application_performance_monitoring_apm"/>
      <w:r>
        <w:rPr>
          <w:b/>
          <w:sz w:val="33"/>
        </w:rPr>
        <w:t xml:space="preserve">Application Performance Monitoring (APM)</w:t>
      </w:r>
      <w:bookmarkEnd w:id="29"/>
    </w:p>
    <w:p>
      <w:pPr>
        <w:spacing w:after="210" w:lineRule="auto"/>
      </w:pPr>
      <w:r>
        <w:rPr>
          <w:b/>
        </w:rPr>
        <w:t xml:space="preserve">Tools:</w:t>
      </w:r>
    </w:p>
    <w:p>
      <w:pPr>
        <w:numPr>
          <w:ilvl w:val="0"/>
          <w:numId w:val="28"/>
        </w:numPr>
        <w:spacing w:lineRule="auto"/>
      </w:pPr>
      <w:r>
        <w:rPr/>
        <w:t xml:space="preserve">Vercel Analytics for frontend performance</w:t>
      </w:r>
    </w:p>
    <w:p>
      <w:pPr>
        <w:numPr>
          <w:ilvl w:val="0"/>
          <w:numId w:val="28"/>
        </w:numPr>
        <w:spacing w:lineRule="auto"/>
      </w:pPr>
      <w:r>
        <w:rPr/>
        <w:t xml:space="preserve">LangSmith for AI operation tracing</w:t>
      </w:r>
    </w:p>
    <w:p>
      <w:pPr>
        <w:numPr>
          <w:ilvl w:val="0"/>
          <w:numId w:val="28"/>
        </w:numPr>
        <w:spacing w:lineRule="auto"/>
      </w:pPr>
      <w:r>
        <w:rPr/>
        <w:t xml:space="preserve">Custom metrics via PostgreSQL logging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29"/>
        </w:numPr>
        <w:spacing w:lineRule="auto"/>
      </w:pPr>
      <w:r>
        <w:rPr/>
        <w:t xml:space="preserve">Track Core Web Vitals: LCP (&lt; 2.5s), FID (&lt; 100ms), CLS (&lt; 0.1)</w:t>
      </w:r>
    </w:p>
    <w:p>
      <w:pPr>
        <w:numPr>
          <w:ilvl w:val="0"/>
          <w:numId w:val="29"/>
        </w:numPr>
        <w:spacing w:lineRule="auto"/>
      </w:pPr>
      <w:r>
        <w:rPr/>
        <w:t xml:space="preserve">Monitor API response times: p50, p95, p99 percentiles</w:t>
      </w:r>
    </w:p>
    <w:p>
      <w:pPr>
        <w:numPr>
          <w:ilvl w:val="0"/>
          <w:numId w:val="29"/>
        </w:numPr>
        <w:spacing w:lineRule="auto"/>
      </w:pPr>
      <w:r>
        <w:rPr/>
        <w:t xml:space="preserve">Log all AI API calls with: model, tokens used, cost, latency, success/failure</w:t>
      </w:r>
    </w:p>
    <w:p>
      <w:pPr>
        <w:numPr>
          <w:ilvl w:val="0"/>
          <w:numId w:val="29"/>
        </w:numPr>
        <w:spacing w:lineRule="auto"/>
      </w:pPr>
      <w:r>
        <w:rPr/>
        <w:t xml:space="preserve">Set up alerts for: API latency &gt; 5s, error rate &gt; 5%, failed jobs &gt; 10%</w:t>
      </w:r>
    </w:p>
    <w:p>
      <w:pPr>
        <w:numPr>
          <w:ilvl w:val="0"/>
          <w:numId w:val="29"/>
        </w:numPr>
        <w:spacing w:lineRule="auto"/>
      </w:pPr>
      <w:r>
        <w:rPr/>
        <w:t xml:space="preserve">Generate weekly performance reports</w:t>
      </w:r>
    </w:p>
    <w:p>
      <w:pPr>
        <w:spacing w:line="271" w:before="240" w:lineRule="auto"/>
      </w:pPr>
      <w:bookmarkStart w:id="30" w:name="logging_strategy"/>
      <w:r>
        <w:rPr>
          <w:b/>
          <w:sz w:val="33"/>
        </w:rPr>
        <w:t xml:space="preserve">Logging Strategy</w:t>
      </w:r>
      <w:bookmarkEnd w:id="30"/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30"/>
        </w:numPr>
        <w:spacing w:lineRule="auto"/>
      </w:pPr>
      <w:r>
        <w:rPr/>
        <w:t xml:space="preserve">Use structured logging (JSON format) for all services</w:t>
      </w:r>
    </w:p>
    <w:p>
      <w:pPr>
        <w:numPr>
          <w:ilvl w:val="0"/>
          <w:numId w:val="30"/>
        </w:numPr>
        <w:spacing w:lineRule="auto"/>
      </w:pPr>
      <w:r>
        <w:rPr/>
        <w:t xml:space="preserve">Log levels: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error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warn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info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debug</w:t>
      </w:r>
    </w:p>
    <w:p>
      <w:pPr>
        <w:numPr>
          <w:ilvl w:val="0"/>
          <w:numId w:val="30"/>
        </w:numPr>
        <w:spacing w:lineRule="auto"/>
      </w:pPr>
      <w:r>
        <w:rPr/>
        <w:t xml:space="preserve">Production log level: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info</w:t>
      </w:r>
      <w:r>
        <w:rPr/>
        <w:t xml:space="preserve"> (exclude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debug</w:t>
      </w:r>
      <w:r>
        <w:rPr/>
        <w:t xml:space="preserve">)</w:t>
      </w:r>
    </w:p>
    <w:p>
      <w:pPr>
        <w:numPr>
          <w:ilvl w:val="0"/>
          <w:numId w:val="30"/>
        </w:numPr>
        <w:spacing w:lineRule="auto"/>
      </w:pPr>
      <w:r>
        <w:rPr/>
        <w:t xml:space="preserve">Include in every log: timestamp, service name, request ID, user ID (if authenticated)</w:t>
      </w:r>
    </w:p>
    <w:p>
      <w:pPr>
        <w:numPr>
          <w:ilvl w:val="0"/>
          <w:numId w:val="30"/>
        </w:numPr>
        <w:spacing w:lineRule="auto"/>
      </w:pPr>
      <w:r>
        <w:rPr/>
        <w:t xml:space="preserve">Log retention: 30 days in production, 7 days in staging</w:t>
      </w:r>
    </w:p>
    <w:p>
      <w:pPr>
        <w:numPr>
          <w:ilvl w:val="0"/>
          <w:numId w:val="30"/>
        </w:numPr>
        <w:spacing w:lineRule="auto"/>
      </w:pPr>
      <w:r>
        <w:rPr/>
        <w:t xml:space="preserve">Never log sensitive data: passwords, API keys, full credit card numbers</w:t>
      </w:r>
    </w:p>
    <w:p>
      <w:pPr>
        <w:numPr>
          <w:ilvl w:val="0"/>
          <w:numId w:val="30"/>
        </w:numPr>
        <w:spacing w:lineRule="auto"/>
      </w:pPr>
      <w:r>
        <w:rPr/>
        <w:t xml:space="preserve">Centralized logging: Store in Railway/Render native logging or CloudWatch</w:t>
      </w:r>
    </w:p>
    <w:p>
      <w:pPr>
        <w:spacing w:line="271" w:before="240" w:lineRule="auto"/>
      </w:pPr>
      <w:bookmarkStart w:id="31" w:name="security_standards"/>
      <w:r>
        <w:rPr>
          <w:b/>
          <w:sz w:val="42"/>
        </w:rPr>
        <w:t xml:space="preserve">Security Standards</w:t>
      </w:r>
      <w:bookmarkEnd w:id="31"/>
    </w:p>
    <w:p>
      <w:pPr>
        <w:spacing w:line="271" w:before="240" w:lineRule="auto"/>
      </w:pPr>
      <w:bookmarkStart w:id="32" w:name="api_security"/>
      <w:r>
        <w:rPr>
          <w:b/>
          <w:sz w:val="33"/>
        </w:rPr>
        <w:t xml:space="preserve">API Security</w:t>
      </w:r>
      <w:bookmarkEnd w:id="32"/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31"/>
        </w:numPr>
        <w:spacing w:lineRule="auto"/>
      </w:pPr>
      <w:r>
        <w:rPr/>
        <w:t xml:space="preserve">Enforce HTTPS in production (redirect HTTP to HTTPS)</w:t>
      </w:r>
    </w:p>
    <w:p>
      <w:pPr>
        <w:numPr>
          <w:ilvl w:val="0"/>
          <w:numId w:val="31"/>
        </w:numPr>
        <w:spacing w:lineRule="auto"/>
      </w:pPr>
      <w:r>
        <w:rPr/>
        <w:t xml:space="preserve">Implement rate limiting: 100 requests/minute per user, 1000/hour per IP</w:t>
      </w:r>
    </w:p>
    <w:p>
      <w:pPr>
        <w:numPr>
          <w:ilvl w:val="0"/>
          <w:numId w:val="31"/>
        </w:numPr>
        <w:spacing w:lineRule="auto"/>
      </w:pPr>
      <w:r>
        <w:rPr/>
        <w:t xml:space="preserve">Validate all input with Zod schemas before processing</w:t>
      </w:r>
    </w:p>
    <w:p>
      <w:pPr>
        <w:numPr>
          <w:ilvl w:val="0"/>
          <w:numId w:val="31"/>
        </w:numPr>
        <w:spacing w:lineRule="auto"/>
      </w:pPr>
      <w:r>
        <w:rPr/>
        <w:t xml:space="preserve">Sanitize user input to prevent XSS and SQL injection</w:t>
      </w:r>
    </w:p>
    <w:p>
      <w:pPr>
        <w:numPr>
          <w:ilvl w:val="0"/>
          <w:numId w:val="31"/>
        </w:numPr>
        <w:spacing w:lineRule="auto"/>
      </w:pPr>
      <w:r>
        <w:rPr/>
        <w:t xml:space="preserve">Use prepared statements (Prisma prevents SQL injection by default)</w:t>
      </w:r>
    </w:p>
    <w:p>
      <w:pPr>
        <w:numPr>
          <w:ilvl w:val="0"/>
          <w:numId w:val="31"/>
        </w:numPr>
        <w:spacing w:lineRule="auto"/>
      </w:pPr>
      <w:r>
        <w:rPr/>
        <w:t xml:space="preserve">Implement CORS with explicit allowed origins (no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*</w:t>
      </w:r>
      <w:r>
        <w:rPr/>
        <w:t xml:space="preserve">)</w:t>
      </w:r>
    </w:p>
    <w:p>
      <w:pPr>
        <w:numPr>
          <w:ilvl w:val="0"/>
          <w:numId w:val="31"/>
        </w:numPr>
        <w:spacing w:lineRule="auto"/>
      </w:pPr>
      <w:r>
        <w:rPr/>
        <w:t xml:space="preserve">Set security headers: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X-Frame-Options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X-Content-Type-Options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Strict-Transport-Security</w:t>
      </w:r>
    </w:p>
    <w:p>
      <w:pPr>
        <w:numPr>
          <w:ilvl w:val="0"/>
          <w:numId w:val="31"/>
        </w:numPr>
        <w:spacing w:lineRule="auto"/>
      </w:pPr>
      <w:r>
        <w:rPr/>
        <w:t xml:space="preserve">API keys must be stored in environment variables, never in code</w:t>
      </w:r>
    </w:p>
    <w:p>
      <w:pPr>
        <w:spacing w:line="271" w:before="240" w:lineRule="auto"/>
      </w:pPr>
      <w:bookmarkStart w:id="33" w:name="data_privacy_and_compliance"/>
      <w:r>
        <w:rPr>
          <w:b/>
          <w:sz w:val="33"/>
        </w:rPr>
        <w:t xml:space="preserve">Data Privacy and Compliance</w:t>
      </w:r>
      <w:bookmarkEnd w:id="33"/>
    </w:p>
    <w:p>
      <w:pPr>
        <w:spacing w:after="210" w:lineRule="auto"/>
      </w:pPr>
      <w:r>
        <w:rPr>
          <w:b/>
        </w:rPr>
        <w:t xml:space="preserve">Standards:</w:t>
      </w:r>
      <w:r>
        <w:rPr/>
        <w:t xml:space="preserve"> GDPR-ready architecture (for future EU expansion)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32"/>
        </w:numPr>
        <w:spacing w:lineRule="auto"/>
      </w:pPr>
      <w:r>
        <w:rPr/>
        <w:t xml:space="preserve">Encrypt sensitive data at rest (PostgreSQL transparent data encryption)</w:t>
      </w:r>
    </w:p>
    <w:p>
      <w:pPr>
        <w:numPr>
          <w:ilvl w:val="0"/>
          <w:numId w:val="32"/>
        </w:numPr>
        <w:spacing w:lineRule="auto"/>
      </w:pPr>
      <w:r>
        <w:rPr/>
        <w:t xml:space="preserve">Encrypt data in transit (TLS 1.3)</w:t>
      </w:r>
    </w:p>
    <w:p>
      <w:pPr>
        <w:numPr>
          <w:ilvl w:val="0"/>
          <w:numId w:val="32"/>
        </w:numPr>
        <w:spacing w:lineRule="auto"/>
      </w:pPr>
      <w:r>
        <w:rPr/>
        <w:t xml:space="preserve">Implement data anonymization for analytics and logs</w:t>
      </w:r>
    </w:p>
    <w:p>
      <w:pPr>
        <w:numPr>
          <w:ilvl w:val="0"/>
          <w:numId w:val="32"/>
        </w:numPr>
        <w:spacing w:lineRule="auto"/>
      </w:pPr>
      <w:r>
        <w:rPr/>
        <w:t xml:space="preserve">Provide user data export functionality (GDPR right to access)</w:t>
      </w:r>
    </w:p>
    <w:p>
      <w:pPr>
        <w:numPr>
          <w:ilvl w:val="0"/>
          <w:numId w:val="32"/>
        </w:numPr>
        <w:spacing w:lineRule="auto"/>
      </w:pPr>
      <w:r>
        <w:rPr/>
        <w:t xml:space="preserve">Implement user account deletion with data cascade (GDPR right to erasure)</w:t>
      </w:r>
    </w:p>
    <w:p>
      <w:pPr>
        <w:numPr>
          <w:ilvl w:val="0"/>
          <w:numId w:val="32"/>
        </w:numPr>
        <w:spacing w:lineRule="auto"/>
      </w:pPr>
      <w:r>
        <w:rPr/>
        <w:t xml:space="preserve">Store user consent preferences in database</w:t>
      </w:r>
    </w:p>
    <w:p>
      <w:pPr>
        <w:numPr>
          <w:ilvl w:val="0"/>
          <w:numId w:val="32"/>
        </w:numPr>
        <w:spacing w:lineRule="auto"/>
      </w:pPr>
      <w:r>
        <w:rPr/>
        <w:t xml:space="preserve">Regular security audits: quarterly for critical systems</w:t>
      </w:r>
    </w:p>
    <w:p>
      <w:pPr>
        <w:spacing w:line="271" w:before="240" w:lineRule="auto"/>
      </w:pPr>
      <w:bookmarkStart w:id="34" w:name="secret_management"/>
      <w:r>
        <w:rPr>
          <w:b/>
          <w:sz w:val="33"/>
        </w:rPr>
        <w:t xml:space="preserve">Secret Management</w:t>
      </w:r>
      <w:bookmarkEnd w:id="34"/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33"/>
        </w:numPr>
        <w:spacing w:lineRule="auto"/>
      </w:pPr>
      <w:r>
        <w:rPr/>
        <w:t xml:space="preserve">Store all secrets in environment variables</w:t>
      </w:r>
    </w:p>
    <w:p>
      <w:pPr>
        <w:numPr>
          <w:ilvl w:val="0"/>
          <w:numId w:val="33"/>
        </w:numPr>
        <w:spacing w:lineRule="auto"/>
      </w:pPr>
      <w:r>
        <w:rPr/>
        <w:t xml:space="preserve">Use Vercel environment variables for frontend secrets</w:t>
      </w:r>
    </w:p>
    <w:p>
      <w:pPr>
        <w:numPr>
          <w:ilvl w:val="0"/>
          <w:numId w:val="33"/>
        </w:numPr>
        <w:spacing w:lineRule="auto"/>
      </w:pPr>
      <w:r>
        <w:rPr/>
        <w:t xml:space="preserve">Use Railway/Render environment variables for backend secrets</w:t>
      </w:r>
    </w:p>
    <w:p>
      <w:pPr>
        <w:numPr>
          <w:ilvl w:val="0"/>
          <w:numId w:val="33"/>
        </w:numPr>
        <w:spacing w:lineRule="auto"/>
      </w:pPr>
      <w:r>
        <w:rPr/>
        <w:t xml:space="preserve">Never commit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.env</w:t>
      </w:r>
      <w:r>
        <w:rPr/>
        <w:t xml:space="preserve"> files to version control (add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.gitignore</w:t>
      </w:r>
      <w:r>
        <w:rPr/>
        <w:t xml:space="preserve">)</w:t>
      </w:r>
    </w:p>
    <w:p>
      <w:pPr>
        <w:numPr>
          <w:ilvl w:val="0"/>
          <w:numId w:val="33"/>
        </w:numPr>
        <w:spacing w:lineRule="auto"/>
      </w:pPr>
      <w:r>
        <w:rPr/>
        <w:t xml:space="preserve">Rotate API keys quarterly</w:t>
      </w:r>
    </w:p>
    <w:p>
      <w:pPr>
        <w:numPr>
          <w:ilvl w:val="0"/>
          <w:numId w:val="33"/>
        </w:numPr>
        <w:spacing w:lineRule="auto"/>
      </w:pPr>
      <w:r>
        <w:rPr/>
        <w:t xml:space="preserve">Use different credentials for development, staging, production</w:t>
      </w:r>
    </w:p>
    <w:p>
      <w:pPr>
        <w:numPr>
          <w:ilvl w:val="0"/>
          <w:numId w:val="33"/>
        </w:numPr>
        <w:spacing w:lineRule="auto"/>
      </w:pPr>
      <w:r>
        <w:rPr/>
        <w:t xml:space="preserve">Document all required environment variables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.env.example</w:t>
      </w:r>
    </w:p>
    <w:p>
      <w:pPr>
        <w:spacing w:line="271" w:before="240" w:lineRule="auto"/>
      </w:pPr>
      <w:bookmarkStart w:id="35" w:name="development_standards"/>
      <w:r>
        <w:rPr>
          <w:b/>
          <w:sz w:val="42"/>
        </w:rPr>
        <w:t xml:space="preserve">Development Standards</w:t>
      </w:r>
      <w:bookmarkEnd w:id="35"/>
    </w:p>
    <w:p>
      <w:pPr>
        <w:spacing w:line="271" w:before="240" w:lineRule="auto"/>
      </w:pPr>
      <w:bookmarkStart w:id="36" w:name="code_quality_and_linting"/>
      <w:r>
        <w:rPr>
          <w:b/>
          <w:sz w:val="33"/>
        </w:rPr>
        <w:t xml:space="preserve">Code Quality and Linting</w:t>
      </w:r>
      <w:bookmarkEnd w:id="36"/>
    </w:p>
    <w:p>
      <w:pPr>
        <w:spacing w:after="210" w:lineRule="auto"/>
      </w:pPr>
      <w:r>
        <w:rPr>
          <w:b/>
        </w:rPr>
        <w:t xml:space="preserve">Tools:</w:t>
      </w:r>
    </w:p>
    <w:p>
      <w:pPr>
        <w:numPr>
          <w:ilvl w:val="0"/>
          <w:numId w:val="34"/>
        </w:numPr>
        <w:spacing w:lineRule="auto"/>
      </w:pPr>
      <w:r>
        <w:rPr/>
        <w:t xml:space="preserve">ESLint v9+ with TypeScript rules</w:t>
      </w:r>
    </w:p>
    <w:p>
      <w:pPr>
        <w:numPr>
          <w:ilvl w:val="0"/>
          <w:numId w:val="34"/>
        </w:numPr>
        <w:spacing w:lineRule="auto"/>
      </w:pPr>
      <w:r>
        <w:rPr/>
        <w:t xml:space="preserve">Prettier v3+ for code formatting</w:t>
      </w:r>
    </w:p>
    <w:p>
      <w:pPr>
        <w:numPr>
          <w:ilvl w:val="0"/>
          <w:numId w:val="34"/>
        </w:numPr>
        <w:spacing w:lineRule="auto"/>
      </w:pPr>
      <w:r>
        <w:rPr/>
        <w:t xml:space="preserve">Husky for Git hooks</w:t>
      </w:r>
    </w:p>
    <w:p>
      <w:pPr>
        <w:numPr>
          <w:ilvl w:val="0"/>
          <w:numId w:val="34"/>
        </w:numPr>
        <w:spacing w:lineRule="auto"/>
      </w:pPr>
      <w:r>
        <w:rPr/>
        <w:t xml:space="preserve">lint-staged for pre-commit checks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35"/>
        </w:numPr>
        <w:spacing w:lineRule="auto"/>
      </w:pPr>
      <w:r>
        <w:rPr/>
        <w:t xml:space="preserve">Run ESLint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--max-warnings 0</w:t>
      </w:r>
      <w:r>
        <w:rPr/>
        <w:t xml:space="preserve"> (zero warnings allowed)</w:t>
      </w:r>
    </w:p>
    <w:p>
      <w:pPr>
        <w:numPr>
          <w:ilvl w:val="0"/>
          <w:numId w:val="35"/>
        </w:numPr>
        <w:spacing w:lineRule="auto"/>
      </w:pPr>
      <w:r>
        <w:rPr/>
        <w:t xml:space="preserve">Use Prettier for consistent code formatting across team</w:t>
      </w:r>
    </w:p>
    <w:p>
      <w:pPr>
        <w:numPr>
          <w:ilvl w:val="0"/>
          <w:numId w:val="35"/>
        </w:numPr>
        <w:spacing w:lineRule="auto"/>
      </w:pPr>
      <w:r>
        <w:rPr/>
        <w:t xml:space="preserve">Configure pre-commit hook to run: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prettier --write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eslint --fix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tsc --noEmit</w:t>
      </w:r>
    </w:p>
    <w:p>
      <w:pPr>
        <w:numPr>
          <w:ilvl w:val="0"/>
          <w:numId w:val="35"/>
        </w:numPr>
        <w:spacing w:lineRule="auto"/>
      </w:pPr>
      <w:r>
        <w:rPr/>
        <w:t xml:space="preserve">Follow Airbnb TypeScript style guide as base</w:t>
      </w:r>
    </w:p>
    <w:p>
      <w:pPr>
        <w:numPr>
          <w:ilvl w:val="0"/>
          <w:numId w:val="35"/>
        </w:numPr>
        <w:spacing w:lineRule="auto"/>
      </w:pPr>
      <w:r>
        <w:rPr/>
        <w:t xml:space="preserve">Maximum function length: 50 lines</w:t>
      </w:r>
    </w:p>
    <w:p>
      <w:pPr>
        <w:numPr>
          <w:ilvl w:val="0"/>
          <w:numId w:val="35"/>
        </w:numPr>
        <w:spacing w:lineRule="auto"/>
      </w:pPr>
      <w:r>
        <w:rPr/>
        <w:t xml:space="preserve">Maximum file length: 300 lines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Enforce import order: React → external packages → internal modules → types → styles</w:t>
      </w:r>
    </w:p>
    <w:p>
      <w:pPr>
        <w:spacing w:line="271" w:before="240" w:lineRule="auto"/>
      </w:pPr>
      <w:bookmarkStart w:id="37" w:name="testing_strategy"/>
      <w:r>
        <w:rPr>
          <w:b/>
          <w:sz w:val="33"/>
        </w:rPr>
        <w:t xml:space="preserve">Testing Strategy</w:t>
      </w:r>
      <w:bookmarkEnd w:id="37"/>
    </w:p>
    <w:p>
      <w:pPr>
        <w:spacing w:after="210" w:lineRule="auto"/>
      </w:pPr>
      <w:r>
        <w:rPr>
          <w:b/>
        </w:rPr>
        <w:t xml:space="preserve">Frameworks:</w:t>
      </w:r>
    </w:p>
    <w:p>
      <w:pPr>
        <w:numPr>
          <w:ilvl w:val="0"/>
          <w:numId w:val="36"/>
        </w:numPr>
        <w:spacing w:lineRule="auto"/>
      </w:pPr>
      <w:r>
        <w:rPr/>
        <w:t xml:space="preserve">Vitest for unit and integration tests</w:t>
      </w:r>
    </w:p>
    <w:p>
      <w:pPr>
        <w:numPr>
          <w:ilvl w:val="0"/>
          <w:numId w:val="36"/>
        </w:numPr>
        <w:spacing w:lineRule="auto"/>
      </w:pPr>
      <w:r>
        <w:rPr/>
        <w:t xml:space="preserve">Playwright for end-to-end (E2E) tests</w:t>
      </w:r>
    </w:p>
    <w:p>
      <w:pPr>
        <w:numPr>
          <w:ilvl w:val="0"/>
          <w:numId w:val="36"/>
        </w:numPr>
        <w:spacing w:lineRule="auto"/>
      </w:pPr>
      <w:r>
        <w:rPr/>
        <w:t xml:space="preserve">React Testing Library for component tests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37"/>
        </w:numPr>
        <w:spacing w:lineRule="auto"/>
      </w:pPr>
      <w:r>
        <w:rPr/>
        <w:t xml:space="preserve">Minimum test coverage: 70% for backend, 60% for frontend</w:t>
      </w:r>
    </w:p>
    <w:p>
      <w:pPr>
        <w:numPr>
          <w:ilvl w:val="0"/>
          <w:numId w:val="37"/>
        </w:numPr>
        <w:spacing w:lineRule="auto"/>
      </w:pPr>
      <w:r>
        <w:rPr/>
        <w:t xml:space="preserve">Write unit tests for: business logic, utility functions, API routes</w:t>
      </w:r>
    </w:p>
    <w:p>
      <w:pPr>
        <w:numPr>
          <w:ilvl w:val="0"/>
          <w:numId w:val="37"/>
        </w:numPr>
        <w:spacing w:lineRule="auto"/>
      </w:pPr>
      <w:r>
        <w:rPr/>
        <w:t xml:space="preserve">Write integration tests for: AI workflows, database operations, authentication flows</w:t>
      </w:r>
    </w:p>
    <w:p>
      <w:pPr>
        <w:numPr>
          <w:ilvl w:val="0"/>
          <w:numId w:val="37"/>
        </w:numPr>
        <w:spacing w:lineRule="auto"/>
      </w:pPr>
      <w:r>
        <w:rPr/>
        <w:t xml:space="preserve">Write E2E tests for: critical user journeys (project creation, task assignment)</w:t>
      </w:r>
    </w:p>
    <w:p>
      <w:pPr>
        <w:numPr>
          <w:ilvl w:val="0"/>
          <w:numId w:val="37"/>
        </w:numPr>
        <w:spacing w:lineRule="auto"/>
      </w:pPr>
      <w:r>
        <w:rPr/>
        <w:t xml:space="preserve">Run tests on: local development, CI pipeline (all PRs)</w:t>
      </w:r>
    </w:p>
    <w:p>
      <w:pPr>
        <w:numPr>
          <w:ilvl w:val="0"/>
          <w:numId w:val="37"/>
        </w:numPr>
        <w:spacing w:lineRule="auto"/>
      </w:pPr>
      <w:r>
        <w:rPr/>
        <w:t xml:space="preserve">Tests must pass before merging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main</w:t>
      </w:r>
    </w:p>
    <w:p>
      <w:pPr>
        <w:numPr>
          <w:ilvl w:val="0"/>
          <w:numId w:val="37"/>
        </w:numPr>
        <w:spacing w:lineRule="auto"/>
      </w:pPr>
      <w:r>
        <w:rPr/>
        <w:t xml:space="preserve">Mock external API calls in tests (OpenAI, Clerk)</w:t>
      </w:r>
    </w:p>
    <w:p>
      <w:pPr>
        <w:numPr>
          <w:ilvl w:val="0"/>
          <w:numId w:val="37"/>
        </w:numPr>
        <w:spacing w:lineRule="auto"/>
      </w:pPr>
      <w:r>
        <w:rPr/>
        <w:t xml:space="preserve">Test naming convention: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describe('feature') &gt; it('should do X when Y')</w:t>
      </w:r>
    </w:p>
    <w:p>
      <w:pPr>
        <w:spacing w:line="271" w:before="240" w:lineRule="auto"/>
      </w:pPr>
      <w:bookmarkStart w:id="38" w:name="version_control_and_git_workflow"/>
      <w:r>
        <w:rPr>
          <w:b/>
          <w:sz w:val="33"/>
        </w:rPr>
        <w:t xml:space="preserve">Version Control and Git Workflow</w:t>
      </w:r>
      <w:bookmarkEnd w:id="38"/>
    </w:p>
    <w:p>
      <w:pPr>
        <w:spacing w:after="210" w:lineRule="auto"/>
      </w:pPr>
      <w:r>
        <w:rPr>
          <w:b/>
        </w:rPr>
        <w:t xml:space="preserve">Strategy:</w:t>
      </w:r>
      <w:r>
        <w:rPr/>
        <w:t xml:space="preserve"> Git Flow with feature branches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numPr>
          <w:ilvl w:val="0"/>
          <w:numId w:val="38"/>
        </w:numPr>
        <w:spacing w:lineRule="auto"/>
      </w:pPr>
      <w:r>
        <w:rPr/>
        <w:t xml:space="preserve">Main branches: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main</w:t>
      </w:r>
      <w:r>
        <w:rPr/>
        <w:t xml:space="preserve"> (production),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develop</w:t>
      </w:r>
      <w:r>
        <w:rPr/>
        <w:t xml:space="preserve"> (staging)</w:t>
      </w:r>
    </w:p>
    <w:p>
      <w:pPr>
        <w:numPr>
          <w:ilvl w:val="0"/>
          <w:numId w:val="38"/>
        </w:numPr>
        <w:spacing w:lineRule="auto"/>
      </w:pPr>
      <w:r>
        <w:rPr/>
        <w:t xml:space="preserve">Feature branches: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feature/TASK-123-description</w:t>
      </w:r>
    </w:p>
    <w:p>
      <w:pPr>
        <w:numPr>
          <w:ilvl w:val="0"/>
          <w:numId w:val="38"/>
        </w:numPr>
        <w:spacing w:lineRule="auto"/>
      </w:pPr>
      <w:r>
        <w:rPr/>
        <w:t xml:space="preserve">Bugfix branches: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bugfix/TASK-456-description</w:t>
      </w:r>
    </w:p>
    <w:p>
      <w:pPr>
        <w:numPr>
          <w:ilvl w:val="0"/>
          <w:numId w:val="38"/>
        </w:numPr>
        <w:spacing w:lineRule="auto"/>
      </w:pPr>
      <w:r>
        <w:rPr/>
        <w:t xml:space="preserve">Commit message format: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type(scope): message</w:t>
      </w:r>
      <w:r>
        <w:rPr/>
        <w:t xml:space="preserve"> (e.g.,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feat(tasks): add assignment logic</w:t>
      </w:r>
      <w:r>
        <w:rPr/>
        <w:t xml:space="preserve">)</w:t>
      </w:r>
    </w:p>
    <w:p>
      <w:pPr>
        <w:numPr>
          <w:ilvl w:val="0"/>
          <w:numId w:val="38"/>
        </w:numPr>
        <w:spacing w:lineRule="auto"/>
      </w:pPr>
      <w:r>
        <w:rPr/>
        <w:t xml:space="preserve">Commit types: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feat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fix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refactor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test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docs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chore</w:t>
      </w:r>
    </w:p>
    <w:p>
      <w:pPr>
        <w:numPr>
          <w:ilvl w:val="0"/>
          <w:numId w:val="38"/>
        </w:numPr>
        <w:spacing w:lineRule="auto"/>
      </w:pPr>
      <w:r>
        <w:rPr/>
        <w:t xml:space="preserve">Require pull request reviews: minimum 1 approval</w:t>
      </w:r>
    </w:p>
    <w:p>
      <w:pPr>
        <w:numPr>
          <w:ilvl w:val="0"/>
          <w:numId w:val="38"/>
        </w:numPr>
        <w:spacing w:lineRule="auto"/>
      </w:pPr>
      <w:r>
        <w:rPr/>
        <w:t xml:space="preserve">Squash commits on merge to maintain clean history</w:t>
      </w:r>
    </w:p>
    <w:p>
      <w:pPr>
        <w:numPr>
          <w:ilvl w:val="0"/>
          <w:numId w:val="38"/>
        </w:numPr>
        <w:spacing w:lineRule="auto"/>
      </w:pPr>
      <w:r>
        <w:rPr/>
        <w:t xml:space="preserve">Delete feature branches after merge</w:t>
      </w:r>
    </w:p>
    <w:p>
      <w:pPr>
        <w:spacing w:line="271" w:before="240" w:lineRule="auto"/>
      </w:pPr>
      <w:bookmarkStart w:id="39" w:name="data_models_and_schema_design"/>
      <w:r>
        <w:rPr>
          <w:b/>
          <w:sz w:val="42"/>
        </w:rPr>
        <w:t xml:space="preserve">Data Models and Schema Design</w:t>
      </w:r>
      <w:bookmarkEnd w:id="39"/>
    </w:p>
    <w:p>
      <w:pPr>
        <w:spacing w:line="271" w:before="240" w:lineRule="auto"/>
      </w:pPr>
      <w:bookmarkStart w:id="40" w:name="core_entities"/>
      <w:r>
        <w:rPr>
          <w:b/>
          <w:sz w:val="33"/>
        </w:rPr>
        <w:t xml:space="preserve">Core Entities</w:t>
      </w:r>
      <w:bookmarkEnd w:id="40"/>
    </w:p>
    <w:p>
      <w:pPr>
        <w:spacing w:after="210" w:lineRule="auto"/>
      </w:pPr>
      <w:r>
        <w:rPr>
          <w:b/>
        </w:rPr>
        <w:t xml:space="preserve">Projects Table:</w:t>
      </w:r>
    </w:p>
    <w:p>
      <w:pPr>
        <w:spacing w:after="210" w:lineRule="auto"/>
      </w:pPr>
      <w:r>
        <w:rPr>
          <w:b/>
        </w:rPr>
        <w:t xml:space="preserve">Epics Table:</w:t>
      </w:r>
    </w:p>
    <w:p>
      <w:pPr>
        <w:spacing w:after="210" w:lineRule="auto"/>
      </w:pPr>
      <w:r>
        <w:rPr>
          <w:b/>
        </w:rPr>
        <w:t xml:space="preserve">Tasks Table:</w:t>
      </w:r>
    </w:p>
    <w:p>
      <w:pPr>
        <w:spacing w:after="210" w:lineRule="auto"/>
      </w:pPr>
      <w:r>
        <w:rPr>
          <w:b/>
        </w:rPr>
        <w:t xml:space="preserve">Team Members Table:</w:t>
      </w:r>
    </w:p>
    <w:p>
      <w:pPr>
        <w:spacing w:line="271" w:before="240" w:after="240" w:lineRule="auto"/>
      </w:pPr>
      <w:bookmarkStart w:id="41" w:name="data_integrity_rules"/>
      <w:r>
        <w:rPr>
          <w:b/>
          <w:sz w:val="33"/>
        </w:rPr>
        <w:t xml:space="preserve">Data Integrity Rules</w:t>
      </w:r>
      <w:bookmarkEnd w:id="41"/>
    </w:p>
    <w:p>
      <w:pPr>
        <w:spacing w:line="271" w:before="240" w:after="240" w:lineRule="auto"/>
      </w:pPr>
      <w:bookmarkStart w:id="42" w:name="performance_requirements"/>
      <w:r>
        <w:rPr>
          <w:b/>
          <w:sz w:val="42"/>
        </w:rPr>
        <w:t xml:space="preserve">Performance Requirements</w:t>
      </w:r>
      <w:bookmarkEnd w:id="42"/>
    </w:p>
    <w:p>
      <w:pPr>
        <w:spacing w:line="271" w:before="240" w:after="240" w:lineRule="auto"/>
      </w:pPr>
      <w:bookmarkStart w:id="43" w:name="response_time_targets"/>
      <w:r>
        <w:rPr>
          <w:b/>
          <w:sz w:val="33"/>
        </w:rPr>
        <w:t xml:space="preserve">Response Time Targets</w:t>
      </w:r>
      <w:bookmarkEnd w:id="4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Operation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Target 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Page load (initial)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2 seconds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API call (simple read)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300ms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API call (complex read)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1 second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Epic generation (AI)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30 seconds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Task breakdown (AI)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45 seconds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Task assignment (AI)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15 seconds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Performance targets by operation type</w:t>
      </w:r>
    </w:p>
    <w:p>
      <w:pPr>
        <w:spacing w:line="271" w:before="240" w:after="240" w:lineRule="auto"/>
      </w:pPr>
      <w:bookmarkStart w:id="44" w:name="scalability_targets"/>
      <w:r>
        <w:rPr>
          <w:b/>
          <w:sz w:val="33"/>
        </w:rPr>
        <w:t xml:space="preserve">Scalability Targets</w:t>
      </w:r>
      <w:bookmarkEnd w:id="44"/>
    </w:p>
    <w:p>
      <w:pPr>
        <w:spacing w:after="210" w:lineRule="auto"/>
      </w:pPr>
      <w:r>
        <w:rPr>
          <w:b/>
        </w:rPr>
        <w:t xml:space="preserve">MVP Phase (Months 1-6):</w:t>
      </w:r>
    </w:p>
    <w:p>
      <w:pPr>
        <w:spacing w:after="210" w:lineRule="auto"/>
      </w:pPr>
      <w:r>
        <w:rPr>
          <w:b/>
        </w:rPr>
        <w:t xml:space="preserve">Growth Phase (Months 7-12):</w:t>
      </w:r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spacing w:line="271" w:before="240" w:after="240" w:lineRule="auto"/>
      </w:pPr>
      <w:bookmarkStart w:id="45" w:name="cost_management_and_optimization"/>
      <w:r>
        <w:rPr>
          <w:b/>
          <w:sz w:val="42"/>
        </w:rPr>
        <w:t xml:space="preserve">Cost Management and Optimization</w:t>
      </w:r>
      <w:bookmarkEnd w:id="45"/>
    </w:p>
    <w:p>
      <w:pPr>
        <w:spacing w:line="271" w:before="240" w:after="240" w:lineRule="auto"/>
      </w:pPr>
      <w:bookmarkStart w:id="46" w:name="ai_cost_control"/>
      <w:r>
        <w:rPr>
          <w:b/>
          <w:sz w:val="33"/>
        </w:rPr>
        <w:t xml:space="preserve">AI Cost Control</w:t>
      </w:r>
      <w:bookmarkEnd w:id="46"/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spacing w:line="271" w:before="240" w:after="240" w:lineRule="auto"/>
      </w:pPr>
      <w:bookmarkStart w:id="47" w:name="infrastructure_cost_optimization"/>
      <w:r>
        <w:rPr>
          <w:b/>
          <w:sz w:val="33"/>
        </w:rPr>
        <w:t xml:space="preserve">Infrastructure Cost Optimization</w:t>
      </w:r>
      <w:bookmarkEnd w:id="47"/>
    </w:p>
    <w:p>
      <w:pPr>
        <w:spacing w:after="210" w:lineRule="auto"/>
      </w:pPr>
      <w:r>
        <w:rPr>
          <w:b/>
        </w:rPr>
        <w:t xml:space="preserve">Technical Rules:</w:t>
      </w:r>
    </w:p>
    <w:p>
      <w:pPr>
        <w:spacing w:line="271" w:before="240" w:after="240" w:lineRule="auto"/>
      </w:pPr>
      <w:bookmarkStart w:id="48" w:name="technology_decision_matrix"/>
      <w:r>
        <w:rPr>
          <w:b/>
          <w:sz w:val="42"/>
        </w:rPr>
        <w:t xml:space="preserve">Technology Decision Matrix</w:t>
      </w:r>
      <w:bookmarkEnd w:id="4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Chosen Technology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Alternative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Frontend Framework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Next.js 15+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Remix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Backend Runtime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Node.js 20 + TypeScript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Python + FastAPI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Database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PostgreSQL 16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MongoDB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ORM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Prisma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Drizzle ORM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AI Framework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LangChain + LangGraph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CrewAI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LLM Provider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OpenAI GPT-4 Turbo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Anthropic Claude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Authentication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Clerk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Auth.js (NextAuth)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Hosting (Frontend)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Vercel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Netlify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Hosting (Backend)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Railway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Render, AWS ECS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Job Queue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BullMQ + Redis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AWS SQS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Error Tracking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Sentry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LogRocket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Primary and alternative technology choices</w:t>
      </w:r>
    </w:p>
    <w:p>
      <w:pPr>
        <w:spacing w:line="271" w:before="240" w:after="240" w:lineRule="auto"/>
      </w:pPr>
      <w:bookmarkStart w:id="49" w:name="implementation_phases"/>
      <w:r>
        <w:rPr>
          <w:b/>
          <w:sz w:val="42"/>
        </w:rPr>
        <w:t xml:space="preserve">Implementation Phases</w:t>
      </w:r>
      <w:bookmarkEnd w:id="49"/>
    </w:p>
    <w:p>
      <w:pPr>
        <w:spacing w:line="271" w:before="240" w:after="240" w:lineRule="auto"/>
      </w:pPr>
      <w:bookmarkStart w:id="50" w:name="phase_1_mvp_core_weeks_1_4"/>
      <w:r>
        <w:rPr>
          <w:b/>
          <w:sz w:val="33"/>
        </w:rPr>
        <w:t xml:space="preserve">Phase 1: MVP Core (Weeks 1-4)</w:t>
      </w:r>
      <w:bookmarkEnd w:id="50"/>
    </w:p>
    <w:p>
      <w:pPr>
        <w:spacing w:after="210" w:lineRule="auto"/>
      </w:pPr>
      <w:r>
        <w:rPr>
          <w:b/>
        </w:rPr>
        <w:t xml:space="preserve">Focus:</w:t>
      </w:r>
      <w:r>
        <w:rPr/>
        <w:t xml:space="preserve"> Basic project input, epic generation, task assignment</w:t>
      </w:r>
    </w:p>
    <w:p>
      <w:pPr>
        <w:spacing w:after="210" w:lineRule="auto"/>
      </w:pPr>
      <w:r>
        <w:rPr>
          <w:b/>
        </w:rPr>
        <w:t xml:space="preserve">Technologies to Implement:</w:t>
      </w:r>
    </w:p>
    <w:p>
      <w:pPr>
        <w:spacing w:line="271" w:before="240" w:after="240" w:lineRule="auto"/>
      </w:pPr>
      <w:bookmarkStart w:id="51" w:name="phase_2_enhanced_ai_weeks_5_6"/>
      <w:r>
        <w:rPr>
          <w:b/>
          <w:sz w:val="33"/>
        </w:rPr>
        <w:t xml:space="preserve">Phase 2: Enhanced AI (Weeks 5-6)</w:t>
      </w:r>
      <w:bookmarkEnd w:id="51"/>
    </w:p>
    <w:p>
      <w:pPr>
        <w:spacing w:after="210" w:lineRule="auto"/>
      </w:pPr>
      <w:r>
        <w:rPr>
          <w:b/>
        </w:rPr>
        <w:t xml:space="preserve">Focus:</w:t>
      </w:r>
      <w:r>
        <w:rPr/>
        <w:t xml:space="preserve"> Multi-step AI workflows, explainable assignments</w:t>
      </w:r>
    </w:p>
    <w:p>
      <w:pPr>
        <w:spacing w:after="210" w:lineRule="auto"/>
      </w:pPr>
      <w:r>
        <w:rPr>
          <w:b/>
        </w:rPr>
        <w:t xml:space="preserve">Technologies to Implement:</w:t>
      </w:r>
    </w:p>
    <w:p>
      <w:pPr>
        <w:spacing w:line="271" w:before="240" w:after="240" w:lineRule="auto"/>
      </w:pPr>
      <w:bookmarkStart w:id="52" w:name="phase_3_collaboration_and_export_3f88d3"/>
      <w:r>
        <w:rPr>
          <w:b/>
          <w:sz w:val="33"/>
        </w:rPr>
        <w:t xml:space="preserve">Phase 3: Collaboration and Export (Weeks 7-8)</w:t>
      </w:r>
      <w:bookmarkEnd w:id="52"/>
    </w:p>
    <w:p>
      <w:pPr>
        <w:spacing w:after="210" w:lineRule="auto"/>
      </w:pPr>
      <w:r>
        <w:rPr>
          <w:b/>
        </w:rPr>
        <w:t xml:space="preserve">Focus:</w:t>
      </w:r>
      <w:r>
        <w:rPr/>
        <w:t xml:space="preserve"> Real-time updates, export to Jira/Trello</w:t>
      </w:r>
    </w:p>
    <w:p>
      <w:pPr>
        <w:spacing w:after="210" w:lineRule="auto"/>
      </w:pPr>
      <w:r>
        <w:rPr>
          <w:b/>
        </w:rPr>
        <w:t xml:space="preserve">Technologies to Implement:</w:t>
      </w:r>
    </w:p>
    <w:p>
      <w:pPr>
        <w:spacing w:line="271" w:before="240" w:after="240" w:lineRule="auto"/>
      </w:pPr>
      <w:bookmarkStart w:id="53" w:name="phase_4_production_hardening_weeks_9_10"/>
      <w:r>
        <w:rPr>
          <w:b/>
          <w:sz w:val="33"/>
        </w:rPr>
        <w:t xml:space="preserve">Phase 4: Production Hardening (Weeks 9-10)</w:t>
      </w:r>
      <w:bookmarkEnd w:id="53"/>
    </w:p>
    <w:p>
      <w:pPr>
        <w:spacing w:after="210" w:lineRule="auto"/>
      </w:pPr>
      <w:r>
        <w:rPr>
          <w:b/>
        </w:rPr>
        <w:t xml:space="preserve">Focus:</w:t>
      </w:r>
      <w:r>
        <w:rPr/>
        <w:t xml:space="preserve"> Monitoring, testing, security</w:t>
      </w:r>
    </w:p>
    <w:p>
      <w:pPr>
        <w:spacing w:after="210" w:lineRule="auto"/>
      </w:pPr>
      <w:r>
        <w:rPr>
          <w:b/>
        </w:rPr>
        <w:t xml:space="preserve">Technologies to Implement:</w:t>
      </w:r>
    </w:p>
    <w:p>
      <w:pPr>
        <w:spacing w:line="271" w:before="240" w:after="240" w:lineRule="auto"/>
      </w:pPr>
      <w:bookmarkStart w:id="54" w:name="references"/>
      <w:r>
        <w:rPr>
          <w:b/>
          <w:sz w:val="42"/>
        </w:rPr>
        <w:t xml:space="preserve">References</w:t>
      </w:r>
      <w:bookmarkEnd w:id="54"/>
    </w:p>
    <w:p>
      <w:pPr>
        <w:spacing w:after="210" w:lineRule="auto"/>
      </w:pPr>
      <w:r>
        <w:rPr/>
        <w:t xml:space="preserve">[1] InfinitySky AI. (2026, February 20). What Tech Stack Do You Actually Need to Build an AI SaaS in 2026? </w:t>
      </w:r>
      <w:hyperlink r:id="rId5">
        <w:r>
          <w:rPr>
            <w:color w:val="4472C4"/>
          </w:rPr>
          <w:t xml:space="preserve">https://infinitysky.ai/blog/ai-saas-tech-stack-guide-2026</w:t>
        </w:r>
      </w:hyperlink>
    </w:p>
    <w:p>
      <w:pPr>
        <w:spacing w:after="210" w:lineRule="auto"/>
      </w:pPr>
      <w:r>
        <w:rPr/>
        <w:t xml:space="preserve">[2] AlphaMatch AI. (2025, December 23). Top 7 Agentic AI Frameworks in 2026: LangChain, CrewAI, and More. </w:t>
      </w:r>
      <w:hyperlink r:id="rId6">
        <w:r>
          <w:rPr>
            <w:color w:val="4472C4"/>
          </w:rPr>
          <w:t xml:space="preserve">https://www.alphamatch.ai/blog/top-agentic-ai-frameworks-2026</w:t>
        </w:r>
      </w:hyperlink>
    </w:p>
    <w:p>
      <w:pPr>
        <w:spacing w:after="210" w:lineRule="auto"/>
      </w:pPr>
      <w:r>
        <w:rPr/>
        <w:t xml:space="preserve">[3] Arsum. (2026, February 4). AI Agent Frameworks Compared (2026): LangChain, CrewAI, AutoGen, MetaGPT. </w:t>
      </w:r>
      <w:hyperlink r:id="rId7">
        <w:r>
          <w:rPr>
            <w:color w:val="4472C4"/>
          </w:rPr>
          <w:t xml:space="preserve">https://arsum.com/blog/posts/ai-agent-frameworks/</w:t>
        </w:r>
      </w:hyperlink>
    </w:p>
    <w:p>
      <w:pPr>
        <w:spacing w:after="210" w:lineRule="auto"/>
      </w:pPr>
      <w:r>
        <w:rPr/>
        <w:t xml:space="preserve">[4] Algosoft Apps. (2026, January 15). Best Tech Stack for SaaS Application Development. </w:t>
      </w:r>
      <w:hyperlink r:id="rId8">
        <w:r>
          <w:rPr>
            <w:color w:val="4472C4"/>
          </w:rPr>
          <w:t xml:space="preserve">https://www.algosoft.co/blogs/best-tech-stack-for-saas-application-development/</w:t>
        </w:r>
      </w:hyperlink>
    </w:p>
    <w:p>
      <w:pPr>
        <w:spacing w:after="210" w:lineRule="auto"/>
      </w:pPr>
      <w:r>
        <w:rPr/>
        <w:t xml:space="preserve">[5] Enqcode. (2025, November 4). Best Tech Stack for Building Scalable SaaS Apps in 2026. </w:t>
      </w:r>
      <w:hyperlink r:id="rId9">
        <w:r>
          <w:rPr>
            <w:color w:val="4472C4"/>
          </w:rPr>
          <w:t xml:space="preserve">https://enqcode.com/blog/best-tech-stack-for-building-scalable-saas-apps-in-2026</w:t>
        </w:r>
      </w:hyperlink>
    </w:p>
    <w:p>
      <w:pPr>
        <w:spacing w:after="210" w:lineRule="auto"/>
      </w:pPr>
      <w:r>
        <w:rPr/>
        <w:t xml:space="preserve">[6] Digital Applied. (2026, January 3). MCP vs LangChain vs CrewAI: Agent Framework Comparison 2026. </w:t>
      </w:r>
      <w:hyperlink r:id="rId10">
        <w:r>
          <w:rPr>
            <w:color w:val="4472C4"/>
          </w:rPr>
          <w:t xml:space="preserve">https://www.digitalapplied.com/blog/mcp-vs-langchain-vs-crewai-agent-framework-comparison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infinitysky.ai/blog/ai-saas-tech-stack-guide-2026" TargetMode="External"/><Relationship Id="rId6" Type="http://schemas.openxmlformats.org/officeDocument/2006/relationships/hyperlink" Target="https://www.alphamatch.ai/blog/top-agentic-ai-frameworks-2026" TargetMode="External"/><Relationship Id="rId7" Type="http://schemas.openxmlformats.org/officeDocument/2006/relationships/hyperlink" Target="https://arsum.com/blog/posts/ai-agent-frameworks/" TargetMode="External"/><Relationship Id="rId8" Type="http://schemas.openxmlformats.org/officeDocument/2006/relationships/hyperlink" Target="https://www.algosoft.co/blogs/best-tech-stack-for-saas-application-development/" TargetMode="External"/><Relationship Id="rId9" Type="http://schemas.openxmlformats.org/officeDocument/2006/relationships/hyperlink" Target="https://enqcode.com/blog/best-tech-stack-for-building-scalable-saas-apps-in-2026" TargetMode="External"/><Relationship Id="rId10" Type="http://schemas.openxmlformats.org/officeDocument/2006/relationships/hyperlink" Target="https://www.digitalapplied.com/blog/mcp-vs-langchain-vs-crewai-agent-framework-compariso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2026-03-04T18:05:49.747Z</dcterms:created>
  <dcterms:modified xsi:type="dcterms:W3CDTF">2026-03-04T18:05:49.747Z</dcterms:modified>
</cp:coreProperties>
</file>