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363D" w14:textId="77777777" w:rsidR="00EB0DFD" w:rsidRDefault="00000000">
      <w:pPr>
        <w:pStyle w:val="Title"/>
        <w:spacing w:after="200"/>
      </w:pPr>
      <w:r>
        <w:t>週間スプリントレビュー</w:t>
      </w:r>
    </w:p>
    <w:p w14:paraId="73967230" w14:textId="77777777" w:rsidR="00EB0DFD" w:rsidRDefault="00000000">
      <w:pPr>
        <w:spacing w:after="100"/>
      </w:pPr>
      <w:r>
        <w:rPr>
          <w:b/>
          <w:bCs/>
        </w:rPr>
        <w:t xml:space="preserve">Date: </w:t>
      </w:r>
      <w:r>
        <w:t>5/11/2026, 12:01:42 AM</w:t>
      </w:r>
    </w:p>
    <w:p w14:paraId="6DA785D5" w14:textId="77777777" w:rsidR="00EB0DFD" w:rsidRDefault="00000000">
      <w:pPr>
        <w:spacing w:after="300"/>
      </w:pPr>
      <w:r>
        <w:rPr>
          <w:b/>
          <w:bCs/>
        </w:rPr>
        <w:t xml:space="preserve">Participants: </w:t>
      </w:r>
      <w:r>
        <w:t>Speaker 1, 田中, Speaker 2</w:t>
      </w:r>
    </w:p>
    <w:p w14:paraId="4EC639E2" w14:textId="77777777" w:rsidR="00EB0DFD" w:rsidRDefault="00000000">
      <w:pPr>
        <w:pStyle w:val="Heading1"/>
        <w:spacing w:before="300" w:after="200"/>
      </w:pPr>
      <w:r>
        <w:t>Summary</w:t>
      </w:r>
    </w:p>
    <w:p w14:paraId="25A77689" w14:textId="77777777" w:rsidR="00EB0DFD" w:rsidRDefault="00000000">
      <w:pPr>
        <w:spacing w:after="300"/>
      </w:pPr>
      <w:r>
        <w:t>今週のスプリントレビューでは、ユーザー認証機能の実装完了とAPIパフォーマンスの大幅な改善が報告されました。来週のスプリントでは決済機能の実装を優先することが決定され、技術設計書の作成とセキュリティ審査の確認が進められることになりました。</w:t>
      </w:r>
    </w:p>
    <w:p w14:paraId="247B1AAC" w14:textId="77777777" w:rsidR="00EB0DFD" w:rsidRDefault="00000000">
      <w:pPr>
        <w:pStyle w:val="Heading1"/>
        <w:spacing w:before="300" w:after="200"/>
      </w:pPr>
      <w:r>
        <w:t>Key Discussion Points</w:t>
      </w:r>
    </w:p>
    <w:p w14:paraId="21BAF51B" w14:textId="77777777" w:rsidR="00EB0DFD" w:rsidRDefault="00000000">
      <w:pPr>
        <w:pStyle w:val="ListParagraph"/>
        <w:numPr>
          <w:ilvl w:val="0"/>
          <w:numId w:val="1"/>
        </w:numPr>
        <w:spacing w:after="80"/>
      </w:pPr>
      <w:r>
        <w:t>ユーザー認証機能（ログイン・サインアップ）の実装完了</w:t>
      </w:r>
    </w:p>
    <w:p w14:paraId="1C59BE44" w14:textId="77777777" w:rsidR="00EB0DFD" w:rsidRDefault="00000000">
      <w:pPr>
        <w:pStyle w:val="ListParagraph"/>
        <w:numPr>
          <w:ilvl w:val="0"/>
          <w:numId w:val="1"/>
        </w:numPr>
        <w:spacing w:after="80"/>
      </w:pPr>
      <w:r>
        <w:t>パスワードリセット機能に残存バグあり</w:t>
      </w:r>
    </w:p>
    <w:p w14:paraId="39E4E5AF" w14:textId="77777777" w:rsidR="00EB0DFD" w:rsidRDefault="00000000">
      <w:pPr>
        <w:pStyle w:val="ListParagraph"/>
        <w:numPr>
          <w:ilvl w:val="0"/>
          <w:numId w:val="1"/>
        </w:numPr>
        <w:spacing w:after="80"/>
      </w:pPr>
      <w:r>
        <w:t>データベースクエリ最適化によりレスポンスタイムが200msから50msに改善</w:t>
      </w:r>
    </w:p>
    <w:p w14:paraId="1D4C4025" w14:textId="77777777" w:rsidR="00EB0DFD" w:rsidRDefault="00000000">
      <w:pPr>
        <w:pStyle w:val="ListParagraph"/>
        <w:numPr>
          <w:ilvl w:val="0"/>
          <w:numId w:val="1"/>
        </w:numPr>
        <w:spacing w:after="80"/>
      </w:pPr>
      <w:r>
        <w:t>キャッシュレイヤーの追加により負荷テストでも問題なし</w:t>
      </w:r>
    </w:p>
    <w:p w14:paraId="11458F8E" w14:textId="77777777" w:rsidR="00EB0DFD" w:rsidRDefault="00000000">
      <w:pPr>
        <w:pStyle w:val="ListParagraph"/>
        <w:numPr>
          <w:ilvl w:val="0"/>
          <w:numId w:val="1"/>
        </w:numPr>
        <w:spacing w:after="80"/>
      </w:pPr>
      <w:r>
        <w:t>来週のスプリントで決済機能の実装を優先</w:t>
      </w:r>
    </w:p>
    <w:p w14:paraId="34A0F255" w14:textId="77777777" w:rsidR="00EB0DFD" w:rsidRDefault="00000000">
      <w:pPr>
        <w:pStyle w:val="ListParagraph"/>
        <w:numPr>
          <w:ilvl w:val="0"/>
          <w:numId w:val="1"/>
        </w:numPr>
        <w:spacing w:after="80"/>
      </w:pPr>
      <w:r>
        <w:t>決済プロバイダーはストライプを使用予定</w:t>
      </w:r>
    </w:p>
    <w:p w14:paraId="1D7D861D" w14:textId="77777777" w:rsidR="00EB0DFD" w:rsidRDefault="00000000">
      <w:pPr>
        <w:pStyle w:val="ListParagraph"/>
        <w:numPr>
          <w:ilvl w:val="0"/>
          <w:numId w:val="1"/>
        </w:numPr>
        <w:spacing w:after="80"/>
      </w:pPr>
      <w:r>
        <w:t>セキュリティ審査の必要性</w:t>
      </w:r>
    </w:p>
    <w:p w14:paraId="738EDB34" w14:textId="77777777" w:rsidR="00EB0DFD" w:rsidRDefault="00000000">
      <w:pPr>
        <w:pStyle w:val="Heading1"/>
        <w:spacing w:before="300" w:after="200"/>
      </w:pPr>
      <w:r>
        <w:t>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1"/>
        <w:gridCol w:w="2247"/>
        <w:gridCol w:w="442"/>
        <w:gridCol w:w="3556"/>
      </w:tblGrid>
      <w:tr w:rsidR="00EB0DFD" w14:paraId="2664758A" w14:textId="77777777">
        <w:tblPrEx>
          <w:tblCellMar>
            <w:top w:w="0" w:type="dxa"/>
            <w:bottom w:w="0" w:type="dxa"/>
          </w:tblCellMar>
        </w:tblPrEx>
        <w:tc>
          <w:tcPr>
            <w:tcW w:w="1750" w:type="pct"/>
          </w:tcPr>
          <w:p w14:paraId="4A7C3D78" w14:textId="77777777" w:rsidR="00EB0DFD" w:rsidRDefault="00000000">
            <w:r>
              <w:rPr>
                <w:b/>
                <w:bCs/>
              </w:rPr>
              <w:t>Decision</w:t>
            </w:r>
          </w:p>
        </w:tc>
        <w:tc>
          <w:tcPr>
            <w:tcW w:w="1750" w:type="pct"/>
          </w:tcPr>
          <w:p w14:paraId="1B4F0DDF" w14:textId="77777777" w:rsidR="00EB0DFD" w:rsidRDefault="00000000">
            <w:r>
              <w:rPr>
                <w:b/>
                <w:bCs/>
              </w:rPr>
              <w:t>Rationale</w:t>
            </w:r>
          </w:p>
        </w:tc>
        <w:tc>
          <w:tcPr>
            <w:tcW w:w="750" w:type="pct"/>
          </w:tcPr>
          <w:p w14:paraId="42D3DF5B" w14:textId="77777777" w:rsidR="00EB0DFD" w:rsidRDefault="00000000">
            <w:r>
              <w:rPr>
                <w:b/>
                <w:bCs/>
              </w:rPr>
              <w:t>Owner</w:t>
            </w:r>
          </w:p>
        </w:tc>
        <w:tc>
          <w:tcPr>
            <w:tcW w:w="750" w:type="pct"/>
          </w:tcPr>
          <w:p w14:paraId="552C7A80" w14:textId="77777777" w:rsidR="00EB0DFD" w:rsidRDefault="00000000">
            <w:r>
              <w:rPr>
                <w:b/>
                <w:bCs/>
              </w:rPr>
              <w:t>Evidence</w:t>
            </w:r>
          </w:p>
        </w:tc>
      </w:tr>
      <w:tr w:rsidR="00EB0DFD" w14:paraId="41BE5A96" w14:textId="77777777">
        <w:tblPrEx>
          <w:tblCellMar>
            <w:top w:w="0" w:type="dxa"/>
            <w:bottom w:w="0" w:type="dxa"/>
          </w:tblCellMar>
        </w:tblPrEx>
        <w:tc>
          <w:tcPr>
            <w:tcW w:w="0" w:type="auto"/>
          </w:tcPr>
          <w:p w14:paraId="76FDFE54" w14:textId="77777777" w:rsidR="00EB0DFD" w:rsidRDefault="00000000">
            <w:r>
              <w:t>来週のスプリントで決済機能の実装を優先する</w:t>
            </w:r>
          </w:p>
        </w:tc>
        <w:tc>
          <w:tcPr>
            <w:tcW w:w="0" w:type="auto"/>
          </w:tcPr>
          <w:p w14:paraId="0912DC7F" w14:textId="77777777" w:rsidR="00EB0DFD" w:rsidRDefault="00000000">
            <w:r>
              <w:t>スプリント計画の優先順位付けのため</w:t>
            </w:r>
          </w:p>
        </w:tc>
        <w:tc>
          <w:tcPr>
            <w:tcW w:w="0" w:type="auto"/>
          </w:tcPr>
          <w:p w14:paraId="33A1B0E8" w14:textId="77777777" w:rsidR="00EB0DFD" w:rsidRDefault="00000000">
            <w:r>
              <w:t>Speaker 1</w:t>
            </w:r>
          </w:p>
        </w:tc>
        <w:tc>
          <w:tcPr>
            <w:tcW w:w="0" w:type="auto"/>
          </w:tcPr>
          <w:p w14:paraId="5D0C73AB" w14:textId="77777777" w:rsidR="00EB0DFD" w:rsidRDefault="00000000">
            <w:r>
              <w:rPr>
                <w:i/>
                <w:iCs/>
                <w:sz w:val="18"/>
                <w:szCs w:val="18"/>
              </w:rPr>
              <w:t>来週のスプリントでは、決済機能の実装を優先したいと思います。</w:t>
            </w:r>
          </w:p>
        </w:tc>
      </w:tr>
      <w:tr w:rsidR="00EB0DFD" w14:paraId="480439C1" w14:textId="77777777">
        <w:tblPrEx>
          <w:tblCellMar>
            <w:top w:w="0" w:type="dxa"/>
            <w:bottom w:w="0" w:type="dxa"/>
          </w:tblCellMar>
        </w:tblPrEx>
        <w:tc>
          <w:tcPr>
            <w:tcW w:w="0" w:type="auto"/>
          </w:tcPr>
          <w:p w14:paraId="3EA602CF" w14:textId="77777777" w:rsidR="00EB0DFD" w:rsidRDefault="00000000">
            <w:r>
              <w:t>決済プロバイダーとしてストライプを使用する</w:t>
            </w:r>
          </w:p>
        </w:tc>
        <w:tc>
          <w:tcPr>
            <w:tcW w:w="0" w:type="auto"/>
          </w:tcPr>
          <w:p w14:paraId="01C6A2A2" w14:textId="77777777" w:rsidR="00EB0DFD" w:rsidRDefault="00000000">
            <w:r>
              <w:t>チームの方針として決定</w:t>
            </w:r>
          </w:p>
        </w:tc>
        <w:tc>
          <w:tcPr>
            <w:tcW w:w="0" w:type="auto"/>
          </w:tcPr>
          <w:p w14:paraId="3C59D5C0" w14:textId="77777777" w:rsidR="00EB0DFD" w:rsidRDefault="00000000">
            <w:r>
              <w:t>Speaker 1</w:t>
            </w:r>
          </w:p>
        </w:tc>
        <w:tc>
          <w:tcPr>
            <w:tcW w:w="0" w:type="auto"/>
          </w:tcPr>
          <w:p w14:paraId="5D6A09BB" w14:textId="77777777" w:rsidR="00EB0DFD" w:rsidRDefault="00000000">
            <w:r>
              <w:rPr>
                <w:i/>
                <w:iCs/>
                <w:sz w:val="18"/>
                <w:szCs w:val="18"/>
              </w:rPr>
              <w:t>はい、ストライプで進めます。</w:t>
            </w:r>
          </w:p>
        </w:tc>
      </w:tr>
    </w:tbl>
    <w:p w14:paraId="65286D63" w14:textId="77777777" w:rsidR="00EB0DFD" w:rsidRDefault="00000000">
      <w:pPr>
        <w:pStyle w:val="Heading1"/>
        <w:spacing w:before="400" w:after="200"/>
      </w:pPr>
      <w:r>
        <w:t>Action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0"/>
        <w:gridCol w:w="1446"/>
        <w:gridCol w:w="1446"/>
        <w:gridCol w:w="917"/>
        <w:gridCol w:w="987"/>
      </w:tblGrid>
      <w:tr w:rsidR="00EB0DFD" w14:paraId="3BC56E1E" w14:textId="77777777">
        <w:tblPrEx>
          <w:tblCellMar>
            <w:top w:w="0" w:type="dxa"/>
            <w:bottom w:w="0" w:type="dxa"/>
          </w:tblCellMar>
        </w:tblPrEx>
        <w:tc>
          <w:tcPr>
            <w:tcW w:w="1750" w:type="pct"/>
          </w:tcPr>
          <w:p w14:paraId="5AF96BB8" w14:textId="77777777" w:rsidR="00EB0DFD" w:rsidRDefault="00000000">
            <w:r>
              <w:rPr>
                <w:b/>
                <w:bCs/>
              </w:rPr>
              <w:t>Task</w:t>
            </w:r>
          </w:p>
        </w:tc>
        <w:tc>
          <w:tcPr>
            <w:tcW w:w="750" w:type="pct"/>
          </w:tcPr>
          <w:p w14:paraId="2DA65C3E" w14:textId="77777777" w:rsidR="00EB0DFD" w:rsidRDefault="00000000">
            <w:r>
              <w:rPr>
                <w:b/>
                <w:bCs/>
              </w:rPr>
              <w:t>Owner</w:t>
            </w:r>
          </w:p>
        </w:tc>
        <w:tc>
          <w:tcPr>
            <w:tcW w:w="750" w:type="pct"/>
          </w:tcPr>
          <w:p w14:paraId="622D8DAA" w14:textId="77777777" w:rsidR="00EB0DFD" w:rsidRDefault="00000000">
            <w:r>
              <w:rPr>
                <w:b/>
                <w:bCs/>
              </w:rPr>
              <w:t>Due Date</w:t>
            </w:r>
          </w:p>
        </w:tc>
        <w:tc>
          <w:tcPr>
            <w:tcW w:w="500" w:type="pct"/>
          </w:tcPr>
          <w:p w14:paraId="08A0961E" w14:textId="77777777" w:rsidR="00EB0DFD" w:rsidRDefault="00000000">
            <w:r>
              <w:rPr>
                <w:b/>
                <w:bCs/>
              </w:rPr>
              <w:t>Priority</w:t>
            </w:r>
          </w:p>
        </w:tc>
        <w:tc>
          <w:tcPr>
            <w:tcW w:w="500" w:type="pct"/>
          </w:tcPr>
          <w:p w14:paraId="13ABAAD5" w14:textId="77777777" w:rsidR="00EB0DFD" w:rsidRDefault="00000000">
            <w:r>
              <w:rPr>
                <w:b/>
                <w:bCs/>
              </w:rPr>
              <w:t>Confidence</w:t>
            </w:r>
          </w:p>
        </w:tc>
      </w:tr>
      <w:tr w:rsidR="00EB0DFD" w14:paraId="4FEB490C" w14:textId="77777777">
        <w:tblPrEx>
          <w:tblCellMar>
            <w:top w:w="0" w:type="dxa"/>
            <w:bottom w:w="0" w:type="dxa"/>
          </w:tblCellMar>
        </w:tblPrEx>
        <w:tc>
          <w:tcPr>
            <w:tcW w:w="0" w:type="auto"/>
          </w:tcPr>
          <w:p w14:paraId="201E4C58" w14:textId="77777777" w:rsidR="00EB0DFD" w:rsidRDefault="00000000">
            <w:r>
              <w:t>パスワードリセット機能のバグを修正する</w:t>
            </w:r>
          </w:p>
        </w:tc>
        <w:tc>
          <w:tcPr>
            <w:tcW w:w="0" w:type="auto"/>
          </w:tcPr>
          <w:p w14:paraId="45637E78" w14:textId="77777777" w:rsidR="00EB0DFD" w:rsidRDefault="00000000">
            <w:r>
              <w:t>田中</w:t>
            </w:r>
          </w:p>
        </w:tc>
        <w:tc>
          <w:tcPr>
            <w:tcW w:w="0" w:type="auto"/>
          </w:tcPr>
          <w:p w14:paraId="14F7ABC5" w14:textId="77777777" w:rsidR="00EB0DFD" w:rsidRDefault="00000000">
            <w:r>
              <w:t>—</w:t>
            </w:r>
          </w:p>
        </w:tc>
        <w:tc>
          <w:tcPr>
            <w:tcW w:w="0" w:type="auto"/>
          </w:tcPr>
          <w:p w14:paraId="7C8566CD" w14:textId="77777777" w:rsidR="00EB0DFD" w:rsidRDefault="00000000">
            <w:r>
              <w:t>HIGH</w:t>
            </w:r>
          </w:p>
        </w:tc>
        <w:tc>
          <w:tcPr>
            <w:tcW w:w="0" w:type="auto"/>
          </w:tcPr>
          <w:p w14:paraId="24C5B631" w14:textId="77777777" w:rsidR="00EB0DFD" w:rsidRDefault="00000000">
            <w:r>
              <w:t>95%</w:t>
            </w:r>
          </w:p>
        </w:tc>
      </w:tr>
      <w:tr w:rsidR="00EB0DFD" w14:paraId="6B97E19D" w14:textId="77777777">
        <w:tblPrEx>
          <w:tblCellMar>
            <w:top w:w="0" w:type="dxa"/>
            <w:bottom w:w="0" w:type="dxa"/>
          </w:tblCellMar>
        </w:tblPrEx>
        <w:tc>
          <w:tcPr>
            <w:tcW w:w="0" w:type="auto"/>
          </w:tcPr>
          <w:p w14:paraId="105E23A2" w14:textId="77777777" w:rsidR="00EB0DFD" w:rsidRDefault="00000000">
            <w:r>
              <w:t>決済機能の技術設計書を作成する</w:t>
            </w:r>
          </w:p>
        </w:tc>
        <w:tc>
          <w:tcPr>
            <w:tcW w:w="0" w:type="auto"/>
          </w:tcPr>
          <w:p w14:paraId="0689C244" w14:textId="77777777" w:rsidR="00EB0DFD" w:rsidRDefault="00000000">
            <w:r>
              <w:t>田中</w:t>
            </w:r>
          </w:p>
        </w:tc>
        <w:tc>
          <w:tcPr>
            <w:tcW w:w="0" w:type="auto"/>
          </w:tcPr>
          <w:p w14:paraId="6DEE57F5" w14:textId="77777777" w:rsidR="00EB0DFD" w:rsidRDefault="00000000">
            <w:r>
              <w:t>—</w:t>
            </w:r>
          </w:p>
        </w:tc>
        <w:tc>
          <w:tcPr>
            <w:tcW w:w="0" w:type="auto"/>
          </w:tcPr>
          <w:p w14:paraId="6BB1471D" w14:textId="77777777" w:rsidR="00EB0DFD" w:rsidRDefault="00000000">
            <w:r>
              <w:t>HIGH</w:t>
            </w:r>
          </w:p>
        </w:tc>
        <w:tc>
          <w:tcPr>
            <w:tcW w:w="0" w:type="auto"/>
          </w:tcPr>
          <w:p w14:paraId="0B022025" w14:textId="77777777" w:rsidR="00EB0DFD" w:rsidRDefault="00000000">
            <w:r>
              <w:t>95%</w:t>
            </w:r>
          </w:p>
        </w:tc>
      </w:tr>
      <w:tr w:rsidR="00EB0DFD" w14:paraId="75C8C2C1" w14:textId="77777777">
        <w:tblPrEx>
          <w:tblCellMar>
            <w:top w:w="0" w:type="dxa"/>
            <w:bottom w:w="0" w:type="dxa"/>
          </w:tblCellMar>
        </w:tblPrEx>
        <w:tc>
          <w:tcPr>
            <w:tcW w:w="0" w:type="auto"/>
          </w:tcPr>
          <w:p w14:paraId="3CB72A63" w14:textId="77777777" w:rsidR="00EB0DFD" w:rsidRDefault="00000000">
            <w:r>
              <w:t>セキュリティ審査の確認をホームチームに行う</w:t>
            </w:r>
          </w:p>
        </w:tc>
        <w:tc>
          <w:tcPr>
            <w:tcW w:w="0" w:type="auto"/>
          </w:tcPr>
          <w:p w14:paraId="59E1F673" w14:textId="77777777" w:rsidR="00EB0DFD" w:rsidRDefault="00000000">
            <w:r>
              <w:t>Speaker 1</w:t>
            </w:r>
          </w:p>
        </w:tc>
        <w:tc>
          <w:tcPr>
            <w:tcW w:w="0" w:type="auto"/>
          </w:tcPr>
          <w:p w14:paraId="4CB8757D" w14:textId="77777777" w:rsidR="00EB0DFD" w:rsidRDefault="00000000">
            <w:r>
              <w:t>—</w:t>
            </w:r>
          </w:p>
        </w:tc>
        <w:tc>
          <w:tcPr>
            <w:tcW w:w="0" w:type="auto"/>
          </w:tcPr>
          <w:p w14:paraId="5B8022D6" w14:textId="77777777" w:rsidR="00EB0DFD" w:rsidRDefault="00000000">
            <w:r>
              <w:t>HIGH</w:t>
            </w:r>
          </w:p>
        </w:tc>
        <w:tc>
          <w:tcPr>
            <w:tcW w:w="0" w:type="auto"/>
          </w:tcPr>
          <w:p w14:paraId="5DC55132" w14:textId="77777777" w:rsidR="00EB0DFD" w:rsidRDefault="00000000">
            <w:r>
              <w:t>90%</w:t>
            </w:r>
          </w:p>
        </w:tc>
      </w:tr>
    </w:tbl>
    <w:p w14:paraId="31E44CEB" w14:textId="77777777" w:rsidR="00EB0DFD" w:rsidRDefault="00000000">
      <w:pPr>
        <w:pStyle w:val="Heading1"/>
        <w:spacing w:before="400" w:after="200"/>
      </w:pPr>
      <w:r>
        <w:t>Risks &amp; Blockers</w:t>
      </w:r>
    </w:p>
    <w:p w14:paraId="1E678EF1" w14:textId="77777777" w:rsidR="00EB0DFD" w:rsidRDefault="00000000">
      <w:pPr>
        <w:pStyle w:val="ListParagraph"/>
        <w:numPr>
          <w:ilvl w:val="0"/>
          <w:numId w:val="1"/>
        </w:numPr>
        <w:spacing w:after="80"/>
      </w:pPr>
      <w:r>
        <w:t>パスワードリセット機能にバグが残存している</w:t>
      </w:r>
    </w:p>
    <w:p w14:paraId="05E3768A" w14:textId="77777777" w:rsidR="00EB0DFD" w:rsidRDefault="00000000">
      <w:pPr>
        <w:pStyle w:val="ListParagraph"/>
        <w:numPr>
          <w:ilvl w:val="0"/>
          <w:numId w:val="1"/>
        </w:numPr>
        <w:spacing w:after="80"/>
      </w:pPr>
      <w:r>
        <w:t>決済機能実装に際してセキュリティ審査が必要になる可能性がある</w:t>
      </w:r>
    </w:p>
    <w:p w14:paraId="02474E73" w14:textId="77777777" w:rsidR="00EB0DFD" w:rsidRDefault="00000000">
      <w:pPr>
        <w:pStyle w:val="Heading1"/>
        <w:spacing w:before="400" w:after="200"/>
      </w:pPr>
      <w:r>
        <w:t>Open Questions</w:t>
      </w:r>
    </w:p>
    <w:p w14:paraId="04993BBE" w14:textId="77777777" w:rsidR="00EB0DFD" w:rsidRDefault="00000000">
      <w:pPr>
        <w:pStyle w:val="ListParagraph"/>
        <w:numPr>
          <w:ilvl w:val="0"/>
          <w:numId w:val="1"/>
        </w:numPr>
        <w:spacing w:after="80"/>
      </w:pPr>
      <w:r>
        <w:t>セキュリティ審査の具体的な要件は何か</w:t>
      </w:r>
    </w:p>
    <w:p w14:paraId="059590B7" w14:textId="77777777" w:rsidR="00EB0DFD" w:rsidRDefault="00000000">
      <w:pPr>
        <w:pStyle w:val="ListParagraph"/>
        <w:numPr>
          <w:ilvl w:val="0"/>
          <w:numId w:val="1"/>
        </w:numPr>
        <w:spacing w:after="80"/>
      </w:pPr>
      <w:r>
        <w:t>ストライプ統合に必要な追加の技術要件は何か</w:t>
      </w:r>
    </w:p>
    <w:p w14:paraId="55DD78CB" w14:textId="77777777" w:rsidR="00EB0DFD" w:rsidRDefault="00000000">
      <w:pPr>
        <w:spacing w:before="400"/>
      </w:pPr>
      <w:r>
        <w:rPr>
          <w:rFonts w:ascii="Apple Color Emoji" w:hAnsi="Apple Color Emoji" w:cs="Apple Color Emoji"/>
          <w:b/>
          <w:bCs/>
        </w:rPr>
        <w:t>⚠️</w:t>
      </w:r>
      <w:r>
        <w:rPr>
          <w:b/>
          <w:bCs/>
        </w:rPr>
        <w:t xml:space="preserve"> Follow-up meeting recommended</w:t>
      </w:r>
    </w:p>
    <w:p w14:paraId="2C6FDE6D" w14:textId="77777777" w:rsidR="00EB0DFD" w:rsidRDefault="00000000">
      <w:pPr>
        <w:spacing w:before="600"/>
        <w:jc w:val="center"/>
      </w:pPr>
      <w:r>
        <w:rPr>
          <w:i/>
          <w:iCs/>
          <w:color w:val="888888"/>
          <w:sz w:val="18"/>
          <w:szCs w:val="18"/>
        </w:rPr>
        <w:t>Generated by KaiNote</w:t>
      </w:r>
    </w:p>
    <w:sectPr w:rsidR="00EB0DFD" w:rsidSect="00BE208C">
      <w:pgSz w:w="11906" w:h="16838"/>
      <w:pgMar w:top="590" w:right="1440" w:bottom="816"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74FF6"/>
    <w:multiLevelType w:val="hybridMultilevel"/>
    <w:tmpl w:val="8C54E4A6"/>
    <w:lvl w:ilvl="0" w:tplc="68389136">
      <w:start w:val="1"/>
      <w:numFmt w:val="bullet"/>
      <w:lvlText w:val="●"/>
      <w:lvlJc w:val="left"/>
      <w:pPr>
        <w:ind w:left="720" w:hanging="360"/>
      </w:pPr>
    </w:lvl>
    <w:lvl w:ilvl="1" w:tplc="2B3E5658">
      <w:start w:val="1"/>
      <w:numFmt w:val="bullet"/>
      <w:lvlText w:val="○"/>
      <w:lvlJc w:val="left"/>
      <w:pPr>
        <w:ind w:left="1440" w:hanging="360"/>
      </w:pPr>
    </w:lvl>
    <w:lvl w:ilvl="2" w:tplc="E5463326">
      <w:start w:val="1"/>
      <w:numFmt w:val="bullet"/>
      <w:lvlText w:val="■"/>
      <w:lvlJc w:val="left"/>
      <w:pPr>
        <w:ind w:left="2160" w:hanging="360"/>
      </w:pPr>
    </w:lvl>
    <w:lvl w:ilvl="3" w:tplc="C066B90E">
      <w:start w:val="1"/>
      <w:numFmt w:val="bullet"/>
      <w:lvlText w:val="●"/>
      <w:lvlJc w:val="left"/>
      <w:pPr>
        <w:ind w:left="2880" w:hanging="360"/>
      </w:pPr>
    </w:lvl>
    <w:lvl w:ilvl="4" w:tplc="D1EE566C">
      <w:start w:val="1"/>
      <w:numFmt w:val="bullet"/>
      <w:lvlText w:val="○"/>
      <w:lvlJc w:val="left"/>
      <w:pPr>
        <w:ind w:left="3600" w:hanging="360"/>
      </w:pPr>
    </w:lvl>
    <w:lvl w:ilvl="5" w:tplc="E8BC18EC">
      <w:start w:val="1"/>
      <w:numFmt w:val="bullet"/>
      <w:lvlText w:val="■"/>
      <w:lvlJc w:val="left"/>
      <w:pPr>
        <w:ind w:left="4320" w:hanging="360"/>
      </w:pPr>
    </w:lvl>
    <w:lvl w:ilvl="6" w:tplc="7AA46AA2">
      <w:start w:val="1"/>
      <w:numFmt w:val="bullet"/>
      <w:lvlText w:val="●"/>
      <w:lvlJc w:val="left"/>
      <w:pPr>
        <w:ind w:left="5040" w:hanging="360"/>
      </w:pPr>
    </w:lvl>
    <w:lvl w:ilvl="7" w:tplc="30BAA8EA">
      <w:start w:val="1"/>
      <w:numFmt w:val="bullet"/>
      <w:lvlText w:val="●"/>
      <w:lvlJc w:val="left"/>
      <w:pPr>
        <w:ind w:left="5760" w:hanging="360"/>
      </w:pPr>
    </w:lvl>
    <w:lvl w:ilvl="8" w:tplc="C2782C6A">
      <w:start w:val="1"/>
      <w:numFmt w:val="bullet"/>
      <w:lvlText w:val="●"/>
      <w:lvlJc w:val="left"/>
      <w:pPr>
        <w:ind w:left="6480" w:hanging="360"/>
      </w:pPr>
    </w:lvl>
  </w:abstractNum>
  <w:num w:numId="1" w16cid:durableId="1856651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DFD"/>
    <w:rsid w:val="003B481F"/>
    <w:rsid w:val="00BE208C"/>
    <w:rsid w:val="00EB0DF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9682"/>
  <w15:docId w15:val="{D720241E-A4D5-E349-B134-4F282F32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Swaroop</cp:lastModifiedBy>
  <cp:revision>2</cp:revision>
  <dcterms:created xsi:type="dcterms:W3CDTF">2026-05-10T15:20:00Z</dcterms:created>
  <dcterms:modified xsi:type="dcterms:W3CDTF">2026-05-10T15:26:00Z</dcterms:modified>
</cp:coreProperties>
</file>