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E3A8A"/>
          <w:sz w:val="40"/>
        </w:rPr>
        <w:t>Senior Full Stack &amp; Cloud Systems Engineer</w:t>
      </w:r>
    </w:p>
    <w:p>
      <w:pPr>
        <w:spacing w:after="280"/>
      </w:pPr>
      <w:r>
        <w:rPr>
          <w:rFonts w:ascii="Calibri" w:hAnsi="Calibri"/>
          <w:i/>
          <w:color w:val="64748B"/>
          <w:sz w:val="20"/>
        </w:rPr>
        <w:t>Department: Product Engineering  |  Employment Type: Full-time  |  Location: Remote / Hybrid</w:t>
        <w:br/>
        <w:t>Experience Required: 5+ years of professional software development experience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About the Role</w:t>
      </w:r>
    </w:p>
    <w:p>
      <w:pPr>
        <w:spacing w:line="276" w:lineRule="auto" w:after="120"/>
      </w:pPr>
      <w:r>
        <w:rPr>
          <w:rFonts w:ascii="Calibri" w:hAnsi="Calibri"/>
          <w:color w:val="334155"/>
          <w:sz w:val="22"/>
        </w:rPr>
        <w:t>We are looking for a versatile Senior Full Stack &amp; Cloud Systems Engineer to architect and build resilient web applications and microservices. You will work across modern responsive frontend interfaces, high-throughput backend APIs, and automated cloud deployments on AWS and Kubernetes.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Key Responsibilities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Architect and develop modern responsive web applications using React, TypeScript, and modern CSS/HTML.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Design and scale distributed backend microservices and RESTful APIs using Python (FastAPI/Django) or Node.js.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Model, optimize, and maintain relational databases (PostgreSQL, MySQL) and caching systems (Redis).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Build and maintain continuous integration and continuous delivery (CI/CD) pipelines with Docker, Kubernetes, and AWS.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Collaborate with cross-functional teams in an Agile/Scrum environment to deliver high-quality, tested software.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Must-Have Requirements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5+ years of professional full stack or backend software engineering experience.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Strong proficiency in modern JavaScript/TypeScript and frontend libraries such as React.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Solid backend development experience using Python (FastAPI, Django) or Node.js.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Strong database knowledge with PostgreSQL, MySQL, and relational schema optimization.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Hands-on experience with containerization using Docker and orchestrating services with Kubernetes or AWS.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Firm commitment to clean code, Git version control, and automated testing (CI/CD).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Nice-to-Have / Preferred Qualifications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Experience with Go (Golang) and high-throughput event streaming (Apache Kafka).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Familiarity with Infrastructure as Code (IaC) using Terraform or Ansible.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Experience with GraphQL APIs, Redis caching, or microservices migration.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Experience building responsive design systems and accessible web interfaces.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