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AE58052" wp14:paraId="2C078E63" wp14:textId="3A3A580D">
      <w:pPr>
        <w:jc w:val="center"/>
      </w:pPr>
      <w:r w:rsidR="3DD5BB45">
        <w:rPr/>
        <w:t xml:space="preserve">Azure Storage </w:t>
      </w:r>
    </w:p>
    <w:p w:rsidR="3DD5BB45" w:rsidP="0AE58052" w:rsidRDefault="3DD5BB45" w14:paraId="7113070B" w14:textId="45ED271C">
      <w:pPr>
        <w:jc w:val="right"/>
      </w:pPr>
      <w:r w:rsidR="3DD5BB45">
        <w:rPr/>
        <w:t>Pranav Ram K S</w:t>
      </w:r>
    </w:p>
    <w:p w:rsidR="2E930E14" w:rsidP="0AE58052" w:rsidRDefault="2E930E14" w14:paraId="6C09C54C" w14:textId="19E7D7CD">
      <w:pPr>
        <w:jc w:val="left"/>
      </w:pPr>
      <w:r w:rsidR="2E930E14">
        <w:rPr/>
        <w:t>Create a storage</w:t>
      </w:r>
    </w:p>
    <w:p w:rsidR="2E930E14" w:rsidP="0AE58052" w:rsidRDefault="2E930E14" w14:paraId="6CED1C92" w14:textId="5775A100">
      <w:pPr>
        <w:jc w:val="left"/>
      </w:pPr>
      <w:r w:rsidR="2E930E14">
        <w:rPr/>
        <w:t>Step 1: Select storage account in dashboard.</w:t>
      </w:r>
    </w:p>
    <w:p w:rsidR="2E930E14" w:rsidP="0AE58052" w:rsidRDefault="2E930E14" w14:paraId="440CBCCA" w14:textId="6A27009B">
      <w:pPr>
        <w:jc w:val="left"/>
      </w:pPr>
      <w:r w:rsidR="2E930E14">
        <w:rPr/>
        <w:t>Step 2: Select the resource group.</w:t>
      </w:r>
    </w:p>
    <w:p w:rsidR="2E930E14" w:rsidP="0AE58052" w:rsidRDefault="2E930E14" w14:paraId="6D8ED6EB" w14:textId="31266908">
      <w:pPr>
        <w:pStyle w:val="Normal"/>
        <w:jc w:val="left"/>
      </w:pPr>
      <w:r w:rsidR="2E930E14">
        <w:rPr/>
        <w:t>Step 3: Create a Storage account name.</w:t>
      </w:r>
    </w:p>
    <w:p w:rsidR="2E930E14" w:rsidP="0AE58052" w:rsidRDefault="2E930E14" w14:paraId="398BE470" w14:textId="32CCCCE9">
      <w:pPr>
        <w:pStyle w:val="Normal"/>
        <w:jc w:val="left"/>
      </w:pPr>
      <w:r w:rsidR="2E930E14">
        <w:rPr/>
        <w:t>Step 4: Select the region.</w:t>
      </w:r>
      <w:r w:rsidR="2E930E14">
        <w:drawing>
          <wp:inline wp14:editId="26799113" wp14:anchorId="5BE0585A">
            <wp:extent cx="5943600" cy="3343275"/>
            <wp:effectExtent l="0" t="0" r="0" b="0"/>
            <wp:docPr id="7031156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85ec6ca0494e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E58052" w:rsidP="0AE58052" w:rsidRDefault="0AE58052" w14:paraId="313BEE0C" w14:textId="4481C854">
      <w:pPr>
        <w:pStyle w:val="Normal"/>
        <w:jc w:val="left"/>
      </w:pPr>
    </w:p>
    <w:p w:rsidR="0AE58052" w:rsidP="0AE58052" w:rsidRDefault="0AE58052" w14:paraId="2B41A079" w14:textId="0C215BA4">
      <w:pPr>
        <w:pStyle w:val="Normal"/>
        <w:jc w:val="left"/>
      </w:pPr>
    </w:p>
    <w:p w:rsidR="0AE58052" w:rsidP="0AE58052" w:rsidRDefault="0AE58052" w14:paraId="1D9561E4" w14:textId="385EE536">
      <w:pPr>
        <w:pStyle w:val="Normal"/>
        <w:jc w:val="left"/>
      </w:pPr>
    </w:p>
    <w:p w:rsidR="0AE58052" w:rsidP="0AE58052" w:rsidRDefault="0AE58052" w14:paraId="169784F6" w14:textId="1C5EC791">
      <w:pPr>
        <w:pStyle w:val="Normal"/>
        <w:jc w:val="left"/>
      </w:pPr>
    </w:p>
    <w:p w:rsidR="0AE58052" w:rsidP="0AE58052" w:rsidRDefault="0AE58052" w14:paraId="2EB84516" w14:textId="23AAC545">
      <w:pPr>
        <w:pStyle w:val="Normal"/>
        <w:jc w:val="left"/>
      </w:pPr>
    </w:p>
    <w:p w:rsidR="0AE58052" w:rsidP="0AE58052" w:rsidRDefault="0AE58052" w14:paraId="5279BAC8" w14:textId="7A1E7777">
      <w:pPr>
        <w:pStyle w:val="Normal"/>
        <w:jc w:val="left"/>
      </w:pPr>
    </w:p>
    <w:p w:rsidR="0AE58052" w:rsidP="0AE58052" w:rsidRDefault="0AE58052" w14:paraId="1D981E2A" w14:textId="507CEEC8">
      <w:pPr>
        <w:pStyle w:val="Normal"/>
        <w:jc w:val="left"/>
      </w:pPr>
    </w:p>
    <w:p w:rsidR="0AE58052" w:rsidP="0AE58052" w:rsidRDefault="0AE58052" w14:paraId="451C010B" w14:textId="3CC0B0A1">
      <w:pPr>
        <w:pStyle w:val="Normal"/>
        <w:jc w:val="left"/>
      </w:pPr>
    </w:p>
    <w:p w:rsidR="0AE58052" w:rsidP="0AE58052" w:rsidRDefault="0AE58052" w14:paraId="201E30E8" w14:textId="4A7569C3">
      <w:pPr>
        <w:pStyle w:val="Normal"/>
        <w:jc w:val="left"/>
      </w:pPr>
    </w:p>
    <w:p w:rsidR="4F516C2D" w:rsidP="0AE58052" w:rsidRDefault="4F516C2D" w14:paraId="012C7355" w14:textId="73B1C594">
      <w:pPr>
        <w:pStyle w:val="Normal"/>
        <w:jc w:val="left"/>
      </w:pPr>
      <w:r w:rsidR="4F516C2D">
        <w:rPr/>
        <w:t>Step 5: Configure the storage according to the requirements.</w:t>
      </w:r>
    </w:p>
    <w:p w:rsidR="4F516C2D" w:rsidP="0AE58052" w:rsidRDefault="4F516C2D" w14:paraId="2899DEE7" w14:textId="170810A1">
      <w:pPr>
        <w:pStyle w:val="Normal"/>
        <w:jc w:val="left"/>
      </w:pPr>
      <w:r w:rsidR="4F516C2D">
        <w:rPr/>
        <w:t>Step 6: Review the specifications and select create to deploy.</w:t>
      </w:r>
    </w:p>
    <w:p w:rsidR="4F516C2D" w:rsidP="0AE58052" w:rsidRDefault="4F516C2D" w14:paraId="143A8C72" w14:textId="1B08EA56">
      <w:pPr>
        <w:pStyle w:val="Normal"/>
        <w:jc w:val="left"/>
      </w:pPr>
      <w:r w:rsidR="4F516C2D">
        <w:rPr/>
        <w:t xml:space="preserve">Step 7: After use </w:t>
      </w:r>
      <w:r w:rsidR="4F516C2D">
        <w:rPr/>
        <w:t>delete</w:t>
      </w:r>
      <w:r w:rsidR="4F516C2D">
        <w:rPr/>
        <w:t xml:space="preserve"> the storage created.</w:t>
      </w:r>
    </w:p>
    <w:p w:rsidR="2E930E14" w:rsidP="0AE58052" w:rsidRDefault="2E930E14" w14:paraId="56728364" w14:textId="7FCC4F44">
      <w:pPr>
        <w:pStyle w:val="Normal"/>
        <w:jc w:val="left"/>
      </w:pPr>
      <w:r w:rsidR="2E930E14">
        <w:drawing>
          <wp:inline wp14:editId="6A958A5D" wp14:anchorId="3A8135D0">
            <wp:extent cx="5943600" cy="3343275"/>
            <wp:effectExtent l="0" t="0" r="0" b="0"/>
            <wp:docPr id="17264380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17e3958f484e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E930E14">
        <w:drawing>
          <wp:inline wp14:editId="380686E5" wp14:anchorId="3E90954D">
            <wp:extent cx="5943600" cy="3343275"/>
            <wp:effectExtent l="0" t="0" r="0" b="0"/>
            <wp:docPr id="14172300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4aec9f9bc54c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9A9EDE"/>
    <w:rsid w:val="09EB860A"/>
    <w:rsid w:val="0AE58052"/>
    <w:rsid w:val="218A6C5D"/>
    <w:rsid w:val="25D5B0FA"/>
    <w:rsid w:val="2B268607"/>
    <w:rsid w:val="2E930E14"/>
    <w:rsid w:val="3DD5BB45"/>
    <w:rsid w:val="4B516EC2"/>
    <w:rsid w:val="4BC68256"/>
    <w:rsid w:val="4F516C2D"/>
    <w:rsid w:val="50A459ED"/>
    <w:rsid w:val="55FC98F2"/>
    <w:rsid w:val="58942AEA"/>
    <w:rsid w:val="5BCAB67F"/>
    <w:rsid w:val="5C9A9EDE"/>
    <w:rsid w:val="76D5A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A9EDE"/>
  <w15:chartTrackingRefBased/>
  <w15:docId w15:val="{851148FA-28D9-482B-94A7-93CA095A8FE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585ec6ca0494ee3" /><Relationship Type="http://schemas.openxmlformats.org/officeDocument/2006/relationships/image" Target="/media/image2.png" Id="Rc217e3958f484e3e" /><Relationship Type="http://schemas.openxmlformats.org/officeDocument/2006/relationships/image" Target="/media/image3.png" Id="Ree4aec9f9bc54c2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2024-11-26T05:03:20.3294348Z</dcterms:created>
  <dcterms:modified xsi:type="dcterms:W3CDTF">2024-11-26T06:04:18.3849695Z</dcterms:modified>
  <dc:creator>Pranav Shankar</dc:creator>
  <lastModifiedBy>Pranav Shankar</lastModifiedBy>
</coreProperties>
</file>