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92D4" w14:textId="77777777" w:rsidR="00951EF4" w:rsidRPr="00951EF4" w:rsidRDefault="00951EF4" w:rsidP="00951EF4">
      <w:pPr>
        <w:rPr>
          <w:b/>
          <w:bCs/>
          <w:sz w:val="28"/>
          <w:szCs w:val="28"/>
          <w:u w:val="single"/>
        </w:rPr>
      </w:pPr>
    </w:p>
    <w:p w14:paraId="6514AA47" w14:textId="1F2DC640" w:rsidR="00951EF4" w:rsidRPr="00951EF4" w:rsidRDefault="00951EF4" w:rsidP="00951EF4">
      <w:pPr>
        <w:rPr>
          <w:b/>
          <w:bCs/>
          <w:sz w:val="28"/>
          <w:szCs w:val="28"/>
          <w:u w:val="single"/>
        </w:rPr>
      </w:pPr>
      <w:r w:rsidRPr="00951EF4">
        <w:rPr>
          <w:b/>
          <w:bCs/>
          <w:sz w:val="28"/>
          <w:szCs w:val="28"/>
          <w:u w:val="single"/>
        </w:rPr>
        <w:t>1. Introduction</w:t>
      </w:r>
    </w:p>
    <w:p w14:paraId="6555ABBE" w14:textId="15E7AFC6" w:rsidR="00951EF4" w:rsidRDefault="00951EF4" w:rsidP="00951EF4">
      <w:r>
        <w:t>Network security threats are malicious activities designed to disrupt, damage, or gain unauthorized access to computer networks. With the increasing dependence on digital communication, understanding these threats is critical for organizations to protect sensitive data, maintain availability, and ensure secure operations.</w:t>
      </w:r>
    </w:p>
    <w:p w14:paraId="22AA93BB" w14:textId="77777777" w:rsidR="00951EF4" w:rsidRDefault="00951EF4" w:rsidP="00951EF4">
      <w:r>
        <w:t>This report discusses common network security threats such as Denial of Service (DoS) attacks, Man-in-the-Middle (MITM) attacks, and spoofing, along with their working mechanisms, impacts, real-world examples, and mitigation strategies.</w:t>
      </w:r>
    </w:p>
    <w:p w14:paraId="176771EA" w14:textId="138573A8" w:rsidR="00951EF4" w:rsidRPr="00951EF4" w:rsidRDefault="00951EF4" w:rsidP="00951EF4">
      <w:pPr>
        <w:rPr>
          <w:b/>
          <w:bCs/>
          <w:u w:val="single"/>
        </w:rPr>
      </w:pPr>
      <w:r>
        <w:t xml:space="preserve"> </w:t>
      </w:r>
      <w:r w:rsidRPr="00951EF4">
        <w:rPr>
          <w:b/>
          <w:bCs/>
          <w:u w:val="single"/>
        </w:rPr>
        <w:t>2. Denial of Service (DoS) Attacks</w:t>
      </w:r>
    </w:p>
    <w:p w14:paraId="1F6FFCA5" w14:textId="01B2A078" w:rsidR="00951EF4" w:rsidRPr="00951EF4" w:rsidRDefault="00951EF4" w:rsidP="00951EF4">
      <w:pPr>
        <w:rPr>
          <w:b/>
          <w:bCs/>
        </w:rPr>
      </w:pPr>
      <w:r w:rsidRPr="00951EF4">
        <w:rPr>
          <w:b/>
          <w:bCs/>
        </w:rPr>
        <w:t>2.1 Description</w:t>
      </w:r>
    </w:p>
    <w:p w14:paraId="263C08DB" w14:textId="77777777" w:rsidR="00951EF4" w:rsidRDefault="00951EF4" w:rsidP="00951EF4">
      <w:r>
        <w:t>A Denial of Service (DoS) attack aims to make a system, server, or network unavailable to legitimate users by overwhelming it with excessive traffic or resource requests.</w:t>
      </w:r>
    </w:p>
    <w:p w14:paraId="0C8D965E" w14:textId="5A37C171" w:rsidR="00951EF4" w:rsidRPr="00951EF4" w:rsidRDefault="00951EF4" w:rsidP="00951EF4">
      <w:pPr>
        <w:rPr>
          <w:b/>
          <w:bCs/>
        </w:rPr>
      </w:pPr>
      <w:r w:rsidRPr="00951EF4">
        <w:rPr>
          <w:b/>
          <w:bCs/>
        </w:rPr>
        <w:t>2.2 How It Works</w:t>
      </w:r>
    </w:p>
    <w:p w14:paraId="2ECE3C76" w14:textId="77777777" w:rsidR="00951EF4" w:rsidRDefault="00951EF4" w:rsidP="00951EF4">
      <w:r>
        <w:t>Attackers flood the target with a high volume of packets, exhausting system resources such as bandwidth, CPU, or memory. In Distributed DoS (DDoS), multiple compromised systems (botnets) are used simultaneously.</w:t>
      </w:r>
    </w:p>
    <w:p w14:paraId="421047CA" w14:textId="1773A877" w:rsidR="00951EF4" w:rsidRPr="00951EF4" w:rsidRDefault="00951EF4" w:rsidP="00951EF4">
      <w:pPr>
        <w:rPr>
          <w:b/>
          <w:bCs/>
        </w:rPr>
      </w:pPr>
      <w:r w:rsidRPr="00951EF4">
        <w:rPr>
          <w:b/>
          <w:bCs/>
        </w:rPr>
        <w:t>2.3 Impact</w:t>
      </w:r>
    </w:p>
    <w:p w14:paraId="059EF384" w14:textId="41084D78" w:rsidR="00951EF4" w:rsidRDefault="00951EF4" w:rsidP="00951EF4">
      <w:pPr>
        <w:pStyle w:val="ListParagraph"/>
        <w:numPr>
          <w:ilvl w:val="0"/>
          <w:numId w:val="1"/>
        </w:numPr>
      </w:pPr>
      <w:r>
        <w:t>Website or service downtime</w:t>
      </w:r>
    </w:p>
    <w:p w14:paraId="3DF0CE58" w14:textId="2F1F859C" w:rsidR="00951EF4" w:rsidRDefault="00951EF4" w:rsidP="00951EF4">
      <w:pPr>
        <w:pStyle w:val="ListParagraph"/>
        <w:numPr>
          <w:ilvl w:val="0"/>
          <w:numId w:val="1"/>
        </w:numPr>
      </w:pPr>
      <w:r>
        <w:t>Loss of revenue</w:t>
      </w:r>
    </w:p>
    <w:p w14:paraId="5A28D312" w14:textId="31F288E3" w:rsidR="00951EF4" w:rsidRDefault="00951EF4" w:rsidP="00951EF4">
      <w:pPr>
        <w:pStyle w:val="ListParagraph"/>
        <w:numPr>
          <w:ilvl w:val="0"/>
          <w:numId w:val="1"/>
        </w:numPr>
      </w:pPr>
      <w:r>
        <w:t>Reduced customer trust</w:t>
      </w:r>
    </w:p>
    <w:p w14:paraId="6B362FDB" w14:textId="260C15F9" w:rsidR="00951EF4" w:rsidRDefault="00951EF4" w:rsidP="00951EF4">
      <w:pPr>
        <w:pStyle w:val="ListParagraph"/>
        <w:numPr>
          <w:ilvl w:val="0"/>
          <w:numId w:val="1"/>
        </w:numPr>
      </w:pPr>
      <w:r>
        <w:t>Increased recovery costs</w:t>
      </w:r>
    </w:p>
    <w:p w14:paraId="02C31040" w14:textId="4B12A9E2" w:rsidR="00951EF4" w:rsidRPr="00951EF4" w:rsidRDefault="00951EF4" w:rsidP="00951EF4">
      <w:pPr>
        <w:rPr>
          <w:b/>
          <w:bCs/>
        </w:rPr>
      </w:pPr>
      <w:r w:rsidRPr="00951EF4">
        <w:rPr>
          <w:b/>
          <w:bCs/>
        </w:rPr>
        <w:t>2.4 Real-World Example</w:t>
      </w:r>
    </w:p>
    <w:p w14:paraId="10532AD7" w14:textId="77777777" w:rsidR="00951EF4" w:rsidRDefault="00951EF4" w:rsidP="00951EF4">
      <w:r>
        <w:t>In 2016, the Dyn DNS DDoS attack disrupted major websites such as Twitter, Netflix, and GitHub by overwhelming DNS servers using IoT-based botnets.</w:t>
      </w:r>
    </w:p>
    <w:p w14:paraId="31B8E069" w14:textId="1C1B8DA2" w:rsidR="00951EF4" w:rsidRDefault="00951EF4" w:rsidP="00951EF4">
      <w:r>
        <w:t>2.5 Mitigation Measures</w:t>
      </w:r>
    </w:p>
    <w:p w14:paraId="1C85E521" w14:textId="2D473B22" w:rsidR="00951EF4" w:rsidRDefault="00951EF4" w:rsidP="00951EF4">
      <w:pPr>
        <w:pStyle w:val="ListParagraph"/>
        <w:numPr>
          <w:ilvl w:val="0"/>
          <w:numId w:val="2"/>
        </w:numPr>
      </w:pPr>
      <w:r>
        <w:t>Use firewalls and intrusion detection systems (IDS)</w:t>
      </w:r>
    </w:p>
    <w:p w14:paraId="57B3D351" w14:textId="6DEDA20F" w:rsidR="00951EF4" w:rsidRDefault="00951EF4" w:rsidP="00951EF4">
      <w:pPr>
        <w:pStyle w:val="ListParagraph"/>
        <w:numPr>
          <w:ilvl w:val="0"/>
          <w:numId w:val="2"/>
        </w:numPr>
      </w:pPr>
      <w:r>
        <w:t>Traffic filtering and rate limiting</w:t>
      </w:r>
    </w:p>
    <w:p w14:paraId="28BEAA56" w14:textId="38CE8DFD" w:rsidR="00951EF4" w:rsidRDefault="00951EF4" w:rsidP="00951EF4">
      <w:pPr>
        <w:pStyle w:val="ListParagraph"/>
        <w:numPr>
          <w:ilvl w:val="0"/>
          <w:numId w:val="2"/>
        </w:numPr>
      </w:pPr>
      <w:r>
        <w:t>DDoS protection services (e.g., Cloud-based mitigation)</w:t>
      </w:r>
    </w:p>
    <w:p w14:paraId="35996BE7" w14:textId="33E2FD9A" w:rsidR="00951EF4" w:rsidRDefault="00951EF4" w:rsidP="00951EF4">
      <w:pPr>
        <w:pStyle w:val="ListParagraph"/>
        <w:numPr>
          <w:ilvl w:val="0"/>
          <w:numId w:val="2"/>
        </w:numPr>
      </w:pPr>
      <w:r>
        <w:t>Redundant network infrastructure</w:t>
      </w:r>
    </w:p>
    <w:p w14:paraId="316CF15B" w14:textId="75165343" w:rsidR="00951EF4" w:rsidRDefault="00951EF4" w:rsidP="00951EF4"/>
    <w:p w14:paraId="3B73EB1A" w14:textId="77777777" w:rsidR="00951EF4" w:rsidRDefault="00951EF4" w:rsidP="00951EF4"/>
    <w:p w14:paraId="690F2361" w14:textId="74851777" w:rsidR="00951EF4" w:rsidRPr="00951EF4" w:rsidRDefault="00951EF4" w:rsidP="00951EF4">
      <w:pPr>
        <w:rPr>
          <w:b/>
          <w:bCs/>
          <w:sz w:val="28"/>
          <w:szCs w:val="28"/>
          <w:u w:val="single"/>
        </w:rPr>
      </w:pPr>
      <w:r w:rsidRPr="00951EF4">
        <w:rPr>
          <w:b/>
          <w:bCs/>
          <w:sz w:val="28"/>
          <w:szCs w:val="28"/>
          <w:u w:val="single"/>
        </w:rPr>
        <w:lastRenderedPageBreak/>
        <w:t>3. Man-in-the-Middle (MITM) Attacks</w:t>
      </w:r>
    </w:p>
    <w:p w14:paraId="4C3A59C1" w14:textId="30E22040" w:rsidR="00951EF4" w:rsidRPr="00951EF4" w:rsidRDefault="00951EF4" w:rsidP="00951EF4">
      <w:pPr>
        <w:rPr>
          <w:b/>
          <w:bCs/>
        </w:rPr>
      </w:pPr>
      <w:r w:rsidRPr="00951EF4">
        <w:rPr>
          <w:b/>
          <w:bCs/>
        </w:rPr>
        <w:t>3.1 Description</w:t>
      </w:r>
    </w:p>
    <w:p w14:paraId="759228D0" w14:textId="77777777" w:rsidR="00951EF4" w:rsidRDefault="00951EF4" w:rsidP="00951EF4">
      <w:r>
        <w:t>A Man-in-the-Middle attack occurs when an attacker secretly intercepts and possibly alters communication between two parties who believe they are communicating directly.</w:t>
      </w:r>
    </w:p>
    <w:p w14:paraId="1460604D" w14:textId="6DFC0001" w:rsidR="00951EF4" w:rsidRPr="00951EF4" w:rsidRDefault="00951EF4" w:rsidP="00951EF4">
      <w:pPr>
        <w:rPr>
          <w:b/>
          <w:bCs/>
        </w:rPr>
      </w:pPr>
      <w:r w:rsidRPr="00951EF4">
        <w:rPr>
          <w:b/>
          <w:bCs/>
        </w:rPr>
        <w:t>3.2 How It Works</w:t>
      </w:r>
    </w:p>
    <w:p w14:paraId="505B37C0" w14:textId="77777777" w:rsidR="00951EF4" w:rsidRDefault="00951EF4" w:rsidP="00951EF4">
      <w:r>
        <w:t>Attackers position themselves between the client and server using techniques such as ARP spoofing, rogue Wi-Fi access points, or DNS spoofing.</w:t>
      </w:r>
    </w:p>
    <w:p w14:paraId="1FE73B17" w14:textId="61E77E5A" w:rsidR="00951EF4" w:rsidRPr="00951EF4" w:rsidRDefault="00951EF4" w:rsidP="00951EF4">
      <w:pPr>
        <w:rPr>
          <w:b/>
          <w:bCs/>
        </w:rPr>
      </w:pPr>
      <w:r w:rsidRPr="00951EF4">
        <w:rPr>
          <w:b/>
          <w:bCs/>
        </w:rPr>
        <w:t>3.3 Impact</w:t>
      </w:r>
    </w:p>
    <w:p w14:paraId="04D29A74" w14:textId="74D84E38" w:rsidR="00951EF4" w:rsidRDefault="00951EF4" w:rsidP="00951EF4">
      <w:pPr>
        <w:pStyle w:val="ListParagraph"/>
        <w:numPr>
          <w:ilvl w:val="0"/>
          <w:numId w:val="3"/>
        </w:numPr>
      </w:pPr>
      <w:r>
        <w:t>Credential theft</w:t>
      </w:r>
    </w:p>
    <w:p w14:paraId="1E7C175B" w14:textId="0FAAC9F8" w:rsidR="00951EF4" w:rsidRDefault="00951EF4" w:rsidP="00951EF4">
      <w:pPr>
        <w:pStyle w:val="ListParagraph"/>
        <w:numPr>
          <w:ilvl w:val="0"/>
          <w:numId w:val="3"/>
        </w:numPr>
      </w:pPr>
      <w:r>
        <w:t>Data manipulation</w:t>
      </w:r>
    </w:p>
    <w:p w14:paraId="1998AEEA" w14:textId="5D4D04C6" w:rsidR="00951EF4" w:rsidRDefault="00951EF4" w:rsidP="00951EF4">
      <w:pPr>
        <w:pStyle w:val="ListParagraph"/>
        <w:numPr>
          <w:ilvl w:val="0"/>
          <w:numId w:val="3"/>
        </w:numPr>
      </w:pPr>
      <w:r>
        <w:t>Privacy violations</w:t>
      </w:r>
    </w:p>
    <w:p w14:paraId="117B0AF9" w14:textId="230AB3BD" w:rsidR="00951EF4" w:rsidRDefault="00951EF4" w:rsidP="00951EF4">
      <w:pPr>
        <w:pStyle w:val="ListParagraph"/>
        <w:numPr>
          <w:ilvl w:val="0"/>
          <w:numId w:val="3"/>
        </w:numPr>
      </w:pPr>
      <w:r>
        <w:t>Financial fraud</w:t>
      </w:r>
    </w:p>
    <w:p w14:paraId="38609C45" w14:textId="77777777" w:rsidR="00951EF4" w:rsidRDefault="00951EF4" w:rsidP="00951EF4"/>
    <w:p w14:paraId="6D57C42D" w14:textId="53CDB5FD" w:rsidR="00951EF4" w:rsidRPr="00951EF4" w:rsidRDefault="00951EF4" w:rsidP="00951EF4">
      <w:pPr>
        <w:rPr>
          <w:b/>
          <w:bCs/>
        </w:rPr>
      </w:pPr>
      <w:r w:rsidRPr="00951EF4">
        <w:rPr>
          <w:b/>
          <w:bCs/>
        </w:rPr>
        <w:t>3.4 Real-World Example</w:t>
      </w:r>
    </w:p>
    <w:p w14:paraId="5B0DECA1" w14:textId="77777777" w:rsidR="00951EF4" w:rsidRDefault="00951EF4" w:rsidP="00951EF4">
      <w:r>
        <w:t>Public Wi-Fi MITM attacks are common, where attackers intercept unencrypted traffic in cafés or airports to steal login credentials.</w:t>
      </w:r>
    </w:p>
    <w:p w14:paraId="403BC71D" w14:textId="77777777" w:rsidR="00951EF4" w:rsidRDefault="00951EF4" w:rsidP="00951EF4"/>
    <w:p w14:paraId="50526938" w14:textId="15CB972F" w:rsidR="00951EF4" w:rsidRPr="00951EF4" w:rsidRDefault="00951EF4" w:rsidP="00951EF4">
      <w:pPr>
        <w:rPr>
          <w:b/>
          <w:bCs/>
        </w:rPr>
      </w:pPr>
      <w:r w:rsidRPr="00951EF4">
        <w:rPr>
          <w:b/>
          <w:bCs/>
        </w:rPr>
        <w:t>3.5 Mitigation Measures</w:t>
      </w:r>
    </w:p>
    <w:p w14:paraId="049B6057" w14:textId="72AD65E3" w:rsidR="00951EF4" w:rsidRDefault="00951EF4" w:rsidP="00951EF4">
      <w:pPr>
        <w:pStyle w:val="ListParagraph"/>
        <w:numPr>
          <w:ilvl w:val="0"/>
          <w:numId w:val="4"/>
        </w:numPr>
      </w:pPr>
      <w:r>
        <w:t>Use HTTPS and SSL/TLS encryption</w:t>
      </w:r>
    </w:p>
    <w:p w14:paraId="57CB98A9" w14:textId="105CCD22" w:rsidR="00951EF4" w:rsidRDefault="00951EF4" w:rsidP="00951EF4">
      <w:pPr>
        <w:pStyle w:val="ListParagraph"/>
        <w:numPr>
          <w:ilvl w:val="0"/>
          <w:numId w:val="4"/>
        </w:numPr>
      </w:pPr>
      <w:r>
        <w:t>Avoid public Wi-Fi for sensitive transactions</w:t>
      </w:r>
    </w:p>
    <w:p w14:paraId="38AC67EF" w14:textId="1B0567BA" w:rsidR="00951EF4" w:rsidRDefault="00951EF4" w:rsidP="00951EF4">
      <w:pPr>
        <w:pStyle w:val="ListParagraph"/>
        <w:numPr>
          <w:ilvl w:val="0"/>
          <w:numId w:val="4"/>
        </w:numPr>
      </w:pPr>
      <w:r>
        <w:t>Use VPNs</w:t>
      </w:r>
    </w:p>
    <w:p w14:paraId="491BFBD0" w14:textId="5B0E3B8E" w:rsidR="00951EF4" w:rsidRDefault="00951EF4" w:rsidP="00951EF4">
      <w:pPr>
        <w:pStyle w:val="ListParagraph"/>
        <w:numPr>
          <w:ilvl w:val="0"/>
          <w:numId w:val="4"/>
        </w:numPr>
      </w:pPr>
      <w:r>
        <w:t>Implement strong authentication mechanisms</w:t>
      </w:r>
    </w:p>
    <w:p w14:paraId="72AFE954" w14:textId="77777777" w:rsidR="00951EF4" w:rsidRDefault="00951EF4" w:rsidP="00951EF4">
      <w:pPr>
        <w:rPr>
          <w:b/>
          <w:bCs/>
          <w:sz w:val="28"/>
          <w:szCs w:val="28"/>
          <w:u w:val="single"/>
        </w:rPr>
      </w:pPr>
    </w:p>
    <w:p w14:paraId="2877262F" w14:textId="685DD48C" w:rsidR="00951EF4" w:rsidRPr="00951EF4" w:rsidRDefault="00951EF4" w:rsidP="00951EF4">
      <w:pPr>
        <w:rPr>
          <w:b/>
          <w:bCs/>
          <w:sz w:val="28"/>
          <w:szCs w:val="28"/>
          <w:u w:val="single"/>
        </w:rPr>
      </w:pPr>
      <w:r w:rsidRPr="00951EF4">
        <w:rPr>
          <w:b/>
          <w:bCs/>
          <w:sz w:val="28"/>
          <w:szCs w:val="28"/>
          <w:u w:val="single"/>
        </w:rPr>
        <w:t>4. Spoofing Attacks</w:t>
      </w:r>
    </w:p>
    <w:p w14:paraId="7E00B0A9" w14:textId="77777777" w:rsidR="00951EF4" w:rsidRDefault="00951EF4" w:rsidP="00951EF4"/>
    <w:p w14:paraId="7B86508E" w14:textId="61973FFD" w:rsidR="00951EF4" w:rsidRPr="00951EF4" w:rsidRDefault="00951EF4" w:rsidP="00951EF4">
      <w:r w:rsidRPr="00951EF4">
        <w:t>4.1 Description</w:t>
      </w:r>
    </w:p>
    <w:p w14:paraId="6ACD5FE1" w14:textId="77777777" w:rsidR="00951EF4" w:rsidRDefault="00951EF4" w:rsidP="00951EF4">
      <w:r>
        <w:t>Spoofing involves impersonating a trusted device, user, or system to gain unauthorized access to a network.</w:t>
      </w:r>
    </w:p>
    <w:p w14:paraId="424C289D" w14:textId="027EAC26" w:rsidR="00951EF4" w:rsidRPr="00951EF4" w:rsidRDefault="00951EF4" w:rsidP="00951EF4">
      <w:pPr>
        <w:rPr>
          <w:b/>
          <w:bCs/>
        </w:rPr>
      </w:pPr>
      <w:r w:rsidRPr="00951EF4">
        <w:rPr>
          <w:b/>
          <w:bCs/>
        </w:rPr>
        <w:t>4.2 Types of Spoofing</w:t>
      </w:r>
    </w:p>
    <w:p w14:paraId="7EBEE234" w14:textId="45BC87FE" w:rsidR="00951EF4" w:rsidRDefault="00951EF4" w:rsidP="00951EF4">
      <w:pPr>
        <w:pStyle w:val="ListParagraph"/>
        <w:numPr>
          <w:ilvl w:val="0"/>
          <w:numId w:val="5"/>
        </w:numPr>
      </w:pPr>
      <w:r>
        <w:t>IP Spoofing</w:t>
      </w:r>
    </w:p>
    <w:p w14:paraId="7BF8D68E" w14:textId="526E4133" w:rsidR="00951EF4" w:rsidRDefault="00951EF4" w:rsidP="00951EF4">
      <w:pPr>
        <w:pStyle w:val="ListParagraph"/>
        <w:numPr>
          <w:ilvl w:val="0"/>
          <w:numId w:val="5"/>
        </w:numPr>
      </w:pPr>
      <w:r>
        <w:t>MAC Spoofing</w:t>
      </w:r>
    </w:p>
    <w:p w14:paraId="144BF48F" w14:textId="6FFB2569" w:rsidR="00951EF4" w:rsidRDefault="00951EF4" w:rsidP="00951EF4">
      <w:pPr>
        <w:pStyle w:val="ListParagraph"/>
        <w:numPr>
          <w:ilvl w:val="0"/>
          <w:numId w:val="5"/>
        </w:numPr>
      </w:pPr>
      <w:r>
        <w:lastRenderedPageBreak/>
        <w:t>DNS Spoofing</w:t>
      </w:r>
    </w:p>
    <w:p w14:paraId="40F1C5E0" w14:textId="7FFF555A" w:rsidR="00951EF4" w:rsidRDefault="00951EF4" w:rsidP="00951EF4">
      <w:pPr>
        <w:pStyle w:val="ListParagraph"/>
        <w:numPr>
          <w:ilvl w:val="0"/>
          <w:numId w:val="5"/>
        </w:numPr>
      </w:pPr>
      <w:r>
        <w:t>Email Spoofing</w:t>
      </w:r>
    </w:p>
    <w:p w14:paraId="556383CD" w14:textId="38E838CD" w:rsidR="00951EF4" w:rsidRPr="00951EF4" w:rsidRDefault="00951EF4" w:rsidP="00951EF4">
      <w:pPr>
        <w:rPr>
          <w:b/>
          <w:bCs/>
        </w:rPr>
      </w:pPr>
      <w:r w:rsidRPr="00951EF4">
        <w:rPr>
          <w:b/>
          <w:bCs/>
        </w:rPr>
        <w:t>4.3 Impact</w:t>
      </w:r>
    </w:p>
    <w:p w14:paraId="65C41FF2" w14:textId="5889F924" w:rsidR="00951EF4" w:rsidRPr="00951EF4" w:rsidRDefault="00951EF4" w:rsidP="00951EF4">
      <w:pPr>
        <w:pStyle w:val="ListParagraph"/>
        <w:numPr>
          <w:ilvl w:val="0"/>
          <w:numId w:val="6"/>
        </w:numPr>
      </w:pPr>
      <w:r w:rsidRPr="00951EF4">
        <w:t>Unauthorized access</w:t>
      </w:r>
    </w:p>
    <w:p w14:paraId="300A63E7" w14:textId="59AB0697" w:rsidR="00951EF4" w:rsidRPr="00951EF4" w:rsidRDefault="00951EF4" w:rsidP="00951EF4">
      <w:pPr>
        <w:pStyle w:val="ListParagraph"/>
        <w:numPr>
          <w:ilvl w:val="0"/>
          <w:numId w:val="6"/>
        </w:numPr>
      </w:pPr>
      <w:r w:rsidRPr="00951EF4">
        <w:t>Data breaches</w:t>
      </w:r>
    </w:p>
    <w:p w14:paraId="19A7585B" w14:textId="06D22C02" w:rsidR="00951EF4" w:rsidRPr="00951EF4" w:rsidRDefault="00951EF4" w:rsidP="00951EF4">
      <w:pPr>
        <w:pStyle w:val="ListParagraph"/>
        <w:numPr>
          <w:ilvl w:val="0"/>
          <w:numId w:val="6"/>
        </w:numPr>
      </w:pPr>
      <w:r w:rsidRPr="00951EF4">
        <w:t>Malware distribution</w:t>
      </w:r>
    </w:p>
    <w:p w14:paraId="43F560D1" w14:textId="561C4AF5" w:rsidR="00951EF4" w:rsidRPr="00951EF4" w:rsidRDefault="00951EF4" w:rsidP="00951EF4">
      <w:pPr>
        <w:pStyle w:val="ListParagraph"/>
        <w:numPr>
          <w:ilvl w:val="0"/>
          <w:numId w:val="6"/>
        </w:numPr>
      </w:pPr>
      <w:r w:rsidRPr="00951EF4">
        <w:t>Network disruption</w:t>
      </w:r>
    </w:p>
    <w:p w14:paraId="38C247E1" w14:textId="77777777" w:rsidR="00951EF4" w:rsidRDefault="00951EF4" w:rsidP="00951EF4">
      <w:pPr>
        <w:rPr>
          <w:b/>
          <w:bCs/>
        </w:rPr>
      </w:pPr>
    </w:p>
    <w:p w14:paraId="2CBE48C3" w14:textId="20FA2DF8" w:rsidR="00951EF4" w:rsidRPr="00951EF4" w:rsidRDefault="00951EF4" w:rsidP="00951EF4">
      <w:pPr>
        <w:rPr>
          <w:b/>
          <w:bCs/>
        </w:rPr>
      </w:pPr>
      <w:r w:rsidRPr="00951EF4">
        <w:rPr>
          <w:b/>
          <w:bCs/>
        </w:rPr>
        <w:t>4.4 Real-World Example</w:t>
      </w:r>
    </w:p>
    <w:p w14:paraId="1AFA3DC1" w14:textId="77777777" w:rsidR="00951EF4" w:rsidRDefault="00951EF4" w:rsidP="00951EF4">
      <w:r>
        <w:t>DNS spoofing attacks redirect users from legitimate websites to malicious ones to steal credentials.</w:t>
      </w:r>
    </w:p>
    <w:p w14:paraId="18B80B03" w14:textId="11952006" w:rsidR="00951EF4" w:rsidRPr="00951EF4" w:rsidRDefault="00951EF4" w:rsidP="00951EF4">
      <w:pPr>
        <w:rPr>
          <w:b/>
          <w:bCs/>
        </w:rPr>
      </w:pPr>
      <w:r w:rsidRPr="00951EF4">
        <w:rPr>
          <w:b/>
          <w:bCs/>
        </w:rPr>
        <w:t>4.5 Mitigation Measures</w:t>
      </w:r>
    </w:p>
    <w:p w14:paraId="678B294F" w14:textId="63936F9B" w:rsidR="00951EF4" w:rsidRDefault="00951EF4" w:rsidP="00951EF4">
      <w:pPr>
        <w:pStyle w:val="ListParagraph"/>
        <w:numPr>
          <w:ilvl w:val="0"/>
          <w:numId w:val="7"/>
        </w:numPr>
      </w:pPr>
      <w:r>
        <w:t>Packet filtering</w:t>
      </w:r>
    </w:p>
    <w:p w14:paraId="60BCB6E1" w14:textId="56BA1A76" w:rsidR="00951EF4" w:rsidRDefault="00951EF4" w:rsidP="00951EF4">
      <w:pPr>
        <w:pStyle w:val="ListParagraph"/>
        <w:numPr>
          <w:ilvl w:val="0"/>
          <w:numId w:val="7"/>
        </w:numPr>
      </w:pPr>
      <w:r>
        <w:t>DNS security extensions (DNSSEC)</w:t>
      </w:r>
    </w:p>
    <w:p w14:paraId="42C0C741" w14:textId="172DED39" w:rsidR="00951EF4" w:rsidRDefault="00951EF4" w:rsidP="00951EF4">
      <w:pPr>
        <w:pStyle w:val="ListParagraph"/>
        <w:numPr>
          <w:ilvl w:val="0"/>
          <w:numId w:val="7"/>
        </w:numPr>
      </w:pPr>
      <w:r>
        <w:t>Email authentication (SPF, DKIM, DMARC)</w:t>
      </w:r>
    </w:p>
    <w:p w14:paraId="7154EB00" w14:textId="3096B851" w:rsidR="00951EF4" w:rsidRDefault="00951EF4" w:rsidP="00951EF4">
      <w:pPr>
        <w:pStyle w:val="ListParagraph"/>
        <w:numPr>
          <w:ilvl w:val="0"/>
          <w:numId w:val="7"/>
        </w:numPr>
      </w:pPr>
      <w:r>
        <w:t>Network monitoring tools</w:t>
      </w:r>
    </w:p>
    <w:p w14:paraId="61C84859" w14:textId="2129CB87" w:rsidR="00951EF4" w:rsidRPr="00951EF4" w:rsidRDefault="00951EF4" w:rsidP="00951EF4">
      <w:pPr>
        <w:rPr>
          <w:b/>
          <w:bCs/>
          <w:sz w:val="28"/>
          <w:szCs w:val="28"/>
          <w:u w:val="single"/>
        </w:rPr>
      </w:pPr>
      <w:r w:rsidRPr="00951EF4">
        <w:rPr>
          <w:b/>
          <w:bCs/>
          <w:sz w:val="28"/>
          <w:szCs w:val="28"/>
          <w:u w:val="single"/>
        </w:rPr>
        <w:t>5. Conclusion</w:t>
      </w:r>
    </w:p>
    <w:p w14:paraId="5B8C6728" w14:textId="77777777" w:rsidR="00951EF4" w:rsidRDefault="00951EF4" w:rsidP="00951EF4">
      <w:r>
        <w:t>Network security threats continue to evolve in complexity and scale. DoS, MITM, and spoofing attacks pose serious risks to organizational infrastructure and data. Implementing layered security, continuous monitoring, and user awareness programs is essential to reduce vulnerabilities and enhance network security.</w:t>
      </w:r>
    </w:p>
    <w:p w14:paraId="3E8A406B" w14:textId="2470E8A3" w:rsidR="00951EF4" w:rsidRPr="00951EF4" w:rsidRDefault="00951EF4" w:rsidP="00951EF4">
      <w:pPr>
        <w:rPr>
          <w:b/>
          <w:bCs/>
          <w:u w:val="single"/>
        </w:rPr>
      </w:pPr>
      <w:r w:rsidRPr="00951EF4">
        <w:rPr>
          <w:b/>
          <w:bCs/>
          <w:u w:val="single"/>
        </w:rPr>
        <w:t>6. References</w:t>
      </w:r>
    </w:p>
    <w:p w14:paraId="58D62B07" w14:textId="0B0457F5" w:rsidR="00951EF4" w:rsidRDefault="00951EF4" w:rsidP="00951EF4">
      <w:pPr>
        <w:pStyle w:val="ListParagraph"/>
        <w:numPr>
          <w:ilvl w:val="0"/>
          <w:numId w:val="8"/>
        </w:numPr>
      </w:pPr>
      <w:r>
        <w:t>OWASP Security Documentation</w:t>
      </w:r>
    </w:p>
    <w:p w14:paraId="2B3D836F" w14:textId="4834E8BE" w:rsidR="00951EF4" w:rsidRDefault="00951EF4" w:rsidP="00951EF4">
      <w:pPr>
        <w:pStyle w:val="ListParagraph"/>
        <w:numPr>
          <w:ilvl w:val="0"/>
          <w:numId w:val="8"/>
        </w:numPr>
      </w:pPr>
      <w:r>
        <w:t>NIST Cybersecurity Framework</w:t>
      </w:r>
    </w:p>
    <w:p w14:paraId="4CF7C2EE" w14:textId="172D79AB" w:rsidR="005B779E" w:rsidRDefault="00951EF4" w:rsidP="00951EF4">
      <w:pPr>
        <w:pStyle w:val="ListParagraph"/>
        <w:numPr>
          <w:ilvl w:val="0"/>
          <w:numId w:val="8"/>
        </w:numPr>
      </w:pPr>
      <w:r>
        <w:t>Cisco Networking Security Guidelines</w:t>
      </w:r>
    </w:p>
    <w:sectPr w:rsidR="005B779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FCC1" w14:textId="77777777" w:rsidR="00781FA9" w:rsidRDefault="00781FA9" w:rsidP="00951EF4">
      <w:pPr>
        <w:spacing w:after="0" w:line="240" w:lineRule="auto"/>
      </w:pPr>
      <w:r>
        <w:separator/>
      </w:r>
    </w:p>
  </w:endnote>
  <w:endnote w:type="continuationSeparator" w:id="0">
    <w:p w14:paraId="3344ED51" w14:textId="77777777" w:rsidR="00781FA9" w:rsidRDefault="00781FA9" w:rsidP="00951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06343" w14:textId="77777777" w:rsidR="00781FA9" w:rsidRDefault="00781FA9" w:rsidP="00951EF4">
      <w:pPr>
        <w:spacing w:after="0" w:line="240" w:lineRule="auto"/>
      </w:pPr>
      <w:r>
        <w:separator/>
      </w:r>
    </w:p>
  </w:footnote>
  <w:footnote w:type="continuationSeparator" w:id="0">
    <w:p w14:paraId="25DEC0C9" w14:textId="77777777" w:rsidR="00781FA9" w:rsidRDefault="00781FA9" w:rsidP="00951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E3FC" w14:textId="4F44D860" w:rsidR="00951EF4" w:rsidRPr="00951EF4" w:rsidRDefault="00951EF4" w:rsidP="00951EF4">
    <w:pPr>
      <w:rPr>
        <w:sz w:val="40"/>
        <w:szCs w:val="40"/>
      </w:rPr>
    </w:pPr>
    <w:r w:rsidRPr="00951EF4">
      <w:rPr>
        <w:sz w:val="40"/>
        <w:szCs w:val="40"/>
      </w:rPr>
      <w:t>Research Report on Common Network Security Threats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284D"/>
    <w:multiLevelType w:val="hybridMultilevel"/>
    <w:tmpl w:val="97840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5002D2"/>
    <w:multiLevelType w:val="hybridMultilevel"/>
    <w:tmpl w:val="BAB2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565005"/>
    <w:multiLevelType w:val="hybridMultilevel"/>
    <w:tmpl w:val="2642F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DB466B"/>
    <w:multiLevelType w:val="hybridMultilevel"/>
    <w:tmpl w:val="5FE2F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394A2E"/>
    <w:multiLevelType w:val="hybridMultilevel"/>
    <w:tmpl w:val="1AD84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700CDD"/>
    <w:multiLevelType w:val="hybridMultilevel"/>
    <w:tmpl w:val="78CE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AA1239"/>
    <w:multiLevelType w:val="hybridMultilevel"/>
    <w:tmpl w:val="7E146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2000CE"/>
    <w:multiLevelType w:val="hybridMultilevel"/>
    <w:tmpl w:val="3FECA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574010">
    <w:abstractNumId w:val="1"/>
  </w:num>
  <w:num w:numId="2" w16cid:durableId="405539372">
    <w:abstractNumId w:val="4"/>
  </w:num>
  <w:num w:numId="3" w16cid:durableId="1708097207">
    <w:abstractNumId w:val="0"/>
  </w:num>
  <w:num w:numId="4" w16cid:durableId="1884633241">
    <w:abstractNumId w:val="7"/>
  </w:num>
  <w:num w:numId="5" w16cid:durableId="1282762578">
    <w:abstractNumId w:val="5"/>
  </w:num>
  <w:num w:numId="6" w16cid:durableId="1506477085">
    <w:abstractNumId w:val="6"/>
  </w:num>
  <w:num w:numId="7" w16cid:durableId="12414865">
    <w:abstractNumId w:val="3"/>
  </w:num>
  <w:num w:numId="8" w16cid:durableId="626742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F4"/>
    <w:rsid w:val="00034598"/>
    <w:rsid w:val="00327DB3"/>
    <w:rsid w:val="005B779E"/>
    <w:rsid w:val="00781FA9"/>
    <w:rsid w:val="00951EF4"/>
    <w:rsid w:val="00BD3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8209"/>
  <w15:chartTrackingRefBased/>
  <w15:docId w15:val="{F9904C82-3182-4923-9815-14F5AAF77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F4"/>
    <w:rPr>
      <w:rFonts w:eastAsiaTheme="majorEastAsia" w:cstheme="majorBidi"/>
      <w:color w:val="272727" w:themeColor="text1" w:themeTint="D8"/>
    </w:rPr>
  </w:style>
  <w:style w:type="paragraph" w:styleId="Title">
    <w:name w:val="Title"/>
    <w:basedOn w:val="Normal"/>
    <w:next w:val="Normal"/>
    <w:link w:val="TitleChar"/>
    <w:uiPriority w:val="10"/>
    <w:qFormat/>
    <w:rsid w:val="0095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F4"/>
    <w:pPr>
      <w:spacing w:before="160"/>
      <w:jc w:val="center"/>
    </w:pPr>
    <w:rPr>
      <w:i/>
      <w:iCs/>
      <w:color w:val="404040" w:themeColor="text1" w:themeTint="BF"/>
    </w:rPr>
  </w:style>
  <w:style w:type="character" w:customStyle="1" w:styleId="QuoteChar">
    <w:name w:val="Quote Char"/>
    <w:basedOn w:val="DefaultParagraphFont"/>
    <w:link w:val="Quote"/>
    <w:uiPriority w:val="29"/>
    <w:rsid w:val="00951EF4"/>
    <w:rPr>
      <w:i/>
      <w:iCs/>
      <w:color w:val="404040" w:themeColor="text1" w:themeTint="BF"/>
    </w:rPr>
  </w:style>
  <w:style w:type="paragraph" w:styleId="ListParagraph">
    <w:name w:val="List Paragraph"/>
    <w:basedOn w:val="Normal"/>
    <w:uiPriority w:val="34"/>
    <w:qFormat/>
    <w:rsid w:val="00951EF4"/>
    <w:pPr>
      <w:ind w:left="720"/>
      <w:contextualSpacing/>
    </w:pPr>
  </w:style>
  <w:style w:type="character" w:styleId="IntenseEmphasis">
    <w:name w:val="Intense Emphasis"/>
    <w:basedOn w:val="DefaultParagraphFont"/>
    <w:uiPriority w:val="21"/>
    <w:qFormat/>
    <w:rsid w:val="00951EF4"/>
    <w:rPr>
      <w:i/>
      <w:iCs/>
      <w:color w:val="2F5496" w:themeColor="accent1" w:themeShade="BF"/>
    </w:rPr>
  </w:style>
  <w:style w:type="paragraph" w:styleId="IntenseQuote">
    <w:name w:val="Intense Quote"/>
    <w:basedOn w:val="Normal"/>
    <w:next w:val="Normal"/>
    <w:link w:val="IntenseQuoteChar"/>
    <w:uiPriority w:val="30"/>
    <w:qFormat/>
    <w:rsid w:val="00951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EF4"/>
    <w:rPr>
      <w:i/>
      <w:iCs/>
      <w:color w:val="2F5496" w:themeColor="accent1" w:themeShade="BF"/>
    </w:rPr>
  </w:style>
  <w:style w:type="character" w:styleId="IntenseReference">
    <w:name w:val="Intense Reference"/>
    <w:basedOn w:val="DefaultParagraphFont"/>
    <w:uiPriority w:val="32"/>
    <w:qFormat/>
    <w:rsid w:val="00951EF4"/>
    <w:rPr>
      <w:b/>
      <w:bCs/>
      <w:smallCaps/>
      <w:color w:val="2F5496" w:themeColor="accent1" w:themeShade="BF"/>
      <w:spacing w:val="5"/>
    </w:rPr>
  </w:style>
  <w:style w:type="paragraph" w:styleId="Header">
    <w:name w:val="header"/>
    <w:basedOn w:val="Normal"/>
    <w:link w:val="HeaderChar"/>
    <w:uiPriority w:val="99"/>
    <w:unhideWhenUsed/>
    <w:rsid w:val="00951E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EF4"/>
  </w:style>
  <w:style w:type="paragraph" w:styleId="Footer">
    <w:name w:val="footer"/>
    <w:basedOn w:val="Normal"/>
    <w:link w:val="FooterChar"/>
    <w:uiPriority w:val="99"/>
    <w:unhideWhenUsed/>
    <w:rsid w:val="00951E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Shirsat</dc:creator>
  <cp:keywords/>
  <dc:description/>
  <cp:lastModifiedBy>Pranav Shirsat</cp:lastModifiedBy>
  <cp:revision>1</cp:revision>
  <dcterms:created xsi:type="dcterms:W3CDTF">2026-01-18T10:10:00Z</dcterms:created>
  <dcterms:modified xsi:type="dcterms:W3CDTF">2026-01-18T10:19:00Z</dcterms:modified>
</cp:coreProperties>
</file>