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0DEE" w14:textId="2608B2ED" w:rsidR="004541CF" w:rsidRDefault="004541CF" w:rsidP="004541CF">
      <w:pPr>
        <w:jc w:val="center"/>
        <w:rPr>
          <w:rFonts w:ascii="Times New Roman" w:hAnsi="Times New Roman" w:cs="Times New Roman"/>
          <w:bCs/>
          <w:color w:val="2F5496" w:themeColor="accent1" w:themeShade="BF"/>
          <w:sz w:val="48"/>
          <w:szCs w:val="48"/>
        </w:rPr>
      </w:pPr>
      <w:r w:rsidRPr="004541CF">
        <w:rPr>
          <w:rFonts w:ascii="Times New Roman" w:hAnsi="Times New Roman" w:cs="Times New Roman"/>
          <w:bCs/>
          <w:color w:val="2F5496" w:themeColor="accent1" w:themeShade="BF"/>
          <w:sz w:val="48"/>
          <w:szCs w:val="48"/>
        </w:rPr>
        <w:t>Lab-7 Email Forensics</w:t>
      </w:r>
    </w:p>
    <w:p w14:paraId="3FA055EE" w14:textId="77777777" w:rsidR="004541CF" w:rsidRPr="004541CF" w:rsidRDefault="004541CF" w:rsidP="004541CF">
      <w:pPr>
        <w:jc w:val="center"/>
        <w:rPr>
          <w:rFonts w:ascii="Times New Roman" w:hAnsi="Times New Roman" w:cs="Times New Roman"/>
          <w:bCs/>
          <w:color w:val="2F5496" w:themeColor="accent1" w:themeShade="BF"/>
          <w:sz w:val="48"/>
          <w:szCs w:val="48"/>
        </w:rPr>
      </w:pPr>
    </w:p>
    <w:p w14:paraId="30B4B32C" w14:textId="65513D26" w:rsidR="004541CF" w:rsidRPr="004541CF" w:rsidRDefault="004541CF" w:rsidP="004541CF">
      <w:pPr>
        <w:rPr>
          <w:rFonts w:ascii="Times New Roman" w:hAnsi="Times New Roman" w:cs="Times New Roman"/>
        </w:rPr>
      </w:pPr>
    </w:p>
    <w:p w14:paraId="0AE725DB" w14:textId="14F015E2" w:rsidR="00796F29" w:rsidRPr="004541CF" w:rsidRDefault="00000000" w:rsidP="004541CF">
      <w:pPr>
        <w:rPr>
          <w:rFonts w:ascii="Times New Roman" w:hAnsi="Times New Roman" w:cs="Times New Roman"/>
          <w:b/>
          <w:bCs/>
          <w:sz w:val="28"/>
          <w:szCs w:val="28"/>
        </w:rPr>
      </w:pPr>
      <w:r w:rsidRPr="004541CF">
        <w:rPr>
          <w:rFonts w:ascii="Times New Roman" w:hAnsi="Times New Roman" w:cs="Times New Roman"/>
          <w:b/>
          <w:bCs/>
          <w:sz w:val="28"/>
          <w:szCs w:val="28"/>
        </w:rPr>
        <w:t>Lab Objective</w:t>
      </w:r>
    </w:p>
    <w:p w14:paraId="29B16157" w14:textId="77777777" w:rsidR="004541CF" w:rsidRPr="004541CF" w:rsidRDefault="004541CF" w:rsidP="004541CF">
      <w:pPr>
        <w:rPr>
          <w:rFonts w:ascii="Times New Roman" w:hAnsi="Times New Roman" w:cs="Times New Roman"/>
        </w:rPr>
      </w:pPr>
    </w:p>
    <w:p w14:paraId="60A3EE64" w14:textId="30C0DD44" w:rsidR="00796F29" w:rsidRPr="004541CF" w:rsidRDefault="004541CF" w:rsidP="004541CF">
      <w:pPr>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The objective of this lab is to analyze email files to identify legitimate and malicious emails. Students will perform email header analysis to detect phishing and CEO Fraud (BEC) attacks using standard forensic tools.</w:t>
      </w:r>
    </w:p>
    <w:p w14:paraId="0BFD5623" w14:textId="77777777" w:rsidR="00796F29" w:rsidRPr="004541CF" w:rsidRDefault="00796F29" w:rsidP="004541CF">
      <w:pPr>
        <w:rPr>
          <w:rFonts w:ascii="Times New Roman" w:hAnsi="Times New Roman" w:cs="Times New Roman"/>
          <w:sz w:val="24"/>
          <w:szCs w:val="24"/>
        </w:rPr>
      </w:pPr>
    </w:p>
    <w:p w14:paraId="10DE2E19" w14:textId="77777777" w:rsidR="00796F29" w:rsidRPr="004541CF" w:rsidRDefault="00000000" w:rsidP="004541CF">
      <w:pPr>
        <w:rPr>
          <w:rFonts w:ascii="Times New Roman" w:hAnsi="Times New Roman" w:cs="Times New Roman"/>
          <w:sz w:val="24"/>
          <w:szCs w:val="24"/>
        </w:rPr>
      </w:pPr>
      <w:r w:rsidRPr="004541CF">
        <w:rPr>
          <w:rFonts w:ascii="Times New Roman" w:hAnsi="Times New Roman" w:cs="Times New Roman"/>
          <w:sz w:val="24"/>
          <w:szCs w:val="24"/>
        </w:rPr>
        <w:t>Extract and interpret key email header fields (From, Return-Path, Received, X-Originating-IP).</w:t>
      </w:r>
    </w:p>
    <w:p w14:paraId="369B1D18" w14:textId="77777777" w:rsidR="00796F29" w:rsidRPr="004541CF" w:rsidRDefault="00000000" w:rsidP="004541CF">
      <w:pPr>
        <w:rPr>
          <w:rFonts w:ascii="Times New Roman" w:hAnsi="Times New Roman" w:cs="Times New Roman"/>
          <w:sz w:val="24"/>
          <w:szCs w:val="24"/>
        </w:rPr>
      </w:pPr>
      <w:r w:rsidRPr="004541CF">
        <w:rPr>
          <w:rFonts w:ascii="Times New Roman" w:hAnsi="Times New Roman" w:cs="Times New Roman"/>
          <w:sz w:val="24"/>
          <w:szCs w:val="24"/>
        </w:rPr>
        <w:t xml:space="preserve">Perform SPF, DKIM, and DMARC validation using </w:t>
      </w:r>
      <w:proofErr w:type="spellStart"/>
      <w:r w:rsidRPr="004541CF">
        <w:rPr>
          <w:rFonts w:ascii="Times New Roman" w:hAnsi="Times New Roman" w:cs="Times New Roman"/>
          <w:sz w:val="24"/>
          <w:szCs w:val="24"/>
        </w:rPr>
        <w:t>MXToolbox</w:t>
      </w:r>
      <w:proofErr w:type="spellEnd"/>
      <w:r w:rsidRPr="004541CF">
        <w:rPr>
          <w:rFonts w:ascii="Times New Roman" w:hAnsi="Times New Roman" w:cs="Times New Roman"/>
          <w:sz w:val="24"/>
          <w:szCs w:val="24"/>
        </w:rPr>
        <w:t>.</w:t>
      </w:r>
    </w:p>
    <w:p w14:paraId="77B7FB68" w14:textId="77777777" w:rsidR="00796F29" w:rsidRPr="004541CF" w:rsidRDefault="00000000" w:rsidP="004541CF">
      <w:pPr>
        <w:rPr>
          <w:rFonts w:ascii="Times New Roman" w:hAnsi="Times New Roman" w:cs="Times New Roman"/>
          <w:sz w:val="24"/>
          <w:szCs w:val="24"/>
        </w:rPr>
      </w:pPr>
      <w:r w:rsidRPr="004541CF">
        <w:rPr>
          <w:rFonts w:ascii="Times New Roman" w:hAnsi="Times New Roman" w:cs="Times New Roman"/>
          <w:sz w:val="24"/>
          <w:szCs w:val="24"/>
        </w:rPr>
        <w:t>Classify each evidence email as Legitimate, Phishing, or Business Email Compromise (BEC).</w:t>
      </w:r>
    </w:p>
    <w:p w14:paraId="6834AEE1" w14:textId="77777777" w:rsidR="00796F29" w:rsidRPr="004541CF" w:rsidRDefault="00000000" w:rsidP="004541CF">
      <w:pPr>
        <w:rPr>
          <w:rFonts w:ascii="Times New Roman" w:hAnsi="Times New Roman" w:cs="Times New Roman"/>
          <w:sz w:val="24"/>
          <w:szCs w:val="24"/>
        </w:rPr>
      </w:pPr>
      <w:r w:rsidRPr="004541CF">
        <w:rPr>
          <w:rFonts w:ascii="Times New Roman" w:hAnsi="Times New Roman" w:cs="Times New Roman"/>
          <w:sz w:val="24"/>
          <w:szCs w:val="24"/>
        </w:rPr>
        <w:t>Document findings in a structured investigative format.</w:t>
      </w:r>
    </w:p>
    <w:p w14:paraId="4825CF5F" w14:textId="77777777" w:rsidR="00796F29" w:rsidRPr="004541CF" w:rsidRDefault="00796F29" w:rsidP="004541CF">
      <w:pPr>
        <w:rPr>
          <w:rFonts w:ascii="Times New Roman" w:hAnsi="Times New Roman" w:cs="Times New Roman"/>
        </w:rPr>
      </w:pPr>
    </w:p>
    <w:p w14:paraId="6D913CFC" w14:textId="383A6FCF" w:rsidR="00796F29" w:rsidRPr="004541CF" w:rsidRDefault="00000000" w:rsidP="004541CF">
      <w:pPr>
        <w:rPr>
          <w:rFonts w:ascii="Times New Roman" w:hAnsi="Times New Roman" w:cs="Times New Roman"/>
          <w:b/>
          <w:bCs/>
          <w:sz w:val="28"/>
          <w:szCs w:val="28"/>
        </w:rPr>
      </w:pPr>
      <w:r w:rsidRPr="004541CF">
        <w:rPr>
          <w:rFonts w:ascii="Times New Roman" w:hAnsi="Times New Roman" w:cs="Times New Roman"/>
          <w:b/>
          <w:bCs/>
          <w:sz w:val="28"/>
          <w:szCs w:val="28"/>
        </w:rPr>
        <w:t>Required Software</w:t>
      </w:r>
    </w:p>
    <w:p w14:paraId="5266438E" w14:textId="77777777" w:rsidR="004541CF" w:rsidRPr="004541CF" w:rsidRDefault="004541CF" w:rsidP="004541C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796F29" w:rsidRPr="004541CF" w14:paraId="7952E10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77DD88B4"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FFFFFF"/>
                <w:sz w:val="18"/>
                <w:szCs w:val="18"/>
              </w:rPr>
              <w:t>Tool</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08D256A8"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FFFFFF"/>
                <w:sz w:val="18"/>
                <w:szCs w:val="18"/>
              </w:rPr>
              <w:t>Purpose</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085328DA"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FFFFFF"/>
                <w:sz w:val="18"/>
                <w:szCs w:val="18"/>
              </w:rPr>
              <w:t>Access</w:t>
            </w:r>
          </w:p>
        </w:tc>
      </w:tr>
      <w:tr w:rsidR="00796F29" w:rsidRPr="004541CF" w14:paraId="507C064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B908FDA"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Mozilla Thunderbird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3EBA031"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Open and inspect .</w:t>
            </w:r>
            <w:proofErr w:type="spellStart"/>
            <w:r w:rsidRPr="004541CF">
              <w:rPr>
                <w:rFonts w:ascii="Times New Roman" w:hAnsi="Times New Roman" w:cs="Times New Roman"/>
                <w:color w:val="000000"/>
                <w:sz w:val="18"/>
                <w:szCs w:val="18"/>
              </w:rPr>
              <w:t>eml</w:t>
            </w:r>
            <w:proofErr w:type="spellEnd"/>
            <w:r w:rsidRPr="004541CF">
              <w:rPr>
                <w:rFonts w:ascii="Times New Roman" w:hAnsi="Times New Roman" w:cs="Times New Roman"/>
                <w:color w:val="000000"/>
                <w:sz w:val="18"/>
                <w:szCs w:val="18"/>
              </w:rPr>
              <w:t xml:space="preserve"> evidence files</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16D7DB3"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www.thunderbird.net (Free)</w:t>
            </w:r>
          </w:p>
        </w:tc>
      </w:tr>
      <w:tr w:rsidR="00796F29" w:rsidRPr="004541CF" w14:paraId="5A7F7E3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4109D238" w14:textId="77777777" w:rsidR="00796F29" w:rsidRPr="004541CF" w:rsidRDefault="00000000" w:rsidP="004541CF">
            <w:pPr>
              <w:rPr>
                <w:rFonts w:ascii="Times New Roman" w:hAnsi="Times New Roman" w:cs="Times New Roman"/>
              </w:rPr>
            </w:pPr>
            <w:proofErr w:type="spellStart"/>
            <w:r w:rsidRPr="004541CF">
              <w:rPr>
                <w:rFonts w:ascii="Times New Roman" w:hAnsi="Times New Roman" w:cs="Times New Roman"/>
                <w:color w:val="000000"/>
                <w:sz w:val="18"/>
                <w:szCs w:val="18"/>
              </w:rPr>
              <w:t>MXToolbox</w:t>
            </w:r>
            <w:proofErr w:type="spellEnd"/>
            <w:r w:rsidRPr="004541CF">
              <w:rPr>
                <w:rFonts w:ascii="Times New Roman" w:hAnsi="Times New Roman" w:cs="Times New Roman"/>
                <w:color w:val="000000"/>
                <w:sz w:val="18"/>
                <w:szCs w:val="18"/>
              </w:rPr>
              <w:t xml:space="preserve"> Email Analyzer</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30D294EC"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Parse headers — SPF, DKIM, DMARC, IP</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19A7EEC3"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mxtoolbox.com/EmailHeaders.aspx</w:t>
            </w:r>
          </w:p>
        </w:tc>
      </w:tr>
      <w:tr w:rsidR="00796F29" w:rsidRPr="004541CF" w14:paraId="6F3B1F1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818DEFC" w14:textId="77777777" w:rsidR="00796F29" w:rsidRPr="004541CF" w:rsidRDefault="00000000" w:rsidP="004541CF">
            <w:pPr>
              <w:rPr>
                <w:rFonts w:ascii="Times New Roman" w:hAnsi="Times New Roman" w:cs="Times New Roman"/>
              </w:rPr>
            </w:pPr>
            <w:proofErr w:type="spellStart"/>
            <w:r w:rsidRPr="004541CF">
              <w:rPr>
                <w:rFonts w:ascii="Times New Roman" w:hAnsi="Times New Roman" w:cs="Times New Roman"/>
                <w:color w:val="000000"/>
                <w:sz w:val="18"/>
                <w:szCs w:val="18"/>
              </w:rPr>
              <w:t>Whois</w:t>
            </w:r>
            <w:proofErr w:type="spellEnd"/>
            <w:r w:rsidRPr="004541CF">
              <w:rPr>
                <w:rFonts w:ascii="Times New Roman" w:hAnsi="Times New Roman" w:cs="Times New Roman"/>
                <w:color w:val="000000"/>
                <w:sz w:val="18"/>
                <w:szCs w:val="18"/>
              </w:rPr>
              <w:t xml:space="preserve"> / IP Lookup</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D2F6ACD"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Trace and geolocate the originating IP</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F20FA9D"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whois.domaintools.com</w:t>
            </w:r>
          </w:p>
        </w:tc>
      </w:tr>
    </w:tbl>
    <w:p w14:paraId="4A24AF30" w14:textId="77777777" w:rsidR="00796F29" w:rsidRPr="004541CF" w:rsidRDefault="00796F29" w:rsidP="004541CF">
      <w:pPr>
        <w:rPr>
          <w:rFonts w:ascii="Times New Roman" w:hAnsi="Times New Roman" w:cs="Times New Roman"/>
          <w:b/>
          <w:bCs/>
        </w:rPr>
      </w:pPr>
    </w:p>
    <w:p w14:paraId="7C61ABC3" w14:textId="77777777" w:rsidR="00796F29" w:rsidRDefault="00000000" w:rsidP="004541CF">
      <w:pPr>
        <w:rPr>
          <w:rFonts w:ascii="Times New Roman" w:hAnsi="Times New Roman" w:cs="Times New Roman"/>
          <w:b/>
          <w:bCs/>
        </w:rPr>
      </w:pPr>
      <w:r w:rsidRPr="004541CF">
        <w:rPr>
          <w:rFonts w:ascii="Times New Roman" w:hAnsi="Times New Roman" w:cs="Times New Roman"/>
          <w:b/>
          <w:bCs/>
        </w:rPr>
        <w:t>Installation</w:t>
      </w:r>
    </w:p>
    <w:p w14:paraId="6C44E00A" w14:textId="77777777" w:rsidR="004541CF" w:rsidRPr="004541CF" w:rsidRDefault="004541CF" w:rsidP="004541CF">
      <w:pPr>
        <w:rPr>
          <w:rFonts w:ascii="Times New Roman" w:hAnsi="Times New Roman" w:cs="Times New Roman"/>
          <w:b/>
          <w:bCs/>
        </w:rPr>
      </w:pPr>
    </w:p>
    <w:p w14:paraId="4A074430" w14:textId="39A936F5" w:rsidR="00796F29" w:rsidRDefault="008C3767" w:rsidP="004541CF">
      <w:pPr>
        <w:rPr>
          <w:rFonts w:ascii="Times New Roman" w:hAnsi="Times New Roman" w:cs="Times New Roman"/>
        </w:rPr>
      </w:pPr>
      <w:r>
        <w:rPr>
          <w:rFonts w:ascii="Times New Roman" w:hAnsi="Times New Roman" w:cs="Times New Roman"/>
        </w:rPr>
        <w:tab/>
      </w:r>
      <w:r w:rsidR="00000000" w:rsidRPr="004541CF">
        <w:rPr>
          <w:rFonts w:ascii="Times New Roman" w:hAnsi="Times New Roman" w:cs="Times New Roman"/>
        </w:rPr>
        <w:t>Download Thunderbird from www.thunderbird.net and run the installer.</w:t>
      </w:r>
    </w:p>
    <w:p w14:paraId="12545FC4" w14:textId="77777777" w:rsidR="004541CF" w:rsidRPr="004541CF" w:rsidRDefault="004541CF" w:rsidP="004541CF">
      <w:pPr>
        <w:rPr>
          <w:rFonts w:ascii="Times New Roman" w:hAnsi="Times New Roman" w:cs="Times New Roman"/>
        </w:rPr>
      </w:pPr>
    </w:p>
    <w:p w14:paraId="13CFB218" w14:textId="2BAE3810" w:rsidR="00796F29" w:rsidRDefault="008C3767" w:rsidP="004541CF">
      <w:pPr>
        <w:rPr>
          <w:rFonts w:ascii="Times New Roman" w:hAnsi="Times New Roman" w:cs="Times New Roman"/>
        </w:rPr>
      </w:pPr>
      <w:r>
        <w:rPr>
          <w:rFonts w:ascii="Times New Roman" w:hAnsi="Times New Roman" w:cs="Times New Roman"/>
        </w:rPr>
        <w:tab/>
      </w:r>
      <w:r w:rsidR="00000000" w:rsidRPr="004541CF">
        <w:rPr>
          <w:rFonts w:ascii="Times New Roman" w:hAnsi="Times New Roman" w:cs="Times New Roman"/>
        </w:rPr>
        <w:t>On first launch click 'Skip this and use existing email' to bypass account setup.</w:t>
      </w:r>
    </w:p>
    <w:p w14:paraId="4AD87F37" w14:textId="77777777" w:rsidR="004541CF" w:rsidRPr="004541CF" w:rsidRDefault="004541CF" w:rsidP="004541CF">
      <w:pPr>
        <w:rPr>
          <w:rFonts w:ascii="Times New Roman" w:hAnsi="Times New Roman" w:cs="Times New Roman"/>
        </w:rPr>
      </w:pPr>
    </w:p>
    <w:p w14:paraId="21EFEF3A" w14:textId="55A9763C" w:rsidR="00796F29" w:rsidRPr="004541CF" w:rsidRDefault="008C3767" w:rsidP="004541CF">
      <w:pPr>
        <w:rPr>
          <w:rFonts w:ascii="Times New Roman" w:hAnsi="Times New Roman" w:cs="Times New Roman"/>
        </w:rPr>
      </w:pPr>
      <w:r>
        <w:rPr>
          <w:rFonts w:ascii="Times New Roman" w:hAnsi="Times New Roman" w:cs="Times New Roman"/>
        </w:rPr>
        <w:tab/>
      </w:r>
      <w:r w:rsidR="00000000" w:rsidRPr="004541CF">
        <w:rPr>
          <w:rFonts w:ascii="Times New Roman" w:hAnsi="Times New Roman" w:cs="Times New Roman"/>
        </w:rPr>
        <w:t>Open a browser and confirm access to https://mxtoolbox.com/EmailHeaders.aspx.</w:t>
      </w:r>
    </w:p>
    <w:p w14:paraId="349EB94F" w14:textId="77777777" w:rsidR="004541CF" w:rsidRDefault="004541CF" w:rsidP="004541CF">
      <w:pPr>
        <w:rPr>
          <w:rFonts w:ascii="Times New Roman" w:hAnsi="Times New Roman" w:cs="Times New Roman"/>
        </w:rPr>
      </w:pPr>
    </w:p>
    <w:p w14:paraId="3DB94C4D" w14:textId="6B263A7D" w:rsidR="00796F29" w:rsidRPr="004541CF" w:rsidRDefault="00000000" w:rsidP="004541CF">
      <w:pPr>
        <w:rPr>
          <w:rFonts w:ascii="Times New Roman" w:hAnsi="Times New Roman" w:cs="Times New Roman"/>
          <w:b/>
          <w:bCs/>
        </w:rPr>
      </w:pPr>
      <w:r w:rsidRPr="004541CF">
        <w:rPr>
          <w:rFonts w:ascii="Times New Roman" w:hAnsi="Times New Roman" w:cs="Times New Roman"/>
          <w:b/>
          <w:bCs/>
          <w:sz w:val="28"/>
          <w:szCs w:val="28"/>
        </w:rPr>
        <w:t>Evidence Files</w:t>
      </w:r>
    </w:p>
    <w:p w14:paraId="08B0F7B9" w14:textId="16DF6EC3" w:rsidR="00796F29" w:rsidRPr="004541CF" w:rsidRDefault="00000000" w:rsidP="004541CF">
      <w:pPr>
        <w:rPr>
          <w:rFonts w:ascii="Times New Roman" w:hAnsi="Times New Roman" w:cs="Times New Roman"/>
        </w:rPr>
      </w:pPr>
      <w:r w:rsidRPr="004541CF">
        <w:rPr>
          <w:rFonts w:ascii="Times New Roman" w:hAnsi="Times New Roman" w:cs="Times New Roman"/>
        </w:rPr>
        <w:t>Three email evidence files are provided. Do not modify the originals. Open each file read-only.</w:t>
      </w:r>
    </w:p>
    <w:p w14:paraId="081C2E35" w14:textId="77777777" w:rsidR="00796F29" w:rsidRPr="004541CF" w:rsidRDefault="00796F29" w:rsidP="004541CF">
      <w:pPr>
        <w:rPr>
          <w:rFonts w:ascii="Times New Roman" w:hAnsi="Times New Roman" w:cs="Times New Roman"/>
        </w:rPr>
      </w:pPr>
    </w:p>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3160"/>
      </w:tblGrid>
      <w:tr w:rsidR="004541CF" w:rsidRPr="004541CF" w14:paraId="0F46D2C0" w14:textId="77777777" w:rsidTr="004541CF">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3C254AFF" w14:textId="77777777" w:rsidR="004541CF" w:rsidRPr="004541CF" w:rsidRDefault="004541CF" w:rsidP="004541CF">
            <w:pPr>
              <w:rPr>
                <w:rFonts w:ascii="Times New Roman" w:hAnsi="Times New Roman" w:cs="Times New Roman"/>
              </w:rPr>
            </w:pPr>
            <w:r w:rsidRPr="004541CF">
              <w:rPr>
                <w:rFonts w:ascii="Times New Roman" w:hAnsi="Times New Roman" w:cs="Times New Roman"/>
                <w:b/>
                <w:bCs/>
                <w:color w:val="FFFFFF"/>
                <w:sz w:val="18"/>
                <w:szCs w:val="18"/>
              </w:rPr>
              <w:t>ID</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7DBAE4C3" w14:textId="77777777" w:rsidR="004541CF" w:rsidRPr="004541CF" w:rsidRDefault="004541CF" w:rsidP="004541CF">
            <w:pPr>
              <w:rPr>
                <w:rFonts w:ascii="Times New Roman" w:hAnsi="Times New Roman" w:cs="Times New Roman"/>
              </w:rPr>
            </w:pPr>
            <w:r w:rsidRPr="004541CF">
              <w:rPr>
                <w:rFonts w:ascii="Times New Roman" w:hAnsi="Times New Roman" w:cs="Times New Roman"/>
                <w:b/>
                <w:bCs/>
                <w:color w:val="FFFFFF"/>
                <w:sz w:val="18"/>
                <w:szCs w:val="18"/>
              </w:rPr>
              <w:t>Email Type</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05E6FBAA" w14:textId="77777777" w:rsidR="004541CF" w:rsidRPr="004541CF" w:rsidRDefault="004541CF" w:rsidP="004541CF">
            <w:pPr>
              <w:rPr>
                <w:rFonts w:ascii="Times New Roman" w:hAnsi="Times New Roman" w:cs="Times New Roman"/>
              </w:rPr>
            </w:pPr>
            <w:r w:rsidRPr="004541CF">
              <w:rPr>
                <w:rFonts w:ascii="Times New Roman" w:hAnsi="Times New Roman" w:cs="Times New Roman"/>
                <w:b/>
                <w:bCs/>
                <w:color w:val="FFFFFF"/>
                <w:sz w:val="18"/>
                <w:szCs w:val="18"/>
              </w:rPr>
              <w:t>Threat Category</w:t>
            </w:r>
          </w:p>
        </w:tc>
      </w:tr>
      <w:tr w:rsidR="004541CF" w:rsidRPr="004541CF" w14:paraId="604AAE4D" w14:textId="77777777" w:rsidTr="004541CF">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2B0FCFAA" w14:textId="77777777" w:rsidR="004541CF" w:rsidRPr="004541CF" w:rsidRDefault="004541CF" w:rsidP="004541CF">
            <w:pPr>
              <w:rPr>
                <w:rFonts w:ascii="Times New Roman" w:hAnsi="Times New Roman" w:cs="Times New Roman"/>
              </w:rPr>
            </w:pPr>
            <w:r w:rsidRPr="004541CF">
              <w:rPr>
                <w:rFonts w:ascii="Times New Roman" w:hAnsi="Times New Roman" w:cs="Times New Roman"/>
                <w:b/>
                <w:bCs/>
                <w:color w:val="1F3864"/>
                <w:sz w:val="18"/>
                <w:szCs w:val="18"/>
              </w:rPr>
              <w:t>EV01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89E8447" w14:textId="77777777" w:rsidR="004541CF" w:rsidRPr="004541CF" w:rsidRDefault="004541CF" w:rsidP="004541CF">
            <w:pPr>
              <w:rPr>
                <w:rFonts w:ascii="Times New Roman" w:hAnsi="Times New Roman" w:cs="Times New Roman"/>
              </w:rPr>
            </w:pPr>
            <w:r w:rsidRPr="004541CF">
              <w:rPr>
                <w:rFonts w:ascii="Times New Roman" w:hAnsi="Times New Roman" w:cs="Times New Roman"/>
                <w:color w:val="000000"/>
                <w:sz w:val="18"/>
                <w:szCs w:val="18"/>
              </w:rPr>
              <w:t>Legitimate Business Email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4455144" w14:textId="77777777" w:rsidR="004541CF" w:rsidRPr="004541CF" w:rsidRDefault="004541CF" w:rsidP="004541CF">
            <w:pPr>
              <w:rPr>
                <w:rFonts w:ascii="Times New Roman" w:hAnsi="Times New Roman" w:cs="Times New Roman"/>
              </w:rPr>
            </w:pPr>
            <w:r w:rsidRPr="004541CF">
              <w:rPr>
                <w:rFonts w:ascii="Times New Roman" w:hAnsi="Times New Roman" w:cs="Times New Roman"/>
                <w:color w:val="000000"/>
                <w:sz w:val="18"/>
                <w:szCs w:val="18"/>
              </w:rPr>
              <w:t>Baseline / Control Sample</w:t>
            </w:r>
          </w:p>
        </w:tc>
      </w:tr>
      <w:tr w:rsidR="004541CF" w:rsidRPr="004541CF" w14:paraId="0A3FAEEB" w14:textId="77777777" w:rsidTr="004541CF">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2C0DAC2C" w14:textId="77777777" w:rsidR="004541CF" w:rsidRPr="004541CF" w:rsidRDefault="004541CF" w:rsidP="004541CF">
            <w:pPr>
              <w:rPr>
                <w:rFonts w:ascii="Times New Roman" w:hAnsi="Times New Roman" w:cs="Times New Roman"/>
              </w:rPr>
            </w:pPr>
            <w:r w:rsidRPr="004541CF">
              <w:rPr>
                <w:rFonts w:ascii="Times New Roman" w:hAnsi="Times New Roman" w:cs="Times New Roman"/>
                <w:b/>
                <w:bCs/>
                <w:color w:val="1F3864"/>
                <w:sz w:val="18"/>
                <w:szCs w:val="18"/>
              </w:rPr>
              <w:t>EV02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392D28D" w14:textId="77777777" w:rsidR="004541CF" w:rsidRPr="004541CF" w:rsidRDefault="004541CF" w:rsidP="004541CF">
            <w:pPr>
              <w:rPr>
                <w:rFonts w:ascii="Times New Roman" w:hAnsi="Times New Roman" w:cs="Times New Roman"/>
              </w:rPr>
            </w:pPr>
            <w:r w:rsidRPr="004541CF">
              <w:rPr>
                <w:rFonts w:ascii="Times New Roman" w:hAnsi="Times New Roman" w:cs="Times New Roman"/>
                <w:color w:val="000000"/>
                <w:sz w:val="18"/>
                <w:szCs w:val="18"/>
              </w:rPr>
              <w:t>Phishing Email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2A43866" w14:textId="77777777" w:rsidR="004541CF" w:rsidRPr="004541CF" w:rsidRDefault="004541CF" w:rsidP="004541CF">
            <w:pPr>
              <w:rPr>
                <w:rFonts w:ascii="Times New Roman" w:hAnsi="Times New Roman" w:cs="Times New Roman"/>
              </w:rPr>
            </w:pPr>
            <w:r w:rsidRPr="004541CF">
              <w:rPr>
                <w:rFonts w:ascii="Times New Roman" w:hAnsi="Times New Roman" w:cs="Times New Roman"/>
                <w:color w:val="000000"/>
                <w:sz w:val="18"/>
                <w:szCs w:val="18"/>
              </w:rPr>
              <w:t>Credential Harvesting Attack</w:t>
            </w:r>
          </w:p>
        </w:tc>
      </w:tr>
      <w:tr w:rsidR="004541CF" w:rsidRPr="004541CF" w14:paraId="607F81E4" w14:textId="77777777" w:rsidTr="004541CF">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482622A5" w14:textId="77777777" w:rsidR="004541CF" w:rsidRPr="004541CF" w:rsidRDefault="004541CF" w:rsidP="004541CF">
            <w:pPr>
              <w:rPr>
                <w:rFonts w:ascii="Times New Roman" w:hAnsi="Times New Roman" w:cs="Times New Roman"/>
              </w:rPr>
            </w:pPr>
            <w:r w:rsidRPr="004541CF">
              <w:rPr>
                <w:rFonts w:ascii="Times New Roman" w:hAnsi="Times New Roman" w:cs="Times New Roman"/>
                <w:b/>
                <w:bCs/>
                <w:color w:val="1F3864"/>
                <w:sz w:val="18"/>
                <w:szCs w:val="18"/>
              </w:rPr>
              <w:t>EV03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A0BFEE6" w14:textId="77777777" w:rsidR="004541CF" w:rsidRPr="004541CF" w:rsidRDefault="004541CF" w:rsidP="004541CF">
            <w:pPr>
              <w:rPr>
                <w:rFonts w:ascii="Times New Roman" w:hAnsi="Times New Roman" w:cs="Times New Roman"/>
              </w:rPr>
            </w:pPr>
            <w:r w:rsidRPr="004541CF">
              <w:rPr>
                <w:rFonts w:ascii="Times New Roman" w:hAnsi="Times New Roman" w:cs="Times New Roman"/>
                <w:color w:val="000000"/>
                <w:sz w:val="18"/>
                <w:szCs w:val="18"/>
              </w:rPr>
              <w:t>CEO Fraud Email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93EB5BE" w14:textId="77777777" w:rsidR="004541CF" w:rsidRPr="004541CF" w:rsidRDefault="004541CF" w:rsidP="004541CF">
            <w:pPr>
              <w:rPr>
                <w:rFonts w:ascii="Times New Roman" w:hAnsi="Times New Roman" w:cs="Times New Roman"/>
              </w:rPr>
            </w:pPr>
            <w:r w:rsidRPr="004541CF">
              <w:rPr>
                <w:rFonts w:ascii="Times New Roman" w:hAnsi="Times New Roman" w:cs="Times New Roman"/>
                <w:color w:val="000000"/>
                <w:sz w:val="18"/>
                <w:szCs w:val="18"/>
              </w:rPr>
              <w:t>Business Email Compromise (BEC)</w:t>
            </w:r>
          </w:p>
        </w:tc>
      </w:tr>
    </w:tbl>
    <w:p w14:paraId="16A6FAB2" w14:textId="77777777" w:rsidR="00796F29" w:rsidRPr="004541CF" w:rsidRDefault="00796F29" w:rsidP="004541CF">
      <w:pPr>
        <w:rPr>
          <w:rFonts w:ascii="Times New Roman" w:hAnsi="Times New Roman" w:cs="Times New Roman"/>
        </w:rPr>
      </w:pPr>
    </w:p>
    <w:p w14:paraId="1EEC439A" w14:textId="2D17CD2C" w:rsidR="00796F29" w:rsidRDefault="00000000" w:rsidP="004541CF">
      <w:pPr>
        <w:rPr>
          <w:rFonts w:ascii="Times New Roman" w:hAnsi="Times New Roman" w:cs="Times New Roman"/>
          <w:b/>
          <w:bCs/>
          <w:color w:val="1F3864"/>
          <w:sz w:val="26"/>
          <w:szCs w:val="26"/>
        </w:rPr>
      </w:pPr>
      <w:r w:rsidRPr="004541CF">
        <w:rPr>
          <w:rFonts w:ascii="Times New Roman" w:hAnsi="Times New Roman" w:cs="Times New Roman"/>
          <w:b/>
          <w:bCs/>
          <w:color w:val="1F3864"/>
          <w:sz w:val="26"/>
          <w:szCs w:val="26"/>
        </w:rPr>
        <w:t>Steps to Perform the Lab</w:t>
      </w:r>
    </w:p>
    <w:p w14:paraId="3DB7347A" w14:textId="77777777" w:rsidR="004541CF" w:rsidRPr="004541CF" w:rsidRDefault="004541CF" w:rsidP="004541CF">
      <w:pPr>
        <w:rPr>
          <w:rFonts w:ascii="Times New Roman" w:hAnsi="Times New Roman" w:cs="Times New Roman"/>
        </w:rPr>
      </w:pPr>
    </w:p>
    <w:p w14:paraId="68EA229D" w14:textId="1452D295" w:rsidR="00796F29" w:rsidRPr="004541CF" w:rsidRDefault="00000000" w:rsidP="004541CF">
      <w:pPr>
        <w:spacing w:line="360" w:lineRule="auto"/>
        <w:rPr>
          <w:rFonts w:ascii="Times New Roman" w:hAnsi="Times New Roman" w:cs="Times New Roman"/>
          <w:sz w:val="24"/>
          <w:szCs w:val="24"/>
        </w:rPr>
      </w:pPr>
      <w:r w:rsidRPr="004541CF">
        <w:rPr>
          <w:rFonts w:ascii="Times New Roman" w:hAnsi="Times New Roman" w:cs="Times New Roman"/>
          <w:b/>
          <w:bCs/>
          <w:sz w:val="24"/>
          <w:szCs w:val="24"/>
        </w:rPr>
        <w:t>Step 1</w:t>
      </w:r>
      <w:r w:rsidRPr="004541CF">
        <w:rPr>
          <w:rFonts w:ascii="Times New Roman" w:hAnsi="Times New Roman" w:cs="Times New Roman"/>
          <w:sz w:val="24"/>
          <w:szCs w:val="24"/>
        </w:rPr>
        <w:t xml:space="preserve"> — Open Evidence Files in Thunderbird</w:t>
      </w:r>
    </w:p>
    <w:p w14:paraId="793EDFA9" w14:textId="2FF61878"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Launch Mozilla Thunderbird.</w:t>
      </w:r>
    </w:p>
    <w:p w14:paraId="7C17558B" w14:textId="0F156E57" w:rsidR="00796F29" w:rsidRPr="004541CF" w:rsidRDefault="008C3767" w:rsidP="004541CF">
      <w:pPr>
        <w:spacing w:line="360" w:lineRule="auto"/>
        <w:rPr>
          <w:rFonts w:ascii="Times New Roman" w:hAnsi="Times New Roman" w:cs="Times New Roman"/>
          <w:b/>
          <w:bCs/>
          <w:sz w:val="24"/>
          <w:szCs w:val="24"/>
        </w:rPr>
      </w:pPr>
      <w:r>
        <w:rPr>
          <w:rFonts w:ascii="Times New Roman" w:hAnsi="Times New Roman" w:cs="Times New Roman"/>
          <w:b/>
          <w:bCs/>
          <w:sz w:val="24"/>
          <w:szCs w:val="24"/>
        </w:rPr>
        <w:tab/>
      </w:r>
      <w:r w:rsidR="00000000" w:rsidRPr="004541CF">
        <w:rPr>
          <w:rFonts w:ascii="Times New Roman" w:hAnsi="Times New Roman" w:cs="Times New Roman"/>
          <w:b/>
          <w:bCs/>
          <w:sz w:val="24"/>
          <w:szCs w:val="24"/>
        </w:rPr>
        <w:t>Go to File &gt; Open &gt; Saved Message.</w:t>
      </w:r>
    </w:p>
    <w:p w14:paraId="2639BF24" w14:textId="4436C2AB"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Select EV01.eml from the evidence folder and click Open.</w:t>
      </w:r>
    </w:p>
    <w:p w14:paraId="1066957B" w14:textId="03D6E368"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00000000" w:rsidRPr="004541CF">
        <w:rPr>
          <w:rFonts w:ascii="Times New Roman" w:hAnsi="Times New Roman" w:cs="Times New Roman"/>
          <w:sz w:val="24"/>
          <w:szCs w:val="24"/>
        </w:rPr>
        <w:t>Note the displayed From, To, Subject, and Date fields.</w:t>
      </w:r>
    </w:p>
    <w:p w14:paraId="4A815B83" w14:textId="65DEB29E"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Repeat for EV02.eml and EV03.eml.</w:t>
      </w:r>
    </w:p>
    <w:p w14:paraId="5FA08389" w14:textId="77777777" w:rsidR="00796F29" w:rsidRPr="004541CF" w:rsidRDefault="00796F29" w:rsidP="004541CF">
      <w:pPr>
        <w:spacing w:line="360" w:lineRule="auto"/>
        <w:rPr>
          <w:rFonts w:ascii="Times New Roman" w:hAnsi="Times New Roman" w:cs="Times New Roman"/>
          <w:sz w:val="24"/>
          <w:szCs w:val="24"/>
        </w:rPr>
      </w:pPr>
    </w:p>
    <w:p w14:paraId="2BE2FB88" w14:textId="486560D1" w:rsidR="00796F29" w:rsidRPr="004541CF" w:rsidRDefault="00000000" w:rsidP="004541CF">
      <w:pPr>
        <w:spacing w:line="360" w:lineRule="auto"/>
        <w:rPr>
          <w:rFonts w:ascii="Times New Roman" w:hAnsi="Times New Roman" w:cs="Times New Roman"/>
          <w:sz w:val="24"/>
          <w:szCs w:val="24"/>
        </w:rPr>
      </w:pPr>
      <w:r w:rsidRPr="004541CF">
        <w:rPr>
          <w:rFonts w:ascii="Times New Roman" w:hAnsi="Times New Roman" w:cs="Times New Roman"/>
          <w:b/>
          <w:bCs/>
          <w:sz w:val="24"/>
          <w:szCs w:val="24"/>
        </w:rPr>
        <w:t>Step 2</w:t>
      </w:r>
      <w:r w:rsidRPr="004541CF">
        <w:rPr>
          <w:rFonts w:ascii="Times New Roman" w:hAnsi="Times New Roman" w:cs="Times New Roman"/>
          <w:sz w:val="24"/>
          <w:szCs w:val="24"/>
        </w:rPr>
        <w:t xml:space="preserve"> — Extract Raw Email Headers</w:t>
      </w:r>
    </w:p>
    <w:p w14:paraId="3DD8654D" w14:textId="1AD8F299"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With an evidence file open, press Ctrl + U to open the raw message source.</w:t>
      </w:r>
    </w:p>
    <w:p w14:paraId="31B30D18" w14:textId="0FDF87FD"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Select all text from the first header field down to the blank line before the email body.</w:t>
      </w:r>
    </w:p>
    <w:p w14:paraId="3D0A2E8E" w14:textId="0D70B56D"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Copy the header text and paste it into Notepad. Save as EV01_header.txt (repeat for each file).</w:t>
      </w:r>
    </w:p>
    <w:p w14:paraId="4AA8D973" w14:textId="77777777" w:rsidR="00796F29" w:rsidRPr="004541CF" w:rsidRDefault="00796F29" w:rsidP="004541CF">
      <w:pPr>
        <w:spacing w:line="360" w:lineRule="auto"/>
        <w:rPr>
          <w:rFonts w:ascii="Times New Roman" w:hAnsi="Times New Roman" w:cs="Times New Roman"/>
          <w:sz w:val="24"/>
          <w:szCs w:val="24"/>
        </w:rPr>
      </w:pPr>
    </w:p>
    <w:p w14:paraId="4AAADEC7" w14:textId="743FFEB9" w:rsidR="00796F29" w:rsidRPr="004541CF" w:rsidRDefault="00000000" w:rsidP="004541CF">
      <w:pPr>
        <w:spacing w:line="360" w:lineRule="auto"/>
        <w:rPr>
          <w:rFonts w:ascii="Times New Roman" w:hAnsi="Times New Roman" w:cs="Times New Roman"/>
          <w:sz w:val="24"/>
          <w:szCs w:val="24"/>
        </w:rPr>
      </w:pPr>
      <w:r w:rsidRPr="004541CF">
        <w:rPr>
          <w:rFonts w:ascii="Times New Roman" w:hAnsi="Times New Roman" w:cs="Times New Roman"/>
          <w:b/>
          <w:bCs/>
          <w:sz w:val="24"/>
          <w:szCs w:val="24"/>
        </w:rPr>
        <w:t>Step 3</w:t>
      </w:r>
      <w:r w:rsidRPr="004541CF">
        <w:rPr>
          <w:rFonts w:ascii="Times New Roman" w:hAnsi="Times New Roman" w:cs="Times New Roman"/>
          <w:sz w:val="24"/>
          <w:szCs w:val="24"/>
        </w:rPr>
        <w:t xml:space="preserve"> — Analyze Headers Using </w:t>
      </w:r>
      <w:proofErr w:type="spellStart"/>
      <w:r w:rsidRPr="004541CF">
        <w:rPr>
          <w:rFonts w:ascii="Times New Roman" w:hAnsi="Times New Roman" w:cs="Times New Roman"/>
          <w:sz w:val="24"/>
          <w:szCs w:val="24"/>
        </w:rPr>
        <w:t>MXToolbox</w:t>
      </w:r>
      <w:proofErr w:type="spellEnd"/>
    </w:p>
    <w:p w14:paraId="18315582" w14:textId="561C0660"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Go to https://mxtoolbox.com/EmailHeaders.aspx.</w:t>
      </w:r>
    </w:p>
    <w:p w14:paraId="37AA0E34" w14:textId="0C2D84CB"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Paste the copied header into the input field and click Analyze Header.</w:t>
      </w:r>
    </w:p>
    <w:p w14:paraId="11EFC0A7" w14:textId="494C1326"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Record the following from the results for each evidence file:</w:t>
      </w:r>
    </w:p>
    <w:p w14:paraId="35BE7F64" w14:textId="06876383"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Originating IP Address and its geographic location.</w:t>
      </w:r>
    </w:p>
    <w:p w14:paraId="6829E60F" w14:textId="13014FBD"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SPF Result — Pass / Fail (fail = unauthorized sender).</w:t>
      </w:r>
    </w:p>
    <w:p w14:paraId="2A6BB946" w14:textId="345CD383"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DKIM Result — Pass / Fail (fail = message may be altered).</w:t>
      </w:r>
    </w:p>
    <w:p w14:paraId="01AF7485" w14:textId="682B17DD"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DMARC Result — Pass / Fail and the domain policy.</w:t>
      </w:r>
    </w:p>
    <w:p w14:paraId="4315CDBC" w14:textId="583F59DE"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Number of relay hops in the Received: chain.</w:t>
      </w:r>
    </w:p>
    <w:p w14:paraId="368280B6" w14:textId="116778A9"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 xml:space="preserve">Take a screenshot of </w:t>
      </w:r>
      <w:proofErr w:type="spellStart"/>
      <w:r w:rsidR="00000000" w:rsidRPr="004541CF">
        <w:rPr>
          <w:rFonts w:ascii="Times New Roman" w:hAnsi="Times New Roman" w:cs="Times New Roman"/>
          <w:sz w:val="24"/>
          <w:szCs w:val="24"/>
        </w:rPr>
        <w:t>MXToolbox</w:t>
      </w:r>
      <w:proofErr w:type="spellEnd"/>
      <w:r w:rsidR="00000000" w:rsidRPr="004541CF">
        <w:rPr>
          <w:rFonts w:ascii="Times New Roman" w:hAnsi="Times New Roman" w:cs="Times New Roman"/>
          <w:sz w:val="24"/>
          <w:szCs w:val="24"/>
        </w:rPr>
        <w:t xml:space="preserve"> results and label it (e.g., EV01_MXToolbox.png).</w:t>
      </w:r>
    </w:p>
    <w:p w14:paraId="4790A7AC" w14:textId="498CAB29"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Repeat steps 1–4 for EV02 and EV03.</w:t>
      </w:r>
    </w:p>
    <w:p w14:paraId="137D5E5C" w14:textId="77777777" w:rsidR="00796F29" w:rsidRPr="004541CF" w:rsidRDefault="00796F29" w:rsidP="004541CF">
      <w:pPr>
        <w:spacing w:line="360" w:lineRule="auto"/>
        <w:rPr>
          <w:rFonts w:ascii="Times New Roman" w:hAnsi="Times New Roman" w:cs="Times New Roman"/>
          <w:sz w:val="24"/>
          <w:szCs w:val="24"/>
        </w:rPr>
      </w:pPr>
    </w:p>
    <w:p w14:paraId="4B999FFA" w14:textId="77777777" w:rsidR="00796F29" w:rsidRPr="004541CF" w:rsidRDefault="00000000" w:rsidP="004541CF">
      <w:pPr>
        <w:spacing w:line="360" w:lineRule="auto"/>
        <w:rPr>
          <w:rFonts w:ascii="Times New Roman" w:hAnsi="Times New Roman" w:cs="Times New Roman"/>
          <w:sz w:val="24"/>
          <w:szCs w:val="24"/>
        </w:rPr>
      </w:pPr>
      <w:r w:rsidRPr="004541CF">
        <w:rPr>
          <w:rFonts w:ascii="Times New Roman" w:hAnsi="Times New Roman" w:cs="Times New Roman"/>
          <w:b/>
          <w:bCs/>
          <w:sz w:val="24"/>
          <w:szCs w:val="24"/>
        </w:rPr>
        <w:t>Step 4</w:t>
      </w:r>
      <w:r w:rsidRPr="004541CF">
        <w:rPr>
          <w:rFonts w:ascii="Times New Roman" w:hAnsi="Times New Roman" w:cs="Times New Roman"/>
          <w:sz w:val="24"/>
          <w:szCs w:val="24"/>
        </w:rPr>
        <w:t xml:space="preserve"> — Identify Phishing &amp; BEC Indicators</w:t>
      </w:r>
    </w:p>
    <w:p w14:paraId="5F9B0845" w14:textId="348F0D7A"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 xml:space="preserve">Compare the </w:t>
      </w:r>
      <w:proofErr w:type="gramStart"/>
      <w:r w:rsidR="00000000" w:rsidRPr="004541CF">
        <w:rPr>
          <w:rFonts w:ascii="Times New Roman" w:hAnsi="Times New Roman" w:cs="Times New Roman"/>
          <w:sz w:val="24"/>
          <w:szCs w:val="24"/>
        </w:rPr>
        <w:t>From</w:t>
      </w:r>
      <w:proofErr w:type="gramEnd"/>
      <w:r w:rsidR="00000000" w:rsidRPr="004541CF">
        <w:rPr>
          <w:rFonts w:ascii="Times New Roman" w:hAnsi="Times New Roman" w:cs="Times New Roman"/>
          <w:sz w:val="24"/>
          <w:szCs w:val="24"/>
        </w:rPr>
        <w:t>: display name against the actual email address — check for spoofing.</w:t>
      </w:r>
    </w:p>
    <w:p w14:paraId="59991FB9" w14:textId="6F04C308"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Look for lookalike domains (e.g., micros0ft.com vs microsoft.com).</w:t>
      </w:r>
    </w:p>
    <w:p w14:paraId="6262E22F" w14:textId="24BAEF36"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Check for urgency language: 'Act immediately', 'Urgent transfer required', etc.</w:t>
      </w:r>
    </w:p>
    <w:p w14:paraId="068C0716" w14:textId="3277B446" w:rsidR="00796F29" w:rsidRPr="004541CF"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Identify any requests for credentials, wire transfers, or gift card purchases.</w:t>
      </w:r>
    </w:p>
    <w:p w14:paraId="44F87A95" w14:textId="354BAA1C" w:rsidR="00796F29" w:rsidRDefault="008C3767" w:rsidP="004541CF">
      <w:pPr>
        <w:spacing w:line="360" w:lineRule="auto"/>
        <w:rPr>
          <w:rFonts w:ascii="Times New Roman" w:hAnsi="Times New Roman" w:cs="Times New Roman"/>
          <w:sz w:val="24"/>
          <w:szCs w:val="24"/>
        </w:rPr>
      </w:pPr>
      <w:r>
        <w:rPr>
          <w:rFonts w:ascii="Times New Roman" w:hAnsi="Times New Roman" w:cs="Times New Roman"/>
          <w:sz w:val="24"/>
          <w:szCs w:val="24"/>
        </w:rPr>
        <w:tab/>
      </w:r>
      <w:r w:rsidR="00000000" w:rsidRPr="004541CF">
        <w:rPr>
          <w:rFonts w:ascii="Times New Roman" w:hAnsi="Times New Roman" w:cs="Times New Roman"/>
          <w:sz w:val="24"/>
          <w:szCs w:val="24"/>
        </w:rPr>
        <w:t>Note any geographic anomalies between the claimed sender and the originating IP location.</w:t>
      </w:r>
    </w:p>
    <w:p w14:paraId="040ACE17" w14:textId="77777777" w:rsidR="008C3767" w:rsidRDefault="008C3767" w:rsidP="004541CF">
      <w:pPr>
        <w:spacing w:line="360" w:lineRule="auto"/>
        <w:rPr>
          <w:rFonts w:ascii="Times New Roman" w:hAnsi="Times New Roman" w:cs="Times New Roman"/>
          <w:sz w:val="24"/>
          <w:szCs w:val="24"/>
        </w:rPr>
      </w:pPr>
    </w:p>
    <w:p w14:paraId="30C04D88" w14:textId="77777777" w:rsidR="008C3767" w:rsidRDefault="008C3767" w:rsidP="004541CF">
      <w:pPr>
        <w:spacing w:line="360" w:lineRule="auto"/>
        <w:rPr>
          <w:rFonts w:ascii="Times New Roman" w:hAnsi="Times New Roman" w:cs="Times New Roman"/>
          <w:sz w:val="24"/>
          <w:szCs w:val="24"/>
        </w:rPr>
      </w:pPr>
    </w:p>
    <w:p w14:paraId="15A97E9E" w14:textId="77777777" w:rsidR="008C3767" w:rsidRDefault="008C3767" w:rsidP="004541CF">
      <w:pPr>
        <w:spacing w:line="360" w:lineRule="auto"/>
        <w:rPr>
          <w:rFonts w:ascii="Times New Roman" w:hAnsi="Times New Roman" w:cs="Times New Roman"/>
          <w:sz w:val="24"/>
          <w:szCs w:val="24"/>
        </w:rPr>
      </w:pPr>
    </w:p>
    <w:p w14:paraId="0391331F" w14:textId="77777777" w:rsidR="008C3767" w:rsidRPr="004541CF" w:rsidRDefault="008C3767" w:rsidP="004541CF">
      <w:pPr>
        <w:spacing w:line="360" w:lineRule="auto"/>
        <w:rPr>
          <w:rFonts w:ascii="Times New Roman" w:hAnsi="Times New Roman" w:cs="Times New Roman"/>
          <w:sz w:val="24"/>
          <w:szCs w:val="24"/>
        </w:rPr>
      </w:pPr>
    </w:p>
    <w:p w14:paraId="2773FB25" w14:textId="77777777" w:rsidR="004541CF" w:rsidRDefault="004541CF" w:rsidP="004541CF">
      <w:pPr>
        <w:rPr>
          <w:rFonts w:ascii="Times New Roman" w:hAnsi="Times New Roman" w:cs="Times New Roman"/>
        </w:rPr>
      </w:pPr>
    </w:p>
    <w:p w14:paraId="506C2C45" w14:textId="704F260F"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26"/>
          <w:szCs w:val="26"/>
        </w:rPr>
        <w:lastRenderedPageBreak/>
        <w:t>Email Header Fields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796F29" w:rsidRPr="004541CF" w14:paraId="7BC2ED3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60EB44F5"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FFFFFF"/>
                <w:sz w:val="18"/>
                <w:szCs w:val="18"/>
              </w:rPr>
              <w:t>Header Field</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3CC14871"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FFFFFF"/>
                <w:sz w:val="18"/>
                <w:szCs w:val="18"/>
              </w:rPr>
              <w:t>Description</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5E04DDEE"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FFFFFF"/>
                <w:sz w:val="18"/>
                <w:szCs w:val="18"/>
              </w:rPr>
              <w:t>Forensic Significance</w:t>
            </w:r>
          </w:p>
        </w:tc>
      </w:tr>
      <w:tr w:rsidR="00796F29" w:rsidRPr="004541CF" w14:paraId="1ABE566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0135D8E"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From:</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1F8CCC2"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Claimed sender address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0D3DC7C"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May be spoofed — verify against Return-Path</w:t>
            </w:r>
          </w:p>
        </w:tc>
      </w:tr>
      <w:tr w:rsidR="00796F29" w:rsidRPr="004541CF" w14:paraId="35507EA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1305C7D9"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Return-Path:</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5FD0912B"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Actual bounce/routing address</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5F5E0772"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Key indicator for detecting spoofing</w:t>
            </w:r>
          </w:p>
        </w:tc>
      </w:tr>
      <w:tr w:rsidR="00796F29" w:rsidRPr="004541CF" w14:paraId="0FE9E78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C1879A7"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Received: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1FFEE76"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Relay server hops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26BE2D5"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Trace full delivery path; check each IP</w:t>
            </w:r>
          </w:p>
        </w:tc>
      </w:tr>
      <w:tr w:rsidR="00796F29" w:rsidRPr="004541CF" w14:paraId="4E54A3C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1B6461AA"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X-Originating-IP:</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75038A00"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IP of sending client machine</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23D21AA3"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Geolocate the actual sender</w:t>
            </w:r>
          </w:p>
        </w:tc>
      </w:tr>
      <w:tr w:rsidR="00796F29" w:rsidRPr="004541CF" w14:paraId="4845185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01BC47D"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DKIM-Signature:</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644DB5EA"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Cryptographic domain signature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1448CF4A"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Verify message authenticity</w:t>
            </w:r>
          </w:p>
        </w:tc>
      </w:tr>
      <w:tr w:rsidR="00796F29" w:rsidRPr="004541CF" w14:paraId="2E4607A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1DC3558A"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Authentication-Results:</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69B54EBF"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SPF / DKIM / DMARC results</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6B9AD764"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Critical fraud detection indicator</w:t>
            </w:r>
          </w:p>
        </w:tc>
      </w:tr>
    </w:tbl>
    <w:p w14:paraId="4FA02992" w14:textId="77777777" w:rsidR="00796F29" w:rsidRPr="004541CF" w:rsidRDefault="00796F29" w:rsidP="004541CF">
      <w:pPr>
        <w:rPr>
          <w:rFonts w:ascii="Times New Roman" w:hAnsi="Times New Roman" w:cs="Times New Roman"/>
        </w:rPr>
      </w:pPr>
    </w:p>
    <w:p w14:paraId="4E679DB4"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26"/>
          <w:szCs w:val="26"/>
        </w:rPr>
        <w:t>6.  Investigation Questions</w:t>
      </w:r>
    </w:p>
    <w:p w14:paraId="7819F028" w14:textId="77777777" w:rsidR="00796F29" w:rsidRPr="004541CF" w:rsidRDefault="00000000" w:rsidP="004541CF">
      <w:pPr>
        <w:rPr>
          <w:rFonts w:ascii="Times New Roman" w:hAnsi="Times New Roman" w:cs="Times New Roman"/>
        </w:rPr>
      </w:pPr>
      <w:r w:rsidRPr="004541CF">
        <w:rPr>
          <w:rFonts w:ascii="Times New Roman" w:hAnsi="Times New Roman" w:cs="Times New Roman"/>
        </w:rPr>
        <w:t xml:space="preserve">Answer each question based on your forensic analysis. Support all answers with header data and </w:t>
      </w:r>
      <w:proofErr w:type="spellStart"/>
      <w:r w:rsidRPr="004541CF">
        <w:rPr>
          <w:rFonts w:ascii="Times New Roman" w:hAnsi="Times New Roman" w:cs="Times New Roman"/>
        </w:rPr>
        <w:t>MXToolbox</w:t>
      </w:r>
      <w:proofErr w:type="spellEnd"/>
      <w:r w:rsidRPr="004541CF">
        <w:rPr>
          <w:rFonts w:ascii="Times New Roman" w:hAnsi="Times New Roman" w:cs="Times New Roman"/>
        </w:rPr>
        <w:t xml:space="preserve"> results.</w:t>
      </w:r>
    </w:p>
    <w:p w14:paraId="161F32B5" w14:textId="77777777" w:rsidR="00796F29" w:rsidRPr="004541CF" w:rsidRDefault="00796F29" w:rsidP="004541C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3680"/>
        <w:gridCol w:w="5200"/>
      </w:tblGrid>
      <w:tr w:rsidR="00796F29" w:rsidRPr="004541CF" w14:paraId="7063B0B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45E90D1D"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FFFFFF"/>
                <w:sz w:val="18"/>
                <w:szCs w:val="18"/>
              </w:rPr>
              <w:t>#</w:t>
            </w:r>
          </w:p>
        </w:tc>
        <w:tc>
          <w:tcPr>
            <w:tcW w:w="368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18A8F6B1"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FFFFFF"/>
                <w:sz w:val="18"/>
                <w:szCs w:val="18"/>
              </w:rPr>
              <w:t>Question</w:t>
            </w:r>
          </w:p>
        </w:tc>
        <w:tc>
          <w:tcPr>
            <w:tcW w:w="5200" w:type="dxa"/>
            <w:tcBorders>
              <w:top w:val="single" w:sz="1" w:space="0" w:color="AAAAAA"/>
              <w:left w:val="single" w:sz="1" w:space="0" w:color="AAAAAA"/>
              <w:bottom w:val="single" w:sz="1" w:space="0" w:color="AAAAAA"/>
              <w:right w:val="single" w:sz="1" w:space="0" w:color="AAAAAA"/>
            </w:tcBorders>
            <w:shd w:val="clear" w:color="auto" w:fill="1F3864"/>
            <w:tcMar>
              <w:top w:w="70" w:type="dxa"/>
              <w:left w:w="110" w:type="dxa"/>
              <w:bottom w:w="70" w:type="dxa"/>
              <w:right w:w="110" w:type="dxa"/>
            </w:tcMar>
          </w:tcPr>
          <w:p w14:paraId="250CA005"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FFFFFF"/>
                <w:sz w:val="18"/>
                <w:szCs w:val="18"/>
              </w:rPr>
              <w:t>Answer / Observation</w:t>
            </w:r>
          </w:p>
        </w:tc>
      </w:tr>
      <w:tr w:rsidR="00796F29" w:rsidRPr="004541CF" w14:paraId="59F96BDF"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3B802318"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1</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3DCF20DE"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Who is the sender of EV01? What domain does the email originate from?</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E2CB39F" w14:textId="77777777" w:rsidR="00796F29" w:rsidRPr="004541CF" w:rsidRDefault="00796F29" w:rsidP="004541CF">
            <w:pPr>
              <w:rPr>
                <w:rFonts w:ascii="Times New Roman" w:hAnsi="Times New Roman" w:cs="Times New Roman"/>
              </w:rPr>
            </w:pPr>
          </w:p>
          <w:p w14:paraId="23F3C5D6" w14:textId="77777777" w:rsidR="00796F29" w:rsidRPr="004541CF" w:rsidRDefault="00796F29" w:rsidP="004541CF">
            <w:pPr>
              <w:rPr>
                <w:rFonts w:ascii="Times New Roman" w:hAnsi="Times New Roman" w:cs="Times New Roman"/>
              </w:rPr>
            </w:pPr>
          </w:p>
        </w:tc>
      </w:tr>
      <w:tr w:rsidR="00796F29" w:rsidRPr="004541CF" w14:paraId="52064EAE"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50AC2EA4"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2</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7886213E"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Is EV01 a legitimate email? Justify using SPF / DKIM / DMARC results.</w:t>
            </w:r>
          </w:p>
        </w:tc>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4CB6354B" w14:textId="77777777" w:rsidR="00796F29" w:rsidRPr="004541CF" w:rsidRDefault="00796F29" w:rsidP="004541CF">
            <w:pPr>
              <w:rPr>
                <w:rFonts w:ascii="Times New Roman" w:hAnsi="Times New Roman" w:cs="Times New Roman"/>
              </w:rPr>
            </w:pPr>
          </w:p>
          <w:p w14:paraId="05275C23" w14:textId="77777777" w:rsidR="00796F29" w:rsidRPr="004541CF" w:rsidRDefault="00796F29" w:rsidP="004541CF">
            <w:pPr>
              <w:rPr>
                <w:rFonts w:ascii="Times New Roman" w:hAnsi="Times New Roman" w:cs="Times New Roman"/>
              </w:rPr>
            </w:pPr>
          </w:p>
        </w:tc>
      </w:tr>
      <w:tr w:rsidR="00796F29" w:rsidRPr="004541CF" w14:paraId="660B163C"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57054A3E"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3</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00FE0EFC"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What action is EV02 requesting the recipient to perform?</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2D918096" w14:textId="77777777" w:rsidR="00796F29" w:rsidRPr="004541CF" w:rsidRDefault="00796F29" w:rsidP="004541CF">
            <w:pPr>
              <w:rPr>
                <w:rFonts w:ascii="Times New Roman" w:hAnsi="Times New Roman" w:cs="Times New Roman"/>
              </w:rPr>
            </w:pPr>
          </w:p>
          <w:p w14:paraId="41FEC652" w14:textId="77777777" w:rsidR="00796F29" w:rsidRPr="004541CF" w:rsidRDefault="00796F29" w:rsidP="004541CF">
            <w:pPr>
              <w:rPr>
                <w:rFonts w:ascii="Times New Roman" w:hAnsi="Times New Roman" w:cs="Times New Roman"/>
              </w:rPr>
            </w:pPr>
          </w:p>
        </w:tc>
      </w:tr>
      <w:tr w:rsidR="00796F29" w:rsidRPr="004541CF" w14:paraId="3ADD017D"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5260E73E"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4</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6A94217E"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List at least two phishing indicators found in EV02.</w:t>
            </w:r>
          </w:p>
        </w:tc>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4FD5D529" w14:textId="77777777" w:rsidR="00796F29" w:rsidRPr="004541CF" w:rsidRDefault="00796F29" w:rsidP="004541CF">
            <w:pPr>
              <w:rPr>
                <w:rFonts w:ascii="Times New Roman" w:hAnsi="Times New Roman" w:cs="Times New Roman"/>
              </w:rPr>
            </w:pPr>
          </w:p>
          <w:p w14:paraId="595F5F6F" w14:textId="77777777" w:rsidR="00796F29" w:rsidRPr="004541CF" w:rsidRDefault="00796F29" w:rsidP="004541CF">
            <w:pPr>
              <w:rPr>
                <w:rFonts w:ascii="Times New Roman" w:hAnsi="Times New Roman" w:cs="Times New Roman"/>
              </w:rPr>
            </w:pPr>
          </w:p>
        </w:tc>
      </w:tr>
      <w:tr w:rsidR="00796F29" w:rsidRPr="004541CF" w14:paraId="044520FE"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4B8EDBEC"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5</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4297B976"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What specific request does the CEO Fraud email (EV03) make?</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1B2BDB5" w14:textId="77777777" w:rsidR="00796F29" w:rsidRPr="004541CF" w:rsidRDefault="00796F29" w:rsidP="004541CF">
            <w:pPr>
              <w:rPr>
                <w:rFonts w:ascii="Times New Roman" w:hAnsi="Times New Roman" w:cs="Times New Roman"/>
              </w:rPr>
            </w:pPr>
          </w:p>
          <w:p w14:paraId="51249A6D" w14:textId="77777777" w:rsidR="00796F29" w:rsidRPr="004541CF" w:rsidRDefault="00796F29" w:rsidP="004541CF">
            <w:pPr>
              <w:rPr>
                <w:rFonts w:ascii="Times New Roman" w:hAnsi="Times New Roman" w:cs="Times New Roman"/>
              </w:rPr>
            </w:pPr>
          </w:p>
        </w:tc>
      </w:tr>
      <w:tr w:rsidR="00796F29" w:rsidRPr="004541CF" w14:paraId="7BEB0224"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6B0F5822"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6</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46B50278"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Why is EV03 considered a high-risk BEC attack?</w:t>
            </w:r>
          </w:p>
        </w:tc>
        <w:tc>
          <w:tcPr>
            <w:tcW w:w="520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292C81A6" w14:textId="77777777" w:rsidR="00796F29" w:rsidRPr="004541CF" w:rsidRDefault="00796F29" w:rsidP="004541CF">
            <w:pPr>
              <w:rPr>
                <w:rFonts w:ascii="Times New Roman" w:hAnsi="Times New Roman" w:cs="Times New Roman"/>
              </w:rPr>
            </w:pPr>
          </w:p>
          <w:p w14:paraId="2B767ECB" w14:textId="77777777" w:rsidR="00796F29" w:rsidRPr="004541CF" w:rsidRDefault="00796F29" w:rsidP="004541CF">
            <w:pPr>
              <w:rPr>
                <w:rFonts w:ascii="Times New Roman" w:hAnsi="Times New Roman" w:cs="Times New Roman"/>
              </w:rPr>
            </w:pPr>
          </w:p>
        </w:tc>
      </w:tr>
      <w:tr w:rsidR="00796F29" w:rsidRPr="004541CF" w14:paraId="098C40D5" w14:textId="77777777">
        <w:tblPrEx>
          <w:tblCellMar>
            <w:top w:w="0" w:type="dxa"/>
            <w:bottom w:w="0" w:type="dxa"/>
          </w:tblCellMar>
        </w:tblPrEx>
        <w:tc>
          <w:tcPr>
            <w:tcW w:w="480" w:type="dxa"/>
            <w:tcBorders>
              <w:top w:val="single" w:sz="1" w:space="0" w:color="AAAAAA"/>
              <w:left w:val="single" w:sz="1" w:space="0" w:color="AAAAAA"/>
              <w:bottom w:val="single" w:sz="1" w:space="0" w:color="AAAAAA"/>
              <w:right w:val="single" w:sz="1" w:space="0" w:color="AAAAAA"/>
            </w:tcBorders>
            <w:shd w:val="clear" w:color="auto" w:fill="F2F2F2"/>
            <w:tcMar>
              <w:top w:w="70" w:type="dxa"/>
              <w:left w:w="110" w:type="dxa"/>
              <w:bottom w:w="70" w:type="dxa"/>
              <w:right w:w="110" w:type="dxa"/>
            </w:tcMar>
          </w:tcPr>
          <w:p w14:paraId="01BE1B77" w14:textId="77777777" w:rsidR="00796F29" w:rsidRPr="004541CF" w:rsidRDefault="00000000" w:rsidP="004541CF">
            <w:pPr>
              <w:rPr>
                <w:rFonts w:ascii="Times New Roman" w:hAnsi="Times New Roman" w:cs="Times New Roman"/>
              </w:rPr>
            </w:pPr>
            <w:r w:rsidRPr="004541CF">
              <w:rPr>
                <w:rFonts w:ascii="Times New Roman" w:hAnsi="Times New Roman" w:cs="Times New Roman"/>
                <w:b/>
                <w:bCs/>
                <w:color w:val="1F3864"/>
                <w:sz w:val="18"/>
                <w:szCs w:val="18"/>
              </w:rPr>
              <w:t>7</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7530456C" w14:textId="77777777" w:rsidR="00796F29" w:rsidRPr="004541CF" w:rsidRDefault="00000000" w:rsidP="004541CF">
            <w:pPr>
              <w:rPr>
                <w:rFonts w:ascii="Times New Roman" w:hAnsi="Times New Roman" w:cs="Times New Roman"/>
              </w:rPr>
            </w:pPr>
            <w:r w:rsidRPr="004541CF">
              <w:rPr>
                <w:rFonts w:ascii="Times New Roman" w:hAnsi="Times New Roman" w:cs="Times New Roman"/>
                <w:color w:val="000000"/>
                <w:sz w:val="18"/>
                <w:szCs w:val="18"/>
              </w:rPr>
              <w:t>Which evidence file is most dangerous and why?</w:t>
            </w:r>
          </w:p>
        </w:tc>
        <w:tc>
          <w:tcPr>
            <w:tcW w:w="5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10" w:type="dxa"/>
              <w:bottom w:w="70" w:type="dxa"/>
              <w:right w:w="110" w:type="dxa"/>
            </w:tcMar>
          </w:tcPr>
          <w:p w14:paraId="57E42BFC" w14:textId="77777777" w:rsidR="00796F29" w:rsidRPr="004541CF" w:rsidRDefault="00796F29" w:rsidP="004541CF">
            <w:pPr>
              <w:rPr>
                <w:rFonts w:ascii="Times New Roman" w:hAnsi="Times New Roman" w:cs="Times New Roman"/>
              </w:rPr>
            </w:pPr>
          </w:p>
          <w:p w14:paraId="677834BE" w14:textId="77777777" w:rsidR="00796F29" w:rsidRPr="004541CF" w:rsidRDefault="00796F29" w:rsidP="004541CF">
            <w:pPr>
              <w:rPr>
                <w:rFonts w:ascii="Times New Roman" w:hAnsi="Times New Roman" w:cs="Times New Roman"/>
              </w:rPr>
            </w:pPr>
          </w:p>
        </w:tc>
      </w:tr>
    </w:tbl>
    <w:p w14:paraId="1498D902" w14:textId="0F5B2E36" w:rsidR="00811964" w:rsidRPr="004541CF" w:rsidRDefault="00811964" w:rsidP="004541CF">
      <w:pPr>
        <w:rPr>
          <w:rFonts w:ascii="Times New Roman" w:hAnsi="Times New Roman" w:cs="Times New Roman"/>
        </w:rPr>
      </w:pPr>
    </w:p>
    <w:sectPr w:rsidR="00811964" w:rsidRPr="004541CF">
      <w:headerReference w:type="default" r:id="rId7"/>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0C44C" w14:textId="77777777" w:rsidR="00811964" w:rsidRDefault="00811964">
      <w:r>
        <w:separator/>
      </w:r>
    </w:p>
  </w:endnote>
  <w:endnote w:type="continuationSeparator" w:id="0">
    <w:p w14:paraId="4769E25B" w14:textId="77777777" w:rsidR="00811964" w:rsidRDefault="00811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703F4" w14:textId="77777777" w:rsidR="00811964" w:rsidRDefault="00811964">
      <w:r>
        <w:separator/>
      </w:r>
    </w:p>
  </w:footnote>
  <w:footnote w:type="continuationSeparator" w:id="0">
    <w:p w14:paraId="39652BD7" w14:textId="77777777" w:rsidR="00811964" w:rsidRDefault="008119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7F99" w14:textId="02D75E63" w:rsidR="004541CF" w:rsidRPr="00465640" w:rsidRDefault="004541CF" w:rsidP="004541CF">
    <w:pPr>
      <w:pStyle w:val="Header"/>
    </w:pPr>
    <w:r>
      <w:rPr>
        <w:noProof/>
      </w:rPr>
      <w:drawing>
        <wp:anchor distT="0" distB="0" distL="114300" distR="114300" simplePos="0" relativeHeight="251660288" behindDoc="1" locked="0" layoutInCell="1" allowOverlap="1" wp14:anchorId="316A86BC" wp14:editId="6FD827A1">
          <wp:simplePos x="0" y="0"/>
          <wp:positionH relativeFrom="column">
            <wp:posOffset>5474970</wp:posOffset>
          </wp:positionH>
          <wp:positionV relativeFrom="paragraph">
            <wp:posOffset>-368935</wp:posOffset>
          </wp:positionV>
          <wp:extent cx="1543050" cy="704850"/>
          <wp:effectExtent l="0" t="0" r="0" b="0"/>
          <wp:wrapNone/>
          <wp:docPr id="6268547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3050" cy="704850"/>
                  </a:xfrm>
                  <a:prstGeom prst="rect">
                    <a:avLst/>
                  </a:prstGeom>
                  <a:noFill/>
                </pic:spPr>
              </pic:pic>
            </a:graphicData>
          </a:graphic>
        </wp:anchor>
      </w:drawing>
    </w:r>
    <w:r>
      <w:rPr>
        <w:noProof/>
      </w:rPr>
      <w:drawing>
        <wp:anchor distT="0" distB="0" distL="114300" distR="114300" simplePos="0" relativeHeight="251659264" behindDoc="1" locked="0" layoutInCell="1" allowOverlap="1" wp14:anchorId="7A6E9FE5" wp14:editId="32FF7F47">
          <wp:simplePos x="0" y="0"/>
          <wp:positionH relativeFrom="column">
            <wp:posOffset>-654050</wp:posOffset>
          </wp:positionH>
          <wp:positionV relativeFrom="paragraph">
            <wp:posOffset>-417830</wp:posOffset>
          </wp:positionV>
          <wp:extent cx="800100" cy="1028700"/>
          <wp:effectExtent l="0" t="0" r="0" b="0"/>
          <wp:wrapTight wrapText="bothSides">
            <wp:wrapPolygon edited="0">
              <wp:start x="0" y="0"/>
              <wp:lineTo x="0" y="21200"/>
              <wp:lineTo x="21086" y="21200"/>
              <wp:lineTo x="21086" y="0"/>
              <wp:lineTo x="0" y="0"/>
            </wp:wrapPolygon>
          </wp:wrapTight>
          <wp:docPr id="17380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100" cy="1028700"/>
                  </a:xfrm>
                  <a:prstGeom prst="rect">
                    <a:avLst/>
                  </a:prstGeom>
                  <a:noFill/>
                </pic:spPr>
              </pic:pic>
            </a:graphicData>
          </a:graphic>
        </wp:anchor>
      </w:drawing>
    </w:r>
    <w:r>
      <w:rPr>
        <w:noProof/>
      </w:rPr>
      <w:pict w14:anchorId="4B8CCE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7435767" o:spid="_x0000_s1025" type="#_x0000_t75" style="position:absolute;margin-left:0;margin-top:0;width:467.5pt;height:213.05pt;rotation:-2266540fd;z-index:-251655168;mso-position-horizontal:center;mso-position-horizontal-relative:margin;mso-position-vertical:center;mso-position-vertical-relative:margin" o:allowincell="f">
          <v:imagedata r:id="rId3" o:title="pes_logo" gain="19661f" blacklevel="22938f"/>
          <w10:wrap anchorx="margin" anchory="margin"/>
        </v:shape>
      </w:pict>
    </w:r>
  </w:p>
  <w:p w14:paraId="3973FAD5" w14:textId="77777777" w:rsidR="004541CF" w:rsidRDefault="004541CF" w:rsidP="004541CF">
    <w:pPr>
      <w:spacing w:line="259" w:lineRule="auto"/>
      <w:ind w:left="-1417" w:right="10467"/>
    </w:pPr>
  </w:p>
  <w:p w14:paraId="07D3CA3A" w14:textId="77777777" w:rsidR="004541CF" w:rsidRDefault="004541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A029C"/>
    <w:multiLevelType w:val="hybridMultilevel"/>
    <w:tmpl w:val="9BA46C70"/>
    <w:lvl w:ilvl="0" w:tplc="95F6A7FE">
      <w:start w:val="1"/>
      <w:numFmt w:val="decimal"/>
      <w:lvlText w:val="%1."/>
      <w:lvlJc w:val="left"/>
      <w:pPr>
        <w:ind w:left="600" w:hanging="300"/>
      </w:pPr>
    </w:lvl>
    <w:lvl w:ilvl="1" w:tplc="49800D18">
      <w:numFmt w:val="decimal"/>
      <w:lvlText w:val=""/>
      <w:lvlJc w:val="left"/>
    </w:lvl>
    <w:lvl w:ilvl="2" w:tplc="C80CEB60">
      <w:numFmt w:val="decimal"/>
      <w:lvlText w:val=""/>
      <w:lvlJc w:val="left"/>
    </w:lvl>
    <w:lvl w:ilvl="3" w:tplc="7DD84504">
      <w:numFmt w:val="decimal"/>
      <w:lvlText w:val=""/>
      <w:lvlJc w:val="left"/>
    </w:lvl>
    <w:lvl w:ilvl="4" w:tplc="1FF08062">
      <w:numFmt w:val="decimal"/>
      <w:lvlText w:val=""/>
      <w:lvlJc w:val="left"/>
    </w:lvl>
    <w:lvl w:ilvl="5" w:tplc="BC103DD0">
      <w:numFmt w:val="decimal"/>
      <w:lvlText w:val=""/>
      <w:lvlJc w:val="left"/>
    </w:lvl>
    <w:lvl w:ilvl="6" w:tplc="E3221652">
      <w:numFmt w:val="decimal"/>
      <w:lvlText w:val=""/>
      <w:lvlJc w:val="left"/>
    </w:lvl>
    <w:lvl w:ilvl="7" w:tplc="CA6C4326">
      <w:numFmt w:val="decimal"/>
      <w:lvlText w:val=""/>
      <w:lvlJc w:val="left"/>
    </w:lvl>
    <w:lvl w:ilvl="8" w:tplc="89E470E6">
      <w:numFmt w:val="decimal"/>
      <w:lvlText w:val=""/>
      <w:lvlJc w:val="left"/>
    </w:lvl>
  </w:abstractNum>
  <w:abstractNum w:abstractNumId="1" w15:restartNumberingAfterBreak="0">
    <w:nsid w:val="21514A47"/>
    <w:multiLevelType w:val="hybridMultilevel"/>
    <w:tmpl w:val="ACE8EBB8"/>
    <w:lvl w:ilvl="0" w:tplc="A790B9F2">
      <w:start w:val="1"/>
      <w:numFmt w:val="decimal"/>
      <w:lvlText w:val="%1."/>
      <w:lvlJc w:val="left"/>
      <w:pPr>
        <w:ind w:left="600" w:hanging="300"/>
      </w:pPr>
    </w:lvl>
    <w:lvl w:ilvl="1" w:tplc="F6F80FC4">
      <w:numFmt w:val="decimal"/>
      <w:lvlText w:val=""/>
      <w:lvlJc w:val="left"/>
    </w:lvl>
    <w:lvl w:ilvl="2" w:tplc="2D964F34">
      <w:numFmt w:val="decimal"/>
      <w:lvlText w:val=""/>
      <w:lvlJc w:val="left"/>
    </w:lvl>
    <w:lvl w:ilvl="3" w:tplc="CEA08E0A">
      <w:numFmt w:val="decimal"/>
      <w:lvlText w:val=""/>
      <w:lvlJc w:val="left"/>
    </w:lvl>
    <w:lvl w:ilvl="4" w:tplc="A328BD9C">
      <w:numFmt w:val="decimal"/>
      <w:lvlText w:val=""/>
      <w:lvlJc w:val="left"/>
    </w:lvl>
    <w:lvl w:ilvl="5" w:tplc="968CE21E">
      <w:numFmt w:val="decimal"/>
      <w:lvlText w:val=""/>
      <w:lvlJc w:val="left"/>
    </w:lvl>
    <w:lvl w:ilvl="6" w:tplc="5B8A53D0">
      <w:numFmt w:val="decimal"/>
      <w:lvlText w:val=""/>
      <w:lvlJc w:val="left"/>
    </w:lvl>
    <w:lvl w:ilvl="7" w:tplc="E962D246">
      <w:numFmt w:val="decimal"/>
      <w:lvlText w:val=""/>
      <w:lvlJc w:val="left"/>
    </w:lvl>
    <w:lvl w:ilvl="8" w:tplc="4E86E982">
      <w:numFmt w:val="decimal"/>
      <w:lvlText w:val=""/>
      <w:lvlJc w:val="left"/>
    </w:lvl>
  </w:abstractNum>
  <w:abstractNum w:abstractNumId="2" w15:restartNumberingAfterBreak="0">
    <w:nsid w:val="23373F39"/>
    <w:multiLevelType w:val="hybridMultilevel"/>
    <w:tmpl w:val="68EEF6F4"/>
    <w:lvl w:ilvl="0" w:tplc="B964DB06">
      <w:start w:val="1"/>
      <w:numFmt w:val="bullet"/>
      <w:lvlText w:val="•"/>
      <w:lvlJc w:val="left"/>
      <w:pPr>
        <w:ind w:left="600" w:hanging="300"/>
      </w:pPr>
    </w:lvl>
    <w:lvl w:ilvl="1" w:tplc="1E588198">
      <w:numFmt w:val="decimal"/>
      <w:lvlText w:val=""/>
      <w:lvlJc w:val="left"/>
    </w:lvl>
    <w:lvl w:ilvl="2" w:tplc="2CD0A78E">
      <w:numFmt w:val="decimal"/>
      <w:lvlText w:val=""/>
      <w:lvlJc w:val="left"/>
    </w:lvl>
    <w:lvl w:ilvl="3" w:tplc="656072F0">
      <w:numFmt w:val="decimal"/>
      <w:lvlText w:val=""/>
      <w:lvlJc w:val="left"/>
    </w:lvl>
    <w:lvl w:ilvl="4" w:tplc="C0503044">
      <w:numFmt w:val="decimal"/>
      <w:lvlText w:val=""/>
      <w:lvlJc w:val="left"/>
    </w:lvl>
    <w:lvl w:ilvl="5" w:tplc="2FF0815E">
      <w:numFmt w:val="decimal"/>
      <w:lvlText w:val=""/>
      <w:lvlJc w:val="left"/>
    </w:lvl>
    <w:lvl w:ilvl="6" w:tplc="80F49B0A">
      <w:numFmt w:val="decimal"/>
      <w:lvlText w:val=""/>
      <w:lvlJc w:val="left"/>
    </w:lvl>
    <w:lvl w:ilvl="7" w:tplc="69DA343A">
      <w:numFmt w:val="decimal"/>
      <w:lvlText w:val=""/>
      <w:lvlJc w:val="left"/>
    </w:lvl>
    <w:lvl w:ilvl="8" w:tplc="E9A4D27A">
      <w:numFmt w:val="decimal"/>
      <w:lvlText w:val=""/>
      <w:lvlJc w:val="left"/>
    </w:lvl>
  </w:abstractNum>
  <w:abstractNum w:abstractNumId="3" w15:restartNumberingAfterBreak="0">
    <w:nsid w:val="4F035EE6"/>
    <w:multiLevelType w:val="hybridMultilevel"/>
    <w:tmpl w:val="D5408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264096"/>
    <w:multiLevelType w:val="hybridMultilevel"/>
    <w:tmpl w:val="197864FC"/>
    <w:lvl w:ilvl="0" w:tplc="A06CBA6A">
      <w:start w:val="1"/>
      <w:numFmt w:val="bullet"/>
      <w:lvlText w:val="●"/>
      <w:lvlJc w:val="left"/>
      <w:pPr>
        <w:ind w:left="720" w:hanging="360"/>
      </w:pPr>
    </w:lvl>
    <w:lvl w:ilvl="1" w:tplc="0A62A802">
      <w:start w:val="1"/>
      <w:numFmt w:val="bullet"/>
      <w:lvlText w:val="○"/>
      <w:lvlJc w:val="left"/>
      <w:pPr>
        <w:ind w:left="1440" w:hanging="360"/>
      </w:pPr>
    </w:lvl>
    <w:lvl w:ilvl="2" w:tplc="F6F4899C">
      <w:start w:val="1"/>
      <w:numFmt w:val="bullet"/>
      <w:lvlText w:val="■"/>
      <w:lvlJc w:val="left"/>
      <w:pPr>
        <w:ind w:left="2160" w:hanging="360"/>
      </w:pPr>
    </w:lvl>
    <w:lvl w:ilvl="3" w:tplc="9A9242A6">
      <w:start w:val="1"/>
      <w:numFmt w:val="bullet"/>
      <w:lvlText w:val="●"/>
      <w:lvlJc w:val="left"/>
      <w:pPr>
        <w:ind w:left="2880" w:hanging="360"/>
      </w:pPr>
    </w:lvl>
    <w:lvl w:ilvl="4" w:tplc="4B6266A4">
      <w:start w:val="1"/>
      <w:numFmt w:val="bullet"/>
      <w:lvlText w:val="○"/>
      <w:lvlJc w:val="left"/>
      <w:pPr>
        <w:ind w:left="3600" w:hanging="360"/>
      </w:pPr>
    </w:lvl>
    <w:lvl w:ilvl="5" w:tplc="3E8CCBEC">
      <w:start w:val="1"/>
      <w:numFmt w:val="bullet"/>
      <w:lvlText w:val="■"/>
      <w:lvlJc w:val="left"/>
      <w:pPr>
        <w:ind w:left="4320" w:hanging="360"/>
      </w:pPr>
    </w:lvl>
    <w:lvl w:ilvl="6" w:tplc="C2E8DD94">
      <w:start w:val="1"/>
      <w:numFmt w:val="bullet"/>
      <w:lvlText w:val="●"/>
      <w:lvlJc w:val="left"/>
      <w:pPr>
        <w:ind w:left="5040" w:hanging="360"/>
      </w:pPr>
    </w:lvl>
    <w:lvl w:ilvl="7" w:tplc="00C49AF2">
      <w:start w:val="1"/>
      <w:numFmt w:val="bullet"/>
      <w:lvlText w:val="●"/>
      <w:lvlJc w:val="left"/>
      <w:pPr>
        <w:ind w:left="5760" w:hanging="360"/>
      </w:pPr>
    </w:lvl>
    <w:lvl w:ilvl="8" w:tplc="BA7484BE">
      <w:start w:val="1"/>
      <w:numFmt w:val="bullet"/>
      <w:lvlText w:val="●"/>
      <w:lvlJc w:val="left"/>
      <w:pPr>
        <w:ind w:left="6480" w:hanging="360"/>
      </w:pPr>
    </w:lvl>
  </w:abstractNum>
  <w:num w:numId="1" w16cid:durableId="519011268">
    <w:abstractNumId w:val="4"/>
    <w:lvlOverride w:ilvl="0">
      <w:startOverride w:val="1"/>
    </w:lvlOverride>
  </w:num>
  <w:num w:numId="2" w16cid:durableId="926496391">
    <w:abstractNumId w:val="2"/>
    <w:lvlOverride w:ilvl="0">
      <w:startOverride w:val="1"/>
    </w:lvlOverride>
  </w:num>
  <w:num w:numId="3" w16cid:durableId="1570463069">
    <w:abstractNumId w:val="1"/>
    <w:lvlOverride w:ilvl="0">
      <w:startOverride w:val="1"/>
    </w:lvlOverride>
  </w:num>
  <w:num w:numId="4" w16cid:durableId="734741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F29"/>
    <w:rsid w:val="00203257"/>
    <w:rsid w:val="004541CF"/>
    <w:rsid w:val="00796F29"/>
    <w:rsid w:val="00811964"/>
    <w:rsid w:val="008C376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9159F"/>
  <w15:docId w15:val="{A7D78660-7798-4CA6-A83F-B5E343489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color w:val="1F386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41CF"/>
    <w:pPr>
      <w:tabs>
        <w:tab w:val="center" w:pos="4680"/>
        <w:tab w:val="right" w:pos="9360"/>
      </w:tabs>
    </w:pPr>
  </w:style>
  <w:style w:type="character" w:customStyle="1" w:styleId="HeaderChar">
    <w:name w:val="Header Char"/>
    <w:basedOn w:val="DefaultParagraphFont"/>
    <w:link w:val="Header"/>
    <w:uiPriority w:val="99"/>
    <w:rsid w:val="004541CF"/>
  </w:style>
  <w:style w:type="paragraph" w:styleId="Footer">
    <w:name w:val="footer"/>
    <w:basedOn w:val="Normal"/>
    <w:link w:val="FooterChar"/>
    <w:uiPriority w:val="99"/>
    <w:unhideWhenUsed/>
    <w:rsid w:val="004541CF"/>
    <w:pPr>
      <w:tabs>
        <w:tab w:val="center" w:pos="4680"/>
        <w:tab w:val="right" w:pos="9360"/>
      </w:tabs>
    </w:pPr>
  </w:style>
  <w:style w:type="character" w:customStyle="1" w:styleId="FooterChar">
    <w:name w:val="Footer Char"/>
    <w:basedOn w:val="DefaultParagraphFont"/>
    <w:link w:val="Footer"/>
    <w:uiPriority w:val="99"/>
    <w:rsid w:val="004541CF"/>
  </w:style>
  <w:style w:type="paragraph" w:styleId="NoSpacing">
    <w:name w:val="No Spacing"/>
    <w:uiPriority w:val="1"/>
    <w:qFormat/>
    <w:rsid w:val="00454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pradeep kumar</cp:lastModifiedBy>
  <cp:revision>2</cp:revision>
  <dcterms:created xsi:type="dcterms:W3CDTF">2026-04-05T05:40:00Z</dcterms:created>
  <dcterms:modified xsi:type="dcterms:W3CDTF">2026-04-05T05:40:00Z</dcterms:modified>
</cp:coreProperties>
</file>