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0469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Business Requirement Document (BRD)</w:t>
      </w:r>
    </w:p>
    <w:p w14:paraId="7E6BEFC1" w14:textId="77777777" w:rsidR="00FD4C67" w:rsidRPr="00FD4C67" w:rsidRDefault="00FD4C67" w:rsidP="00FD4C67">
      <w:pPr>
        <w:rPr>
          <w:b/>
          <w:bCs/>
        </w:rPr>
      </w:pPr>
      <w:proofErr w:type="spellStart"/>
      <w:r w:rsidRPr="00FD4C67">
        <w:rPr>
          <w:b/>
          <w:bCs/>
        </w:rPr>
        <w:t>SplitSmart</w:t>
      </w:r>
      <w:proofErr w:type="spellEnd"/>
      <w:r w:rsidRPr="00FD4C67">
        <w:rPr>
          <w:b/>
          <w:bCs/>
        </w:rPr>
        <w:t xml:space="preserve"> – Fraud-Resistant Group Expense Splitting Platform</w:t>
      </w:r>
    </w:p>
    <w:p w14:paraId="0DD9C77C" w14:textId="77777777" w:rsidR="00FD4C67" w:rsidRPr="00FD4C67" w:rsidRDefault="00FD4C67" w:rsidP="00FD4C67">
      <w:r w:rsidRPr="00FD4C67">
        <w:pict w14:anchorId="096DF4B8">
          <v:rect id="_x0000_i1121" style="width:0;height:1.5pt" o:hralign="center" o:hrstd="t" o:hr="t" fillcolor="#a0a0a0" stroked="f"/>
        </w:pict>
      </w:r>
    </w:p>
    <w:p w14:paraId="76C6AA00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1. Document Overview</w:t>
      </w:r>
    </w:p>
    <w:p w14:paraId="3E74A68E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Document Purpose</w:t>
      </w:r>
    </w:p>
    <w:p w14:paraId="1C266670" w14:textId="77777777" w:rsidR="00FD4C67" w:rsidRPr="00FD4C67" w:rsidRDefault="00FD4C67" w:rsidP="00FD4C67">
      <w:r w:rsidRPr="00FD4C67">
        <w:t xml:space="preserve">This Business Requirement Document (BRD) defines the business goals, problems, and high-level requirements for </w:t>
      </w:r>
      <w:proofErr w:type="spellStart"/>
      <w:r w:rsidRPr="00FD4C67">
        <w:rPr>
          <w:b/>
          <w:bCs/>
        </w:rPr>
        <w:t>SplitSmart</w:t>
      </w:r>
      <w:proofErr w:type="spellEnd"/>
      <w:r w:rsidRPr="00FD4C67">
        <w:t>, a web-based expense sharing platform designed to improve trust and transparency in group expense management.</w:t>
      </w:r>
    </w:p>
    <w:p w14:paraId="083489CB" w14:textId="77777777" w:rsidR="00FD4C67" w:rsidRPr="00FD4C67" w:rsidRDefault="00FD4C67" w:rsidP="00FD4C67">
      <w:r w:rsidRPr="00FD4C67">
        <w:t>The document outlines the business needs, stakeholders, product vision, and high-level capabilities required to build the system.</w:t>
      </w:r>
    </w:p>
    <w:p w14:paraId="6296DF93" w14:textId="77777777" w:rsidR="00FD4C67" w:rsidRPr="00FD4C67" w:rsidRDefault="00FD4C67" w:rsidP="00FD4C67">
      <w:r w:rsidRPr="00FD4C67">
        <w:pict w14:anchorId="5A51F9FA">
          <v:rect id="_x0000_i1122" style="width:0;height:1.5pt" o:hralign="center" o:hrstd="t" o:hr="t" fillcolor="#a0a0a0" stroked="f"/>
        </w:pict>
      </w:r>
    </w:p>
    <w:p w14:paraId="510BF865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2. Product Vision</w:t>
      </w:r>
    </w:p>
    <w:p w14:paraId="53452D68" w14:textId="77777777" w:rsidR="00FD4C67" w:rsidRPr="00FD4C67" w:rsidRDefault="00FD4C67" w:rsidP="00FD4C67">
      <w:proofErr w:type="spellStart"/>
      <w:r w:rsidRPr="00FD4C67">
        <w:t>SplitSmart</w:t>
      </w:r>
      <w:proofErr w:type="spellEnd"/>
      <w:r w:rsidRPr="00FD4C67">
        <w:t xml:space="preserve"> aims to provide a </w:t>
      </w:r>
      <w:r w:rsidRPr="00FD4C67">
        <w:rPr>
          <w:b/>
          <w:bCs/>
        </w:rPr>
        <w:t>secure and transparent platform for splitting shared expenses among groups</w:t>
      </w:r>
      <w:r w:rsidRPr="00FD4C67">
        <w:t xml:space="preserve"> while minimizing fraud and disputes through verification mechanisms and automated fraud detection.</w:t>
      </w:r>
    </w:p>
    <w:p w14:paraId="1FEBCC25" w14:textId="77777777" w:rsidR="00FD4C67" w:rsidRPr="00FD4C67" w:rsidRDefault="00FD4C67" w:rsidP="00FD4C67">
      <w:r w:rsidRPr="00FD4C67">
        <w:t>The platform will enable users to easily track shared expenses, approve transactions collaboratively, and maintain accurate debt balances between group members.</w:t>
      </w:r>
    </w:p>
    <w:p w14:paraId="3403675B" w14:textId="77777777" w:rsidR="00FD4C67" w:rsidRPr="00FD4C67" w:rsidRDefault="00FD4C67" w:rsidP="00FD4C67">
      <w:r w:rsidRPr="00FD4C67">
        <w:t>The system will differentiate itself from existing expense-sharing platforms by introducing:</w:t>
      </w:r>
    </w:p>
    <w:p w14:paraId="01A0E594" w14:textId="77777777" w:rsidR="00FD4C67" w:rsidRPr="00FD4C67" w:rsidRDefault="00FD4C67" w:rsidP="00FD4C67">
      <w:pPr>
        <w:numPr>
          <w:ilvl w:val="0"/>
          <w:numId w:val="1"/>
        </w:numPr>
      </w:pPr>
      <w:r w:rsidRPr="00FD4C67">
        <w:t>Expense approval workflows</w:t>
      </w:r>
    </w:p>
    <w:p w14:paraId="1494183D" w14:textId="77777777" w:rsidR="00FD4C67" w:rsidRPr="00FD4C67" w:rsidRDefault="00FD4C67" w:rsidP="00FD4C67">
      <w:pPr>
        <w:numPr>
          <w:ilvl w:val="0"/>
          <w:numId w:val="1"/>
        </w:numPr>
      </w:pPr>
      <w:r w:rsidRPr="00FD4C67">
        <w:t>Fraud detection using rule-based and AI techniques</w:t>
      </w:r>
    </w:p>
    <w:p w14:paraId="10729BDB" w14:textId="77777777" w:rsidR="00FD4C67" w:rsidRPr="00FD4C67" w:rsidRDefault="00FD4C67" w:rsidP="00FD4C67">
      <w:pPr>
        <w:numPr>
          <w:ilvl w:val="0"/>
          <w:numId w:val="1"/>
        </w:numPr>
      </w:pPr>
      <w:r w:rsidRPr="00FD4C67">
        <w:t>Suspicious expense alerts</w:t>
      </w:r>
    </w:p>
    <w:p w14:paraId="17D1C850" w14:textId="77777777" w:rsidR="00FD4C67" w:rsidRPr="00FD4C67" w:rsidRDefault="00FD4C67" w:rsidP="00FD4C67">
      <w:pPr>
        <w:numPr>
          <w:ilvl w:val="0"/>
          <w:numId w:val="1"/>
        </w:numPr>
      </w:pPr>
      <w:r w:rsidRPr="00FD4C67">
        <w:t>Optional receipt verification</w:t>
      </w:r>
    </w:p>
    <w:p w14:paraId="65FE532E" w14:textId="77777777" w:rsidR="00FD4C67" w:rsidRPr="00FD4C67" w:rsidRDefault="00FD4C67" w:rsidP="00FD4C67">
      <w:pPr>
        <w:numPr>
          <w:ilvl w:val="0"/>
          <w:numId w:val="1"/>
        </w:numPr>
      </w:pPr>
      <w:r w:rsidRPr="00FD4C67">
        <w:t>Transparent audit-safe deletion mechanisms</w:t>
      </w:r>
    </w:p>
    <w:p w14:paraId="68C9F10D" w14:textId="77777777" w:rsidR="00FD4C67" w:rsidRPr="00FD4C67" w:rsidRDefault="00FD4C67" w:rsidP="00FD4C67">
      <w:r w:rsidRPr="00FD4C67">
        <w:pict w14:anchorId="15EFE26F">
          <v:rect id="_x0000_i1123" style="width:0;height:1.5pt" o:hralign="center" o:hrstd="t" o:hr="t" fillcolor="#a0a0a0" stroked="f"/>
        </w:pict>
      </w:r>
    </w:p>
    <w:p w14:paraId="26316015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3. Business Problem Statement</w:t>
      </w:r>
    </w:p>
    <w:p w14:paraId="4F3FCFBB" w14:textId="77777777" w:rsidR="00FD4C67" w:rsidRPr="00FD4C67" w:rsidRDefault="00FD4C67" w:rsidP="00FD4C67">
      <w:r w:rsidRPr="00FD4C67">
        <w:t>Managing shared expenses in groups often leads to confusion, disputes, and lack of trust among participants.</w:t>
      </w:r>
    </w:p>
    <w:p w14:paraId="5E112B6C" w14:textId="77777777" w:rsidR="00FD4C67" w:rsidRPr="00FD4C67" w:rsidRDefault="00FD4C67" w:rsidP="00FD4C67">
      <w:r w:rsidRPr="00FD4C67">
        <w:t>Common challenges include:</w:t>
      </w:r>
    </w:p>
    <w:p w14:paraId="53BBBD0D" w14:textId="77777777" w:rsidR="00FD4C67" w:rsidRPr="00FD4C67" w:rsidRDefault="00FD4C67" w:rsidP="00FD4C67">
      <w:pPr>
        <w:numPr>
          <w:ilvl w:val="0"/>
          <w:numId w:val="2"/>
        </w:numPr>
      </w:pPr>
      <w:r w:rsidRPr="00FD4C67">
        <w:t>Incorrect or inflated expense entries</w:t>
      </w:r>
    </w:p>
    <w:p w14:paraId="64508E5C" w14:textId="77777777" w:rsidR="00FD4C67" w:rsidRPr="00FD4C67" w:rsidRDefault="00FD4C67" w:rsidP="00FD4C67">
      <w:pPr>
        <w:numPr>
          <w:ilvl w:val="0"/>
          <w:numId w:val="2"/>
        </w:numPr>
      </w:pPr>
      <w:r w:rsidRPr="00FD4C67">
        <w:lastRenderedPageBreak/>
        <w:t>Duplicate expense submissions</w:t>
      </w:r>
    </w:p>
    <w:p w14:paraId="01725C2E" w14:textId="77777777" w:rsidR="00FD4C67" w:rsidRPr="00FD4C67" w:rsidRDefault="00FD4C67" w:rsidP="00FD4C67">
      <w:pPr>
        <w:numPr>
          <w:ilvl w:val="0"/>
          <w:numId w:val="2"/>
        </w:numPr>
      </w:pPr>
      <w:r w:rsidRPr="00FD4C67">
        <w:t>Lack of visibility into expense modifications</w:t>
      </w:r>
    </w:p>
    <w:p w14:paraId="1B4714C0" w14:textId="77777777" w:rsidR="00FD4C67" w:rsidRPr="00FD4C67" w:rsidRDefault="00FD4C67" w:rsidP="00FD4C67">
      <w:pPr>
        <w:numPr>
          <w:ilvl w:val="0"/>
          <w:numId w:val="2"/>
        </w:numPr>
      </w:pPr>
      <w:r w:rsidRPr="00FD4C67">
        <w:t>Unauthorized deletion of expense records</w:t>
      </w:r>
    </w:p>
    <w:p w14:paraId="10F3BA88" w14:textId="77777777" w:rsidR="00FD4C67" w:rsidRPr="00FD4C67" w:rsidRDefault="00FD4C67" w:rsidP="00FD4C67">
      <w:pPr>
        <w:numPr>
          <w:ilvl w:val="0"/>
          <w:numId w:val="2"/>
        </w:numPr>
      </w:pPr>
      <w:r w:rsidRPr="00FD4C67">
        <w:t>Difficulty calculating final balances</w:t>
      </w:r>
    </w:p>
    <w:p w14:paraId="7147BBE6" w14:textId="77777777" w:rsidR="00FD4C67" w:rsidRPr="00FD4C67" w:rsidRDefault="00FD4C67" w:rsidP="00FD4C67">
      <w:pPr>
        <w:numPr>
          <w:ilvl w:val="0"/>
          <w:numId w:val="2"/>
        </w:numPr>
      </w:pPr>
      <w:r w:rsidRPr="00FD4C67">
        <w:t>Disagreements over shared costs</w:t>
      </w:r>
    </w:p>
    <w:p w14:paraId="6800497F" w14:textId="77777777" w:rsidR="00FD4C67" w:rsidRPr="00FD4C67" w:rsidRDefault="00FD4C67" w:rsidP="00FD4C67">
      <w:r w:rsidRPr="00FD4C67">
        <w:t>Existing solutions often rely heavily on trust without implementing mechanisms to detect suspicious activities.</w:t>
      </w:r>
    </w:p>
    <w:p w14:paraId="6E1074C3" w14:textId="77777777" w:rsidR="00FD4C67" w:rsidRPr="00FD4C67" w:rsidRDefault="00FD4C67" w:rsidP="00FD4C67">
      <w:proofErr w:type="spellStart"/>
      <w:r w:rsidRPr="00FD4C67">
        <w:t>SplitSmart</w:t>
      </w:r>
      <w:proofErr w:type="spellEnd"/>
      <w:r w:rsidRPr="00FD4C67">
        <w:t xml:space="preserve"> aims to address these issues by introducing </w:t>
      </w:r>
      <w:r w:rsidRPr="00FD4C67">
        <w:rPr>
          <w:b/>
          <w:bCs/>
        </w:rPr>
        <w:t>verification layers, collaborative approvals, and automated fraud detection</w:t>
      </w:r>
      <w:r w:rsidRPr="00FD4C67">
        <w:t>.</w:t>
      </w:r>
    </w:p>
    <w:p w14:paraId="085C3EB3" w14:textId="77777777" w:rsidR="00FD4C67" w:rsidRPr="00FD4C67" w:rsidRDefault="00FD4C67" w:rsidP="00FD4C67">
      <w:r w:rsidRPr="00FD4C67">
        <w:pict w14:anchorId="2ECE8468">
          <v:rect id="_x0000_i1124" style="width:0;height:1.5pt" o:hralign="center" o:hrstd="t" o:hr="t" fillcolor="#a0a0a0" stroked="f"/>
        </w:pict>
      </w:r>
    </w:p>
    <w:p w14:paraId="55DE1532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4. Business Objectives</w:t>
      </w:r>
    </w:p>
    <w:p w14:paraId="43DFF389" w14:textId="77777777" w:rsidR="00FD4C67" w:rsidRPr="00FD4C67" w:rsidRDefault="00FD4C67" w:rsidP="00FD4C67">
      <w:r w:rsidRPr="00FD4C67">
        <w:t xml:space="preserve">The primary business objectives of </w:t>
      </w:r>
      <w:proofErr w:type="spellStart"/>
      <w:r w:rsidRPr="00FD4C67">
        <w:t>SplitSmart</w:t>
      </w:r>
      <w:proofErr w:type="spellEnd"/>
      <w:r w:rsidRPr="00FD4C67">
        <w:t xml:space="preserve"> include:</w:t>
      </w:r>
    </w:p>
    <w:p w14:paraId="018E967B" w14:textId="77777777" w:rsidR="00FD4C67" w:rsidRPr="00FD4C67" w:rsidRDefault="00FD4C67" w:rsidP="00FD4C67">
      <w:pPr>
        <w:numPr>
          <w:ilvl w:val="0"/>
          <w:numId w:val="3"/>
        </w:numPr>
      </w:pPr>
      <w:r w:rsidRPr="00FD4C67">
        <w:t>Provide a reliable platform for tracking shared group expenses.</w:t>
      </w:r>
    </w:p>
    <w:p w14:paraId="562F99A4" w14:textId="77777777" w:rsidR="00FD4C67" w:rsidRPr="00FD4C67" w:rsidRDefault="00FD4C67" w:rsidP="00FD4C67">
      <w:pPr>
        <w:numPr>
          <w:ilvl w:val="0"/>
          <w:numId w:val="3"/>
        </w:numPr>
      </w:pPr>
      <w:r w:rsidRPr="00FD4C67">
        <w:t>Improve transparency in expense management among group members.</w:t>
      </w:r>
    </w:p>
    <w:p w14:paraId="7B2601D1" w14:textId="77777777" w:rsidR="00FD4C67" w:rsidRPr="00FD4C67" w:rsidRDefault="00FD4C67" w:rsidP="00FD4C67">
      <w:pPr>
        <w:numPr>
          <w:ilvl w:val="0"/>
          <w:numId w:val="3"/>
        </w:numPr>
      </w:pPr>
      <w:r w:rsidRPr="00FD4C67">
        <w:t>Reduce disputes by introducing collaborative approval workflows.</w:t>
      </w:r>
    </w:p>
    <w:p w14:paraId="7C20A10A" w14:textId="77777777" w:rsidR="00FD4C67" w:rsidRPr="00FD4C67" w:rsidRDefault="00FD4C67" w:rsidP="00FD4C67">
      <w:pPr>
        <w:numPr>
          <w:ilvl w:val="0"/>
          <w:numId w:val="3"/>
        </w:numPr>
      </w:pPr>
      <w:r w:rsidRPr="00FD4C67">
        <w:t>Detect and flag suspicious or fraudulent expense activities.</w:t>
      </w:r>
    </w:p>
    <w:p w14:paraId="0ACEEF0D" w14:textId="77777777" w:rsidR="00FD4C67" w:rsidRPr="00FD4C67" w:rsidRDefault="00FD4C67" w:rsidP="00FD4C67">
      <w:pPr>
        <w:numPr>
          <w:ilvl w:val="0"/>
          <w:numId w:val="3"/>
        </w:numPr>
      </w:pPr>
      <w:r w:rsidRPr="00FD4C67">
        <w:t>Maintain accurate debt balances between users.</w:t>
      </w:r>
    </w:p>
    <w:p w14:paraId="3FB58749" w14:textId="77777777" w:rsidR="00FD4C67" w:rsidRPr="00FD4C67" w:rsidRDefault="00FD4C67" w:rsidP="00FD4C67">
      <w:pPr>
        <w:numPr>
          <w:ilvl w:val="0"/>
          <w:numId w:val="3"/>
        </w:numPr>
      </w:pPr>
      <w:r w:rsidRPr="00FD4C67">
        <w:t>Build a scalable system capable of supporting millions of users.</w:t>
      </w:r>
    </w:p>
    <w:p w14:paraId="3213D2E3" w14:textId="77777777" w:rsidR="00FD4C67" w:rsidRPr="00FD4C67" w:rsidRDefault="00FD4C67" w:rsidP="00FD4C67">
      <w:r w:rsidRPr="00FD4C67">
        <w:pict w14:anchorId="43BA5994">
          <v:rect id="_x0000_i1125" style="width:0;height:1.5pt" o:hralign="center" o:hrstd="t" o:hr="t" fillcolor="#a0a0a0" stroked="f"/>
        </w:pict>
      </w:r>
    </w:p>
    <w:p w14:paraId="3D8E205D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5. Scope of the Product</w:t>
      </w:r>
    </w:p>
    <w:p w14:paraId="107C57B8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In Scope</w:t>
      </w:r>
    </w:p>
    <w:p w14:paraId="0D3DEFB6" w14:textId="77777777" w:rsidR="00FD4C67" w:rsidRPr="00FD4C67" w:rsidRDefault="00FD4C67" w:rsidP="00FD4C67">
      <w:r w:rsidRPr="00FD4C67">
        <w:t>The following capabilities will be included in the system:</w:t>
      </w:r>
    </w:p>
    <w:p w14:paraId="1C21BFA2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t>User account creation and authentication</w:t>
      </w:r>
    </w:p>
    <w:p w14:paraId="55C16B43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t>Group creation and group member management</w:t>
      </w:r>
    </w:p>
    <w:p w14:paraId="783CD921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t>Expense creation and tracking</w:t>
      </w:r>
    </w:p>
    <w:p w14:paraId="5162C77D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t>Majority-based expense approval workflows</w:t>
      </w:r>
    </w:p>
    <w:p w14:paraId="558BF407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t>Expense editing before approval</w:t>
      </w:r>
    </w:p>
    <w:p w14:paraId="751DA6C7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t>Soft deletion of expenses with fraud detection checks</w:t>
      </w:r>
    </w:p>
    <w:p w14:paraId="0D941243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t>Rule-based fraud detection</w:t>
      </w:r>
    </w:p>
    <w:p w14:paraId="048D5276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lastRenderedPageBreak/>
        <w:t>AI-assisted fraud analysis</w:t>
      </w:r>
    </w:p>
    <w:p w14:paraId="3CA11C3C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t>Expense status tracking</w:t>
      </w:r>
    </w:p>
    <w:p w14:paraId="0BC4F973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t>Debt balance calculation between users</w:t>
      </w:r>
    </w:p>
    <w:p w14:paraId="1EA2677A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t>Manual settlement tracking</w:t>
      </w:r>
    </w:p>
    <w:p w14:paraId="57687DB9" w14:textId="77777777" w:rsidR="00FD4C67" w:rsidRPr="00FD4C67" w:rsidRDefault="00FD4C67" w:rsidP="00FD4C67">
      <w:pPr>
        <w:numPr>
          <w:ilvl w:val="0"/>
          <w:numId w:val="4"/>
        </w:numPr>
      </w:pPr>
      <w:r w:rsidRPr="00FD4C67">
        <w:t>User notifications for important actions</w:t>
      </w:r>
    </w:p>
    <w:p w14:paraId="5EAC0A35" w14:textId="77777777" w:rsidR="00FD4C67" w:rsidRPr="00FD4C67" w:rsidRDefault="00FD4C67" w:rsidP="00FD4C67">
      <w:r w:rsidRPr="00FD4C67">
        <w:pict w14:anchorId="5F0B6DC3">
          <v:rect id="_x0000_i1126" style="width:0;height:1.5pt" o:hralign="center" o:hrstd="t" o:hr="t" fillcolor="#a0a0a0" stroked="f"/>
        </w:pict>
      </w:r>
    </w:p>
    <w:p w14:paraId="09107198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Out of Scope</w:t>
      </w:r>
    </w:p>
    <w:p w14:paraId="56E27BA1" w14:textId="77777777" w:rsidR="00FD4C67" w:rsidRPr="00FD4C67" w:rsidRDefault="00FD4C67" w:rsidP="00FD4C67">
      <w:r w:rsidRPr="00FD4C67">
        <w:t>The following capabilities are not included in the initial version of the system:</w:t>
      </w:r>
    </w:p>
    <w:p w14:paraId="49ADBE28" w14:textId="77777777" w:rsidR="00FD4C67" w:rsidRPr="00FD4C67" w:rsidRDefault="00FD4C67" w:rsidP="00FD4C67">
      <w:pPr>
        <w:numPr>
          <w:ilvl w:val="0"/>
          <w:numId w:val="5"/>
        </w:numPr>
      </w:pPr>
      <w:r w:rsidRPr="00FD4C67">
        <w:t>Payment processing or payment gateway integration</w:t>
      </w:r>
    </w:p>
    <w:p w14:paraId="2964E93D" w14:textId="77777777" w:rsidR="00FD4C67" w:rsidRPr="00FD4C67" w:rsidRDefault="00FD4C67" w:rsidP="00FD4C67">
      <w:pPr>
        <w:numPr>
          <w:ilvl w:val="0"/>
          <w:numId w:val="5"/>
        </w:numPr>
      </w:pPr>
      <w:r w:rsidRPr="00FD4C67">
        <w:t>Direct financial transactions within the application</w:t>
      </w:r>
    </w:p>
    <w:p w14:paraId="1F54816F" w14:textId="77777777" w:rsidR="00FD4C67" w:rsidRPr="00FD4C67" w:rsidRDefault="00FD4C67" w:rsidP="00FD4C67">
      <w:pPr>
        <w:numPr>
          <w:ilvl w:val="0"/>
          <w:numId w:val="5"/>
        </w:numPr>
      </w:pPr>
      <w:r w:rsidRPr="00FD4C67">
        <w:t>Banking or wallet integrations</w:t>
      </w:r>
    </w:p>
    <w:p w14:paraId="07F6429D" w14:textId="77777777" w:rsidR="00FD4C67" w:rsidRPr="00FD4C67" w:rsidRDefault="00FD4C67" w:rsidP="00FD4C67">
      <w:r w:rsidRPr="00FD4C67">
        <w:t>Users will settle payments externally and record settlements manually in the system.</w:t>
      </w:r>
    </w:p>
    <w:p w14:paraId="0D6638DC" w14:textId="77777777" w:rsidR="00FD4C67" w:rsidRPr="00FD4C67" w:rsidRDefault="00FD4C67" w:rsidP="00FD4C67">
      <w:r w:rsidRPr="00FD4C67">
        <w:pict w14:anchorId="547EBA5D">
          <v:rect id="_x0000_i1127" style="width:0;height:1.5pt" o:hralign="center" o:hrstd="t" o:hr="t" fillcolor="#a0a0a0" stroked="f"/>
        </w:pict>
      </w:r>
    </w:p>
    <w:p w14:paraId="25A00FC3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6. Stakeholders</w:t>
      </w:r>
    </w:p>
    <w:p w14:paraId="08897C64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Primary Stakeholders</w:t>
      </w:r>
    </w:p>
    <w:p w14:paraId="1D75C5EC" w14:textId="77777777" w:rsidR="00FD4C67" w:rsidRPr="00FD4C67" w:rsidRDefault="00FD4C67" w:rsidP="00FD4C67">
      <w:r w:rsidRPr="00FD4C67">
        <w:t>Product Owner</w:t>
      </w:r>
      <w:r w:rsidRPr="00FD4C67">
        <w:br/>
        <w:t>Responsible for defining product vision and business goals.</w:t>
      </w:r>
    </w:p>
    <w:p w14:paraId="4A36AE0C" w14:textId="77777777" w:rsidR="00FD4C67" w:rsidRPr="00FD4C67" w:rsidRDefault="00FD4C67" w:rsidP="00FD4C67">
      <w:r w:rsidRPr="00FD4C67">
        <w:t>Software Development Team</w:t>
      </w:r>
      <w:r w:rsidRPr="00FD4C67">
        <w:br/>
        <w:t>Responsible for building the system including backend, frontend, and AI components.</w:t>
      </w:r>
    </w:p>
    <w:p w14:paraId="2EBFEEDB" w14:textId="77777777" w:rsidR="00FD4C67" w:rsidRPr="00FD4C67" w:rsidRDefault="00FD4C67" w:rsidP="00FD4C67">
      <w:r w:rsidRPr="00FD4C67">
        <w:t>System Architects</w:t>
      </w:r>
      <w:r w:rsidRPr="00FD4C67">
        <w:br/>
        <w:t>Responsible for designing the scalable architecture.</w:t>
      </w:r>
    </w:p>
    <w:p w14:paraId="143B2200" w14:textId="77777777" w:rsidR="00FD4C67" w:rsidRPr="00FD4C67" w:rsidRDefault="00FD4C67" w:rsidP="00FD4C67">
      <w:r w:rsidRPr="00FD4C67">
        <w:t>Quality Assurance Team</w:t>
      </w:r>
      <w:r w:rsidRPr="00FD4C67">
        <w:br/>
        <w:t>Responsible for validating functionality and system reliability.</w:t>
      </w:r>
    </w:p>
    <w:p w14:paraId="3B9416B1" w14:textId="77777777" w:rsidR="00FD4C67" w:rsidRPr="00FD4C67" w:rsidRDefault="00FD4C67" w:rsidP="00FD4C67">
      <w:r w:rsidRPr="00FD4C67">
        <w:t>End Users</w:t>
      </w:r>
      <w:r w:rsidRPr="00FD4C67">
        <w:br/>
        <w:t>Individuals who use the system to track and split group expenses.</w:t>
      </w:r>
    </w:p>
    <w:p w14:paraId="3B376316" w14:textId="77777777" w:rsidR="00FD4C67" w:rsidRPr="00FD4C67" w:rsidRDefault="00FD4C67" w:rsidP="00FD4C67">
      <w:r w:rsidRPr="00FD4C67">
        <w:pict w14:anchorId="1CC06A8A">
          <v:rect id="_x0000_i1128" style="width:0;height:1.5pt" o:hralign="center" o:hrstd="t" o:hr="t" fillcolor="#a0a0a0" stroked="f"/>
        </w:pict>
      </w:r>
    </w:p>
    <w:p w14:paraId="56E11437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7. Target Users</w:t>
      </w:r>
    </w:p>
    <w:p w14:paraId="13D157ED" w14:textId="77777777" w:rsidR="00FD4C67" w:rsidRPr="00FD4C67" w:rsidRDefault="00FD4C67" w:rsidP="00FD4C67">
      <w:proofErr w:type="spellStart"/>
      <w:r w:rsidRPr="00FD4C67">
        <w:t>SplitSmart</w:t>
      </w:r>
      <w:proofErr w:type="spellEnd"/>
      <w:r w:rsidRPr="00FD4C67">
        <w:t xml:space="preserve"> is designed for individuals who frequently share expenses within groups.</w:t>
      </w:r>
    </w:p>
    <w:p w14:paraId="6126DFAF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Example User Segments</w:t>
      </w:r>
    </w:p>
    <w:p w14:paraId="2B602C72" w14:textId="77777777" w:rsidR="00FD4C67" w:rsidRPr="00FD4C67" w:rsidRDefault="00FD4C67" w:rsidP="00FD4C67">
      <w:r w:rsidRPr="00FD4C67">
        <w:lastRenderedPageBreak/>
        <w:t>Friends traveling together</w:t>
      </w:r>
      <w:r w:rsidRPr="00FD4C67">
        <w:br/>
        <w:t>Roommates sharing monthly living costs</w:t>
      </w:r>
      <w:r w:rsidRPr="00FD4C67">
        <w:br/>
        <w:t>College student groups</w:t>
      </w:r>
      <w:r w:rsidRPr="00FD4C67">
        <w:br/>
        <w:t>Event organizers</w:t>
      </w:r>
      <w:r w:rsidRPr="00FD4C67">
        <w:br/>
        <w:t>Small teams managing shared costs</w:t>
      </w:r>
    </w:p>
    <w:p w14:paraId="2395CC29" w14:textId="77777777" w:rsidR="00FD4C67" w:rsidRPr="00FD4C67" w:rsidRDefault="00FD4C67" w:rsidP="00FD4C67">
      <w:r w:rsidRPr="00FD4C67">
        <w:pict w14:anchorId="1CC3E110">
          <v:rect id="_x0000_i1129" style="width:0;height:1.5pt" o:hralign="center" o:hrstd="t" o:hr="t" fillcolor="#a0a0a0" stroked="f"/>
        </w:pict>
      </w:r>
    </w:p>
    <w:p w14:paraId="44C603F5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8. Key Business Capabilities</w:t>
      </w:r>
    </w:p>
    <w:p w14:paraId="7B929748" w14:textId="77777777" w:rsidR="00FD4C67" w:rsidRPr="00FD4C67" w:rsidRDefault="00FD4C67" w:rsidP="00FD4C67">
      <w:r w:rsidRPr="00FD4C67">
        <w:t>The system must provide the following high-level capabilities:</w:t>
      </w:r>
    </w:p>
    <w:p w14:paraId="41C297B9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Expense Tracking</w:t>
      </w:r>
    </w:p>
    <w:p w14:paraId="614363B4" w14:textId="77777777" w:rsidR="00FD4C67" w:rsidRPr="00FD4C67" w:rsidRDefault="00FD4C67" w:rsidP="00FD4C67">
      <w:r w:rsidRPr="00FD4C67">
        <w:t>Users must be able to record shared expenses and define participants involved in the cost.</w:t>
      </w:r>
    </w:p>
    <w:p w14:paraId="7154E5E0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Group Collaboration</w:t>
      </w:r>
    </w:p>
    <w:p w14:paraId="6103BB62" w14:textId="77777777" w:rsidR="00FD4C67" w:rsidRPr="00FD4C67" w:rsidRDefault="00FD4C67" w:rsidP="00FD4C67">
      <w:r w:rsidRPr="00FD4C67">
        <w:t>Group members must be able to review and approve expenses before they affect balances.</w:t>
      </w:r>
    </w:p>
    <w:p w14:paraId="673885ED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Fraud Detection</w:t>
      </w:r>
    </w:p>
    <w:p w14:paraId="7E76C171" w14:textId="77777777" w:rsidR="00FD4C67" w:rsidRPr="00FD4C67" w:rsidRDefault="00FD4C67" w:rsidP="00FD4C67">
      <w:r w:rsidRPr="00FD4C67">
        <w:t xml:space="preserve">The system must </w:t>
      </w:r>
      <w:proofErr w:type="spellStart"/>
      <w:r w:rsidRPr="00FD4C67">
        <w:t>analyze</w:t>
      </w:r>
      <w:proofErr w:type="spellEnd"/>
      <w:r w:rsidRPr="00FD4C67">
        <w:t xml:space="preserve"> expenses and detect suspicious activities using rule-based and AI methods.</w:t>
      </w:r>
    </w:p>
    <w:p w14:paraId="2CE7FEEB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Transparency and Auditability</w:t>
      </w:r>
    </w:p>
    <w:p w14:paraId="5B2B4261" w14:textId="77777777" w:rsidR="00FD4C67" w:rsidRPr="00FD4C67" w:rsidRDefault="00FD4C67" w:rsidP="00FD4C67">
      <w:r w:rsidRPr="00FD4C67">
        <w:t>All expense actions including edits and deletions must be recorded and traceable.</w:t>
      </w:r>
    </w:p>
    <w:p w14:paraId="259E683E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Balance Management</w:t>
      </w:r>
    </w:p>
    <w:p w14:paraId="4911E6AB" w14:textId="77777777" w:rsidR="00FD4C67" w:rsidRPr="00FD4C67" w:rsidRDefault="00FD4C67" w:rsidP="00FD4C67">
      <w:r w:rsidRPr="00FD4C67">
        <w:t>The system must maintain accurate debt relationships between users.</w:t>
      </w:r>
    </w:p>
    <w:p w14:paraId="4ECB0749" w14:textId="77777777" w:rsidR="00FD4C67" w:rsidRPr="00FD4C67" w:rsidRDefault="00FD4C67" w:rsidP="00FD4C67">
      <w:r w:rsidRPr="00FD4C67">
        <w:pict w14:anchorId="219DEDBE">
          <v:rect id="_x0000_i1130" style="width:0;height:1.5pt" o:hralign="center" o:hrstd="t" o:hr="t" fillcolor="#a0a0a0" stroked="f"/>
        </w:pict>
      </w:r>
    </w:p>
    <w:p w14:paraId="5DE35B34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9. Business Rules</w:t>
      </w:r>
    </w:p>
    <w:p w14:paraId="762EB201" w14:textId="77777777" w:rsidR="00FD4C67" w:rsidRPr="00FD4C67" w:rsidRDefault="00FD4C67" w:rsidP="00FD4C67">
      <w:r w:rsidRPr="00FD4C67">
        <w:t>The system must enforce the following business rules:</w:t>
      </w:r>
    </w:p>
    <w:p w14:paraId="786FC194" w14:textId="77777777" w:rsidR="00FD4C67" w:rsidRPr="00FD4C67" w:rsidRDefault="00FD4C67" w:rsidP="00FD4C67">
      <w:pPr>
        <w:numPr>
          <w:ilvl w:val="0"/>
          <w:numId w:val="6"/>
        </w:numPr>
      </w:pPr>
      <w:r w:rsidRPr="00FD4C67">
        <w:t>Only participants involved in an expense can approve it.</w:t>
      </w:r>
    </w:p>
    <w:p w14:paraId="72623649" w14:textId="77777777" w:rsidR="00FD4C67" w:rsidRPr="00FD4C67" w:rsidRDefault="00FD4C67" w:rsidP="00FD4C67">
      <w:pPr>
        <w:numPr>
          <w:ilvl w:val="0"/>
          <w:numId w:val="6"/>
        </w:numPr>
      </w:pPr>
      <w:proofErr w:type="gramStart"/>
      <w:r w:rsidRPr="00FD4C67">
        <w:t>A majority of</w:t>
      </w:r>
      <w:proofErr w:type="gramEnd"/>
      <w:r w:rsidRPr="00FD4C67">
        <w:t xml:space="preserve"> participants must approve an expense before it becomes active.</w:t>
      </w:r>
    </w:p>
    <w:p w14:paraId="3CC98189" w14:textId="77777777" w:rsidR="00FD4C67" w:rsidRPr="00FD4C67" w:rsidRDefault="00FD4C67" w:rsidP="00FD4C67">
      <w:pPr>
        <w:numPr>
          <w:ilvl w:val="0"/>
          <w:numId w:val="6"/>
        </w:numPr>
      </w:pPr>
      <w:r w:rsidRPr="00FD4C67">
        <w:t>Expenses can be edited only while they are pending approval.</w:t>
      </w:r>
    </w:p>
    <w:p w14:paraId="197B37B8" w14:textId="77777777" w:rsidR="00FD4C67" w:rsidRPr="00FD4C67" w:rsidRDefault="00FD4C67" w:rsidP="00FD4C67">
      <w:pPr>
        <w:numPr>
          <w:ilvl w:val="0"/>
          <w:numId w:val="6"/>
        </w:numPr>
      </w:pPr>
      <w:r w:rsidRPr="00FD4C67">
        <w:t>Expenses cannot be permanently deleted; they must be soft deleted.</w:t>
      </w:r>
    </w:p>
    <w:p w14:paraId="2715443E" w14:textId="77777777" w:rsidR="00FD4C67" w:rsidRPr="00FD4C67" w:rsidRDefault="00FD4C67" w:rsidP="00FD4C67">
      <w:pPr>
        <w:numPr>
          <w:ilvl w:val="0"/>
          <w:numId w:val="6"/>
        </w:numPr>
      </w:pPr>
      <w:r w:rsidRPr="00FD4C67">
        <w:t>Expense deletion triggers fraud detection checks.</w:t>
      </w:r>
    </w:p>
    <w:p w14:paraId="75E7D36A" w14:textId="77777777" w:rsidR="00FD4C67" w:rsidRPr="00FD4C67" w:rsidRDefault="00FD4C67" w:rsidP="00FD4C67">
      <w:pPr>
        <w:numPr>
          <w:ilvl w:val="0"/>
          <w:numId w:val="6"/>
        </w:numPr>
      </w:pPr>
      <w:r w:rsidRPr="00FD4C67">
        <w:t>Suspicious expenses trigger warning alerts.</w:t>
      </w:r>
    </w:p>
    <w:p w14:paraId="59A681FE" w14:textId="77777777" w:rsidR="00FD4C67" w:rsidRPr="00FD4C67" w:rsidRDefault="00FD4C67" w:rsidP="00FD4C67">
      <w:pPr>
        <w:numPr>
          <w:ilvl w:val="0"/>
          <w:numId w:val="6"/>
        </w:numPr>
      </w:pPr>
      <w:r w:rsidRPr="00FD4C67">
        <w:lastRenderedPageBreak/>
        <w:t>High-risk expenses require approval from all participants involved.</w:t>
      </w:r>
    </w:p>
    <w:p w14:paraId="63D5CA1C" w14:textId="77777777" w:rsidR="00FD4C67" w:rsidRPr="00FD4C67" w:rsidRDefault="00FD4C67" w:rsidP="00FD4C67">
      <w:pPr>
        <w:numPr>
          <w:ilvl w:val="0"/>
          <w:numId w:val="6"/>
        </w:numPr>
      </w:pPr>
      <w:r w:rsidRPr="00FD4C67">
        <w:t>Receipt upload is optional but may be recommended for suspicious expenses.</w:t>
      </w:r>
    </w:p>
    <w:p w14:paraId="1BB77009" w14:textId="77777777" w:rsidR="00FD4C67" w:rsidRPr="00FD4C67" w:rsidRDefault="00FD4C67" w:rsidP="00FD4C67">
      <w:r w:rsidRPr="00FD4C67">
        <w:pict w14:anchorId="42B65E13">
          <v:rect id="_x0000_i1131" style="width:0;height:1.5pt" o:hralign="center" o:hrstd="t" o:hr="t" fillcolor="#a0a0a0" stroked="f"/>
        </w:pict>
      </w:r>
    </w:p>
    <w:p w14:paraId="6751D745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10. Success Metrics</w:t>
      </w:r>
    </w:p>
    <w:p w14:paraId="49BC4F47" w14:textId="77777777" w:rsidR="00FD4C67" w:rsidRPr="00FD4C67" w:rsidRDefault="00FD4C67" w:rsidP="00FD4C67">
      <w:r w:rsidRPr="00FD4C67">
        <w:t xml:space="preserve">The success of </w:t>
      </w:r>
      <w:proofErr w:type="spellStart"/>
      <w:r w:rsidRPr="00FD4C67">
        <w:t>SplitSmart</w:t>
      </w:r>
      <w:proofErr w:type="spellEnd"/>
      <w:r w:rsidRPr="00FD4C67">
        <w:t xml:space="preserve"> will be measured using the following metrics:</w:t>
      </w:r>
    </w:p>
    <w:p w14:paraId="583A2F22" w14:textId="77777777" w:rsidR="00FD4C67" w:rsidRPr="00FD4C67" w:rsidRDefault="00FD4C67" w:rsidP="00FD4C67">
      <w:pPr>
        <w:numPr>
          <w:ilvl w:val="0"/>
          <w:numId w:val="7"/>
        </w:numPr>
      </w:pPr>
      <w:r w:rsidRPr="00FD4C67">
        <w:t>Number of active users</w:t>
      </w:r>
    </w:p>
    <w:p w14:paraId="4B2F0B1C" w14:textId="77777777" w:rsidR="00FD4C67" w:rsidRPr="00FD4C67" w:rsidRDefault="00FD4C67" w:rsidP="00FD4C67">
      <w:pPr>
        <w:numPr>
          <w:ilvl w:val="0"/>
          <w:numId w:val="7"/>
        </w:numPr>
      </w:pPr>
      <w:r w:rsidRPr="00FD4C67">
        <w:t>Number of groups created</w:t>
      </w:r>
    </w:p>
    <w:p w14:paraId="66CA1041" w14:textId="77777777" w:rsidR="00FD4C67" w:rsidRPr="00FD4C67" w:rsidRDefault="00FD4C67" w:rsidP="00FD4C67">
      <w:pPr>
        <w:numPr>
          <w:ilvl w:val="0"/>
          <w:numId w:val="7"/>
        </w:numPr>
      </w:pPr>
      <w:r w:rsidRPr="00FD4C67">
        <w:t>Number of expenses tracked</w:t>
      </w:r>
    </w:p>
    <w:p w14:paraId="70DE7AB5" w14:textId="77777777" w:rsidR="00FD4C67" w:rsidRPr="00FD4C67" w:rsidRDefault="00FD4C67" w:rsidP="00FD4C67">
      <w:pPr>
        <w:numPr>
          <w:ilvl w:val="0"/>
          <w:numId w:val="7"/>
        </w:numPr>
      </w:pPr>
      <w:r w:rsidRPr="00FD4C67">
        <w:t>Fraud detection accuracy rate</w:t>
      </w:r>
    </w:p>
    <w:p w14:paraId="22165D94" w14:textId="77777777" w:rsidR="00FD4C67" w:rsidRPr="00FD4C67" w:rsidRDefault="00FD4C67" w:rsidP="00FD4C67">
      <w:pPr>
        <w:numPr>
          <w:ilvl w:val="0"/>
          <w:numId w:val="7"/>
        </w:numPr>
      </w:pPr>
      <w:r w:rsidRPr="00FD4C67">
        <w:t>Reduction in dispute cases</w:t>
      </w:r>
    </w:p>
    <w:p w14:paraId="4F10B8ED" w14:textId="77777777" w:rsidR="00FD4C67" w:rsidRPr="00FD4C67" w:rsidRDefault="00FD4C67" w:rsidP="00FD4C67">
      <w:pPr>
        <w:numPr>
          <w:ilvl w:val="0"/>
          <w:numId w:val="7"/>
        </w:numPr>
      </w:pPr>
      <w:r w:rsidRPr="00FD4C67">
        <w:t>System uptime and reliability</w:t>
      </w:r>
    </w:p>
    <w:p w14:paraId="4F9344D9" w14:textId="77777777" w:rsidR="00FD4C67" w:rsidRPr="00FD4C67" w:rsidRDefault="00FD4C67" w:rsidP="00FD4C67">
      <w:pPr>
        <w:numPr>
          <w:ilvl w:val="0"/>
          <w:numId w:val="7"/>
        </w:numPr>
      </w:pPr>
      <w:r w:rsidRPr="00FD4C67">
        <w:t>Average API response time</w:t>
      </w:r>
    </w:p>
    <w:p w14:paraId="5FC5101F" w14:textId="77777777" w:rsidR="00FD4C67" w:rsidRPr="00FD4C67" w:rsidRDefault="00FD4C67" w:rsidP="00FD4C67">
      <w:r w:rsidRPr="00FD4C67">
        <w:pict w14:anchorId="6943E6C0">
          <v:rect id="_x0000_i1132" style="width:0;height:1.5pt" o:hralign="center" o:hrstd="t" o:hr="t" fillcolor="#a0a0a0" stroked="f"/>
        </w:pict>
      </w:r>
    </w:p>
    <w:p w14:paraId="2608668E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11. Assumptions</w:t>
      </w:r>
    </w:p>
    <w:p w14:paraId="2B5321A4" w14:textId="77777777" w:rsidR="00FD4C67" w:rsidRPr="00FD4C67" w:rsidRDefault="00FD4C67" w:rsidP="00FD4C67">
      <w:r w:rsidRPr="00FD4C67">
        <w:t>The following assumptions apply to the system:</w:t>
      </w:r>
    </w:p>
    <w:p w14:paraId="2F3E5211" w14:textId="77777777" w:rsidR="00FD4C67" w:rsidRPr="00FD4C67" w:rsidRDefault="00FD4C67" w:rsidP="00FD4C67">
      <w:pPr>
        <w:numPr>
          <w:ilvl w:val="0"/>
          <w:numId w:val="8"/>
        </w:numPr>
      </w:pPr>
      <w:r w:rsidRPr="00FD4C67">
        <w:t>Users will settle payments outside the platform.</w:t>
      </w:r>
    </w:p>
    <w:p w14:paraId="04DF2694" w14:textId="77777777" w:rsidR="00FD4C67" w:rsidRPr="00FD4C67" w:rsidRDefault="00FD4C67" w:rsidP="00FD4C67">
      <w:pPr>
        <w:numPr>
          <w:ilvl w:val="0"/>
          <w:numId w:val="8"/>
        </w:numPr>
      </w:pPr>
      <w:r w:rsidRPr="00FD4C67">
        <w:t>Group members will actively participate in expense approvals.</w:t>
      </w:r>
    </w:p>
    <w:p w14:paraId="7FD7AB6B" w14:textId="77777777" w:rsidR="00FD4C67" w:rsidRPr="00FD4C67" w:rsidRDefault="00FD4C67" w:rsidP="00FD4C67">
      <w:pPr>
        <w:numPr>
          <w:ilvl w:val="0"/>
          <w:numId w:val="8"/>
        </w:numPr>
      </w:pPr>
      <w:r w:rsidRPr="00FD4C67">
        <w:t>Fraud detection mechanisms will improve trust in shared expenses.</w:t>
      </w:r>
    </w:p>
    <w:p w14:paraId="0FD815CB" w14:textId="77777777" w:rsidR="00FD4C67" w:rsidRPr="00FD4C67" w:rsidRDefault="00FD4C67" w:rsidP="00FD4C67">
      <w:r w:rsidRPr="00FD4C67">
        <w:pict w14:anchorId="6CF84A82">
          <v:rect id="_x0000_i1133" style="width:0;height:1.5pt" o:hralign="center" o:hrstd="t" o:hr="t" fillcolor="#a0a0a0" stroked="f"/>
        </w:pict>
      </w:r>
    </w:p>
    <w:p w14:paraId="6FC8D234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12. Constraints</w:t>
      </w:r>
    </w:p>
    <w:p w14:paraId="0634FD58" w14:textId="77777777" w:rsidR="00FD4C67" w:rsidRPr="00FD4C67" w:rsidRDefault="00FD4C67" w:rsidP="00FD4C67">
      <w:r w:rsidRPr="00FD4C67">
        <w:t>The system must operate under the following constraints:</w:t>
      </w:r>
    </w:p>
    <w:p w14:paraId="39E7D48A" w14:textId="77777777" w:rsidR="00FD4C67" w:rsidRPr="00FD4C67" w:rsidRDefault="00FD4C67" w:rsidP="00FD4C67">
      <w:pPr>
        <w:numPr>
          <w:ilvl w:val="0"/>
          <w:numId w:val="9"/>
        </w:numPr>
      </w:pPr>
      <w:r w:rsidRPr="00FD4C67">
        <w:t>Must support millions of users and large numbers of expense records.</w:t>
      </w:r>
    </w:p>
    <w:p w14:paraId="0DD1751F" w14:textId="77777777" w:rsidR="00FD4C67" w:rsidRPr="00FD4C67" w:rsidRDefault="00FD4C67" w:rsidP="00FD4C67">
      <w:pPr>
        <w:numPr>
          <w:ilvl w:val="0"/>
          <w:numId w:val="9"/>
        </w:numPr>
      </w:pPr>
      <w:r w:rsidRPr="00FD4C67">
        <w:t>Must maintain strong data consistency.</w:t>
      </w:r>
    </w:p>
    <w:p w14:paraId="3786E893" w14:textId="77777777" w:rsidR="00FD4C67" w:rsidRPr="00FD4C67" w:rsidRDefault="00FD4C67" w:rsidP="00FD4C67">
      <w:pPr>
        <w:numPr>
          <w:ilvl w:val="0"/>
          <w:numId w:val="9"/>
        </w:numPr>
      </w:pPr>
      <w:r w:rsidRPr="00FD4C67">
        <w:t>Must provide secure authentication and authorization.</w:t>
      </w:r>
    </w:p>
    <w:p w14:paraId="4D951FBA" w14:textId="77777777" w:rsidR="00FD4C67" w:rsidRPr="00FD4C67" w:rsidRDefault="00FD4C67" w:rsidP="00FD4C67">
      <w:pPr>
        <w:numPr>
          <w:ilvl w:val="0"/>
          <w:numId w:val="9"/>
        </w:numPr>
      </w:pPr>
      <w:r w:rsidRPr="00FD4C67">
        <w:t>Must ensure reliable storage of financial data.</w:t>
      </w:r>
    </w:p>
    <w:p w14:paraId="6CEEF19E" w14:textId="77777777" w:rsidR="00FD4C67" w:rsidRPr="00FD4C67" w:rsidRDefault="00FD4C67" w:rsidP="00FD4C67">
      <w:r w:rsidRPr="00FD4C67">
        <w:pict w14:anchorId="0C4F599C">
          <v:rect id="_x0000_i1134" style="width:0;height:1.5pt" o:hralign="center" o:hrstd="t" o:hr="t" fillcolor="#a0a0a0" stroked="f"/>
        </w:pict>
      </w:r>
    </w:p>
    <w:p w14:paraId="25B82C71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13. Risks</w:t>
      </w:r>
    </w:p>
    <w:p w14:paraId="258DB036" w14:textId="77777777" w:rsidR="00FD4C67" w:rsidRPr="00FD4C67" w:rsidRDefault="00FD4C67" w:rsidP="00FD4C67">
      <w:r w:rsidRPr="00FD4C67">
        <w:t>Potential risks include:</w:t>
      </w:r>
    </w:p>
    <w:p w14:paraId="47ADD432" w14:textId="77777777" w:rsidR="00FD4C67" w:rsidRPr="00FD4C67" w:rsidRDefault="00FD4C67" w:rsidP="00FD4C67">
      <w:pPr>
        <w:numPr>
          <w:ilvl w:val="0"/>
          <w:numId w:val="10"/>
        </w:numPr>
      </w:pPr>
      <w:r w:rsidRPr="00FD4C67">
        <w:lastRenderedPageBreak/>
        <w:t>False positives in fraud detection</w:t>
      </w:r>
    </w:p>
    <w:p w14:paraId="72B24E10" w14:textId="77777777" w:rsidR="00FD4C67" w:rsidRPr="00FD4C67" w:rsidRDefault="00FD4C67" w:rsidP="00FD4C67">
      <w:pPr>
        <w:numPr>
          <w:ilvl w:val="0"/>
          <w:numId w:val="10"/>
        </w:numPr>
      </w:pPr>
      <w:r w:rsidRPr="00FD4C67">
        <w:t>Delays in expense approvals in large groups</w:t>
      </w:r>
    </w:p>
    <w:p w14:paraId="3D69BC17" w14:textId="77777777" w:rsidR="00FD4C67" w:rsidRPr="00FD4C67" w:rsidRDefault="00FD4C67" w:rsidP="00FD4C67">
      <w:pPr>
        <w:numPr>
          <w:ilvl w:val="0"/>
          <w:numId w:val="10"/>
        </w:numPr>
      </w:pPr>
      <w:r w:rsidRPr="00FD4C67">
        <w:t>Performance challenges with very large datasets</w:t>
      </w:r>
    </w:p>
    <w:p w14:paraId="1C619700" w14:textId="77777777" w:rsidR="00FD4C67" w:rsidRPr="00FD4C67" w:rsidRDefault="00FD4C67" w:rsidP="00FD4C67">
      <w:pPr>
        <w:numPr>
          <w:ilvl w:val="0"/>
          <w:numId w:val="10"/>
        </w:numPr>
      </w:pPr>
      <w:r w:rsidRPr="00FD4C67">
        <w:t>User resistance to additional approval steps</w:t>
      </w:r>
    </w:p>
    <w:p w14:paraId="66EA89E7" w14:textId="77777777" w:rsidR="00FD4C67" w:rsidRPr="00FD4C67" w:rsidRDefault="00FD4C67" w:rsidP="00FD4C67">
      <w:r w:rsidRPr="00FD4C67">
        <w:pict w14:anchorId="5B2D7D3A">
          <v:rect id="_x0000_i1135" style="width:0;height:1.5pt" o:hralign="center" o:hrstd="t" o:hr="t" fillcolor="#a0a0a0" stroked="f"/>
        </w:pict>
      </w:r>
    </w:p>
    <w:p w14:paraId="4EB957E1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14. Business Value</w:t>
      </w:r>
    </w:p>
    <w:p w14:paraId="376D4155" w14:textId="77777777" w:rsidR="00FD4C67" w:rsidRPr="00FD4C67" w:rsidRDefault="00FD4C67" w:rsidP="00FD4C67">
      <w:proofErr w:type="spellStart"/>
      <w:r w:rsidRPr="00FD4C67">
        <w:t>SplitSmart</w:t>
      </w:r>
      <w:proofErr w:type="spellEnd"/>
      <w:r w:rsidRPr="00FD4C67">
        <w:t xml:space="preserve"> provides the following value:</w:t>
      </w:r>
    </w:p>
    <w:p w14:paraId="7570379C" w14:textId="77777777" w:rsidR="00FD4C67" w:rsidRPr="00FD4C67" w:rsidRDefault="00FD4C67" w:rsidP="00FD4C67">
      <w:pPr>
        <w:numPr>
          <w:ilvl w:val="0"/>
          <w:numId w:val="11"/>
        </w:numPr>
      </w:pPr>
      <w:r w:rsidRPr="00FD4C67">
        <w:t>Reduces disputes between group members</w:t>
      </w:r>
    </w:p>
    <w:p w14:paraId="6D1264CA" w14:textId="77777777" w:rsidR="00FD4C67" w:rsidRPr="00FD4C67" w:rsidRDefault="00FD4C67" w:rsidP="00FD4C67">
      <w:pPr>
        <w:numPr>
          <w:ilvl w:val="0"/>
          <w:numId w:val="11"/>
        </w:numPr>
      </w:pPr>
      <w:r w:rsidRPr="00FD4C67">
        <w:t>Improves transparency in shared expenses</w:t>
      </w:r>
    </w:p>
    <w:p w14:paraId="75B182CE" w14:textId="77777777" w:rsidR="00FD4C67" w:rsidRPr="00FD4C67" w:rsidRDefault="00FD4C67" w:rsidP="00FD4C67">
      <w:pPr>
        <w:numPr>
          <w:ilvl w:val="0"/>
          <w:numId w:val="11"/>
        </w:numPr>
      </w:pPr>
      <w:r w:rsidRPr="00FD4C67">
        <w:t>Encourages responsible expense reporting</w:t>
      </w:r>
    </w:p>
    <w:p w14:paraId="35F4088E" w14:textId="77777777" w:rsidR="00FD4C67" w:rsidRPr="00FD4C67" w:rsidRDefault="00FD4C67" w:rsidP="00FD4C67">
      <w:pPr>
        <w:numPr>
          <w:ilvl w:val="0"/>
          <w:numId w:val="11"/>
        </w:numPr>
      </w:pPr>
      <w:r w:rsidRPr="00FD4C67">
        <w:t>Provides a scalable solution for group expense tracking</w:t>
      </w:r>
    </w:p>
    <w:p w14:paraId="6DF902D4" w14:textId="77777777" w:rsidR="00FD4C67" w:rsidRPr="00FD4C67" w:rsidRDefault="00FD4C67" w:rsidP="00FD4C67">
      <w:r w:rsidRPr="00FD4C67">
        <w:t>The platform enhances trust in collaborative financial management.</w:t>
      </w:r>
    </w:p>
    <w:p w14:paraId="04EE77A7" w14:textId="77777777" w:rsidR="00FD4C67" w:rsidRPr="00FD4C67" w:rsidRDefault="00FD4C67" w:rsidP="00FD4C67">
      <w:r w:rsidRPr="00FD4C67">
        <w:pict w14:anchorId="7B2A05D0">
          <v:rect id="_x0000_i1136" style="width:0;height:1.5pt" o:hralign="center" o:hrstd="t" o:hr="t" fillcolor="#a0a0a0" stroked="f"/>
        </w:pict>
      </w:r>
    </w:p>
    <w:p w14:paraId="4B71063A" w14:textId="77777777" w:rsidR="00FD4C67" w:rsidRPr="00FD4C67" w:rsidRDefault="00FD4C67" w:rsidP="00FD4C67">
      <w:pPr>
        <w:rPr>
          <w:b/>
          <w:bCs/>
        </w:rPr>
      </w:pPr>
      <w:r w:rsidRPr="00FD4C67">
        <w:rPr>
          <w:b/>
          <w:bCs/>
        </w:rPr>
        <w:t>15. Summary</w:t>
      </w:r>
    </w:p>
    <w:p w14:paraId="4A08C0A0" w14:textId="77777777" w:rsidR="00FD4C67" w:rsidRPr="00FD4C67" w:rsidRDefault="00FD4C67" w:rsidP="00FD4C67">
      <w:proofErr w:type="spellStart"/>
      <w:r w:rsidRPr="00FD4C67">
        <w:t>SplitSmart</w:t>
      </w:r>
      <w:proofErr w:type="spellEnd"/>
      <w:r w:rsidRPr="00FD4C67">
        <w:t xml:space="preserve"> is a fraud-resistant expense sharing platform designed to simplify group expense management while improving trust and transparency.</w:t>
      </w:r>
    </w:p>
    <w:p w14:paraId="4CD2A6FF" w14:textId="77777777" w:rsidR="00FD4C67" w:rsidRPr="00FD4C67" w:rsidRDefault="00FD4C67" w:rsidP="00FD4C67">
      <w:r w:rsidRPr="00FD4C67">
        <w:t>By combining collaborative approval workflows, fraud detection mechanisms, and transparent audit trails, the system aims to deliver a reliable and scalable solution for managing shared expenses across groups.</w:t>
      </w:r>
    </w:p>
    <w:p w14:paraId="16818EBC" w14:textId="77777777" w:rsidR="00C52E55" w:rsidRPr="00FD4C67" w:rsidRDefault="00C52E55" w:rsidP="00FD4C67"/>
    <w:sectPr w:rsidR="00C52E55" w:rsidRPr="00FD4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10B"/>
    <w:multiLevelType w:val="multilevel"/>
    <w:tmpl w:val="2C3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2763A"/>
    <w:multiLevelType w:val="multilevel"/>
    <w:tmpl w:val="D14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C6353"/>
    <w:multiLevelType w:val="multilevel"/>
    <w:tmpl w:val="5BB0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2622A"/>
    <w:multiLevelType w:val="multilevel"/>
    <w:tmpl w:val="6E4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01CB1"/>
    <w:multiLevelType w:val="multilevel"/>
    <w:tmpl w:val="B764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628D2"/>
    <w:multiLevelType w:val="multilevel"/>
    <w:tmpl w:val="8C4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2548C"/>
    <w:multiLevelType w:val="multilevel"/>
    <w:tmpl w:val="B2B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A4385"/>
    <w:multiLevelType w:val="multilevel"/>
    <w:tmpl w:val="E95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04C79"/>
    <w:multiLevelType w:val="multilevel"/>
    <w:tmpl w:val="EB76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B6178"/>
    <w:multiLevelType w:val="multilevel"/>
    <w:tmpl w:val="F562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14AD1"/>
    <w:multiLevelType w:val="multilevel"/>
    <w:tmpl w:val="EB5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74455">
    <w:abstractNumId w:val="7"/>
  </w:num>
  <w:num w:numId="2" w16cid:durableId="1188252761">
    <w:abstractNumId w:val="0"/>
  </w:num>
  <w:num w:numId="3" w16cid:durableId="2087142368">
    <w:abstractNumId w:val="8"/>
  </w:num>
  <w:num w:numId="4" w16cid:durableId="1812599186">
    <w:abstractNumId w:val="1"/>
  </w:num>
  <w:num w:numId="5" w16cid:durableId="905608381">
    <w:abstractNumId w:val="6"/>
  </w:num>
  <w:num w:numId="6" w16cid:durableId="282465265">
    <w:abstractNumId w:val="2"/>
  </w:num>
  <w:num w:numId="7" w16cid:durableId="1244101354">
    <w:abstractNumId w:val="4"/>
  </w:num>
  <w:num w:numId="8" w16cid:durableId="259070973">
    <w:abstractNumId w:val="3"/>
  </w:num>
  <w:num w:numId="9" w16cid:durableId="720713169">
    <w:abstractNumId w:val="9"/>
  </w:num>
  <w:num w:numId="10" w16cid:durableId="1376350815">
    <w:abstractNumId w:val="5"/>
  </w:num>
  <w:num w:numId="11" w16cid:durableId="20623667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55"/>
    <w:rsid w:val="0006473F"/>
    <w:rsid w:val="00C52E55"/>
    <w:rsid w:val="00FD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8F7E"/>
  <w15:chartTrackingRefBased/>
  <w15:docId w15:val="{A8B3C6ED-D041-46ED-B329-C8304695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Pranav Tej</dc:creator>
  <cp:keywords/>
  <dc:description/>
  <cp:lastModifiedBy>N Pranav Tej</cp:lastModifiedBy>
  <cp:revision>2</cp:revision>
  <dcterms:created xsi:type="dcterms:W3CDTF">2026-03-09T17:04:00Z</dcterms:created>
  <dcterms:modified xsi:type="dcterms:W3CDTF">2026-03-09T17:04:00Z</dcterms:modified>
</cp:coreProperties>
</file>