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3277" w14:textId="014DAFD8" w:rsidR="00BD3601" w:rsidRPr="00BD3601" w:rsidRDefault="00BD3601" w:rsidP="00BD360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BD360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Churn Prediction Analysis Report</w:t>
      </w:r>
    </w:p>
    <w:p w14:paraId="5662E941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2B9B3D5A" w14:textId="0D7EB078" w:rsidR="00BD3601" w:rsidRPr="00BD3601" w:rsidRDefault="00BD3601" w:rsidP="00BD360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D360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1. Data Overview</w:t>
      </w:r>
    </w:p>
    <w:p w14:paraId="7D8D7E42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38319EA4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The dataset consists of 7043 customer records with 21 features. The dataset provides information about each customer, including demographic details, service usage, and subscription information. Here's a summary of the dataset:</w:t>
      </w:r>
    </w:p>
    <w:p w14:paraId="629FCC5F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27704DB4" w14:textId="719D5DF8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CustomerID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: Unique identifier for each customer.</w:t>
      </w:r>
    </w:p>
    <w:p w14:paraId="1A61A92A" w14:textId="3329435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r w:rsidRPr="00BD3601">
        <w:rPr>
          <w:rFonts w:ascii="Times New Roman" w:hAnsi="Times New Roman" w:cs="Times New Roman"/>
          <w:b/>
          <w:bCs/>
          <w:sz w:val="28"/>
          <w:szCs w:val="28"/>
        </w:rPr>
        <w:t>Gender:</w:t>
      </w:r>
      <w:r w:rsidRPr="00BD3601">
        <w:rPr>
          <w:rFonts w:ascii="Times New Roman" w:hAnsi="Times New Roman" w:cs="Times New Roman"/>
          <w:sz w:val="28"/>
          <w:szCs w:val="28"/>
        </w:rPr>
        <w:t xml:space="preserve"> Customer's gender (Male/Female).</w:t>
      </w:r>
    </w:p>
    <w:p w14:paraId="2FA381A2" w14:textId="69E8DB06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SeniorCitizen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is a senior citizen (0 or 1).</w:t>
      </w:r>
    </w:p>
    <w:p w14:paraId="2EB0E15E" w14:textId="7381BCC8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r w:rsidRPr="00BD3601">
        <w:rPr>
          <w:rFonts w:ascii="Times New Roman" w:hAnsi="Times New Roman" w:cs="Times New Roman"/>
          <w:b/>
          <w:bCs/>
          <w:sz w:val="28"/>
          <w:szCs w:val="28"/>
        </w:rPr>
        <w:t xml:space="preserve">Partner: </w:t>
      </w:r>
      <w:r w:rsidRPr="00BD3601">
        <w:rPr>
          <w:rFonts w:ascii="Times New Roman" w:hAnsi="Times New Roman" w:cs="Times New Roman"/>
          <w:sz w:val="28"/>
          <w:szCs w:val="28"/>
        </w:rPr>
        <w:t>Whether the customer has a partner (Yes/No).</w:t>
      </w:r>
    </w:p>
    <w:p w14:paraId="52C2B1DB" w14:textId="1750DCF3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r w:rsidRPr="00BD3601">
        <w:rPr>
          <w:rFonts w:ascii="Times New Roman" w:hAnsi="Times New Roman" w:cs="Times New Roman"/>
          <w:b/>
          <w:bCs/>
          <w:sz w:val="28"/>
          <w:szCs w:val="28"/>
        </w:rPr>
        <w:t>Dependents: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dependents (Yes/No).</w:t>
      </w:r>
    </w:p>
    <w:p w14:paraId="122E0F2E" w14:textId="6DD004E9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r w:rsidRPr="00BD3601">
        <w:rPr>
          <w:rFonts w:ascii="Times New Roman" w:hAnsi="Times New Roman" w:cs="Times New Roman"/>
          <w:b/>
          <w:bCs/>
          <w:sz w:val="28"/>
          <w:szCs w:val="28"/>
        </w:rPr>
        <w:t xml:space="preserve">Tenure: </w:t>
      </w:r>
      <w:r w:rsidRPr="00BD3601">
        <w:rPr>
          <w:rFonts w:ascii="Times New Roman" w:hAnsi="Times New Roman" w:cs="Times New Roman"/>
          <w:sz w:val="28"/>
          <w:szCs w:val="28"/>
        </w:rPr>
        <w:t>The number of months the customer has been with the company.</w:t>
      </w:r>
    </w:p>
    <w:p w14:paraId="0C090B6A" w14:textId="5AD89335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PhoneService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phone service (Yes/No).</w:t>
      </w:r>
    </w:p>
    <w:p w14:paraId="5207A1B8" w14:textId="6FC81811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MultipleLines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multiple lines (No phone service, No, Yes).</w:t>
      </w:r>
    </w:p>
    <w:p w14:paraId="09D4033D" w14:textId="2145927A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InternetService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Type of internet service the customer has (DSL, Fiber optic, No).</w:t>
      </w:r>
    </w:p>
    <w:p w14:paraId="258CE426" w14:textId="7C2331BB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OnlineSecurity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online security (Yes/No).</w:t>
      </w:r>
    </w:p>
    <w:p w14:paraId="291946FE" w14:textId="10F69F8A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OnlineBackup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online backup (Yes/No).</w:t>
      </w:r>
    </w:p>
    <w:p w14:paraId="49C55929" w14:textId="6F4BD661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DeviceProtection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device protection (Yes/No).</w:t>
      </w:r>
    </w:p>
    <w:p w14:paraId="32FA6066" w14:textId="1003F995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TechSupport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tech support (Yes/No).</w:t>
      </w:r>
    </w:p>
    <w:p w14:paraId="4A50EF1D" w14:textId="73FD6AEA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StreamingTV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streaming TV (Yes/No).</w:t>
      </w:r>
    </w:p>
    <w:p w14:paraId="1DF1FF02" w14:textId="5E176741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StreamingMovies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streaming movies (Yes/No).</w:t>
      </w:r>
    </w:p>
    <w:p w14:paraId="67D0B08A" w14:textId="51525DD5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r w:rsidRPr="00BD3601">
        <w:rPr>
          <w:rFonts w:ascii="Times New Roman" w:hAnsi="Times New Roman" w:cs="Times New Roman"/>
          <w:b/>
          <w:bCs/>
          <w:sz w:val="28"/>
          <w:szCs w:val="28"/>
        </w:rPr>
        <w:t>Contract:</w:t>
      </w:r>
      <w:r w:rsidRPr="00BD3601">
        <w:rPr>
          <w:rFonts w:ascii="Times New Roman" w:hAnsi="Times New Roman" w:cs="Times New Roman"/>
          <w:sz w:val="28"/>
          <w:szCs w:val="28"/>
        </w:rPr>
        <w:t xml:space="preserve"> Type of contract the customer has (Month-to-month, One year, Two year).</w:t>
      </w:r>
    </w:p>
    <w:p w14:paraId="4C117C8B" w14:textId="2BB12318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PaperlessBilling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uses paperless billing (Yes/No).</w:t>
      </w:r>
    </w:p>
    <w:p w14:paraId="55E3B53D" w14:textId="108360B0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PaymentMethod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Payment method used by the customer (Electronic check, </w:t>
      </w:r>
      <w:proofErr w:type="gramStart"/>
      <w:r w:rsidRPr="00BD3601">
        <w:rPr>
          <w:rFonts w:ascii="Times New Roman" w:hAnsi="Times New Roman" w:cs="Times New Roman"/>
          <w:sz w:val="28"/>
          <w:szCs w:val="28"/>
        </w:rPr>
        <w:t>Mailed</w:t>
      </w:r>
      <w:proofErr w:type="gramEnd"/>
      <w:r w:rsidRPr="00BD3601">
        <w:rPr>
          <w:rFonts w:ascii="Times New Roman" w:hAnsi="Times New Roman" w:cs="Times New Roman"/>
          <w:sz w:val="28"/>
          <w:szCs w:val="28"/>
        </w:rPr>
        <w:t xml:space="preserve"> check, Bank transfer (automatic), Credit card (automatic)).</w:t>
      </w:r>
    </w:p>
    <w:p w14:paraId="1BACCFB6" w14:textId="5BDEC764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MonthlyCharges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The amount charged to the customer monthly.</w:t>
      </w:r>
    </w:p>
    <w:p w14:paraId="4FA937D5" w14:textId="2CF6BBB2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601">
        <w:rPr>
          <w:rFonts w:ascii="Times New Roman" w:hAnsi="Times New Roman" w:cs="Times New Roman"/>
          <w:b/>
          <w:bCs/>
          <w:sz w:val="28"/>
          <w:szCs w:val="28"/>
        </w:rPr>
        <w:t>TotalCharges</w:t>
      </w:r>
      <w:proofErr w:type="spellEnd"/>
      <w:r w:rsidRPr="00BD36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3601">
        <w:rPr>
          <w:rFonts w:ascii="Times New Roman" w:hAnsi="Times New Roman" w:cs="Times New Roman"/>
          <w:sz w:val="28"/>
          <w:szCs w:val="28"/>
        </w:rPr>
        <w:t xml:space="preserve"> The total amount charged to the customer.</w:t>
      </w:r>
    </w:p>
    <w:p w14:paraId="29CFC17E" w14:textId="4EC922D3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r w:rsidRPr="00BD3601">
        <w:rPr>
          <w:rFonts w:ascii="Times New Roman" w:hAnsi="Times New Roman" w:cs="Times New Roman"/>
          <w:b/>
          <w:bCs/>
          <w:sz w:val="28"/>
          <w:szCs w:val="28"/>
        </w:rPr>
        <w:t>Churn:</w:t>
      </w:r>
      <w:r w:rsidRPr="00BD3601">
        <w:rPr>
          <w:rFonts w:ascii="Times New Roman" w:hAnsi="Times New Roman" w:cs="Times New Roman"/>
          <w:sz w:val="28"/>
          <w:szCs w:val="28"/>
        </w:rPr>
        <w:t xml:space="preserve"> Whether the customer has churned (Yes/No).</w:t>
      </w:r>
    </w:p>
    <w:p w14:paraId="223ED3D2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5F50D8FB" w14:textId="4A203456" w:rsidR="00BD3601" w:rsidRPr="00BD3601" w:rsidRDefault="00BD3601" w:rsidP="00BD360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Pr="00BD3601">
        <w:rPr>
          <w:rFonts w:ascii="Times New Roman" w:hAnsi="Times New Roman" w:cs="Times New Roman"/>
          <w:b/>
          <w:bCs/>
          <w:i/>
          <w:iCs/>
          <w:sz w:val="32"/>
          <w:szCs w:val="32"/>
        </w:rPr>
        <w:t>2. Data Preparation</w:t>
      </w:r>
    </w:p>
    <w:p w14:paraId="3BA11024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2CF511B1" w14:textId="257799A5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Missing Values and Data Types</w:t>
      </w:r>
    </w:p>
    <w:p w14:paraId="50B47A42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36C31057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The dataset contains no missing values across all columns. The data types are:</w:t>
      </w:r>
    </w:p>
    <w:p w14:paraId="7456B5B1" w14:textId="0B27542D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r w:rsidRPr="00BD3601">
        <w:rPr>
          <w:rFonts w:ascii="Times New Roman" w:hAnsi="Times New Roman" w:cs="Times New Roman"/>
          <w:b/>
          <w:bCs/>
          <w:sz w:val="28"/>
          <w:szCs w:val="28"/>
        </w:rPr>
        <w:t>Numeric:</w:t>
      </w:r>
      <w:r w:rsidRPr="00BD3601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SeniorCitizen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`, `tenure`, `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MonthlyCharges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TotalCharges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`.</w:t>
      </w:r>
    </w:p>
    <w:p w14:paraId="3D852A35" w14:textId="4A381936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- </w:t>
      </w:r>
      <w:r w:rsidRPr="00BD3601">
        <w:rPr>
          <w:rFonts w:ascii="Times New Roman" w:hAnsi="Times New Roman" w:cs="Times New Roman"/>
          <w:b/>
          <w:bCs/>
          <w:sz w:val="28"/>
          <w:szCs w:val="28"/>
        </w:rPr>
        <w:t>Categorical:</w:t>
      </w:r>
      <w:r w:rsidRPr="00BD3601">
        <w:rPr>
          <w:rFonts w:ascii="Times New Roman" w:hAnsi="Times New Roman" w:cs="Times New Roman"/>
          <w:sz w:val="28"/>
          <w:szCs w:val="28"/>
        </w:rPr>
        <w:t xml:space="preserve"> All other columns.</w:t>
      </w:r>
    </w:p>
    <w:p w14:paraId="38B1041A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79F732E8" w14:textId="784E05C9" w:rsidR="00BD3601" w:rsidRPr="00BD3601" w:rsidRDefault="00BD3601" w:rsidP="00BD360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Pr="00BD3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Feature Engineering</w:t>
      </w:r>
    </w:p>
    <w:p w14:paraId="1B68E9D7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22DFA4D0" w14:textId="681FA439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b/>
          <w:bCs/>
          <w:sz w:val="28"/>
          <w:szCs w:val="28"/>
        </w:rPr>
        <w:t>1. Encoding Categorical Variables</w:t>
      </w:r>
      <w:r w:rsidRPr="00BD3601">
        <w:rPr>
          <w:rFonts w:ascii="Times New Roman" w:hAnsi="Times New Roman" w:cs="Times New Roman"/>
          <w:sz w:val="28"/>
          <w:szCs w:val="28"/>
        </w:rPr>
        <w:t>: Categorical features were converted into numerical format using one-hot encoding. This process results in additional columns for each category (e.g., `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gender_Male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Partner_Yes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InternetService_DSL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`).</w:t>
      </w:r>
    </w:p>
    <w:p w14:paraId="78C292E1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5B89C157" w14:textId="1862DC42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b/>
          <w:bCs/>
          <w:sz w:val="28"/>
          <w:szCs w:val="28"/>
        </w:rPr>
        <w:t>2. Standardization</w:t>
      </w:r>
      <w:r w:rsidRPr="00BD3601">
        <w:rPr>
          <w:rFonts w:ascii="Times New Roman" w:hAnsi="Times New Roman" w:cs="Times New Roman"/>
          <w:sz w:val="28"/>
          <w:szCs w:val="28"/>
        </w:rPr>
        <w:t>: Numerical features were standardized to have a mean of 0 and a standard deviation of 1. This step helps in improving the performance of machine learning models by ensuring that features are on the same scale.</w:t>
      </w:r>
    </w:p>
    <w:p w14:paraId="4ECB0D55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5ECB50D7" w14:textId="136E8351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b/>
          <w:bCs/>
          <w:sz w:val="28"/>
          <w:szCs w:val="28"/>
        </w:rPr>
        <w:t>3. Data Splitting</w:t>
      </w:r>
      <w:r w:rsidRPr="00BD3601">
        <w:rPr>
          <w:rFonts w:ascii="Times New Roman" w:hAnsi="Times New Roman" w:cs="Times New Roman"/>
          <w:sz w:val="28"/>
          <w:szCs w:val="28"/>
        </w:rPr>
        <w:t>: The dataset was split into training (80%) and testing (20%) sets. The training set contains 5634 samples, while the testing set contains 1409 samples.</w:t>
      </w:r>
    </w:p>
    <w:p w14:paraId="38E93594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1C9825F8" w14:textId="77777777" w:rsid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65B930B3" w14:textId="1C5FA70C" w:rsidR="00BD3601" w:rsidRPr="00C700A4" w:rsidRDefault="00BD3601" w:rsidP="00BD360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Pr="00C700A4">
        <w:rPr>
          <w:rFonts w:ascii="Times New Roman" w:hAnsi="Times New Roman" w:cs="Times New Roman"/>
          <w:b/>
          <w:bCs/>
          <w:i/>
          <w:iCs/>
          <w:sz w:val="32"/>
          <w:szCs w:val="32"/>
        </w:rPr>
        <w:t>3. Model Training and Evaluation</w:t>
      </w:r>
    </w:p>
    <w:p w14:paraId="0C8E3D3D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47D00A74" w14:textId="6440EEB9" w:rsidR="00BD3601" w:rsidRPr="00C700A4" w:rsidRDefault="00BD3601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0A4">
        <w:rPr>
          <w:rFonts w:ascii="Times New Roman" w:hAnsi="Times New Roman" w:cs="Times New Roman"/>
          <w:b/>
          <w:bCs/>
          <w:sz w:val="28"/>
          <w:szCs w:val="28"/>
        </w:rPr>
        <w:t xml:space="preserve"> Models Trained</w:t>
      </w:r>
    </w:p>
    <w:p w14:paraId="132DCDF3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5F429388" w14:textId="54E9FFF8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1. Logistic Regression</w:t>
      </w:r>
    </w:p>
    <w:p w14:paraId="1822A159" w14:textId="16E0EF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2. Decision Tree</w:t>
      </w:r>
    </w:p>
    <w:p w14:paraId="03949E1D" w14:textId="563BB7E4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3. Random Forest</w:t>
      </w:r>
    </w:p>
    <w:p w14:paraId="77827CA6" w14:textId="493B1B85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4. Gradient Boosting</w:t>
      </w:r>
    </w:p>
    <w:p w14:paraId="63F4DC65" w14:textId="18900766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XGBoost</w:t>
      </w:r>
      <w:proofErr w:type="spellEnd"/>
    </w:p>
    <w:p w14:paraId="43B804B4" w14:textId="754A232D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6. Support Vector Machine (SVM)</w:t>
      </w:r>
    </w:p>
    <w:p w14:paraId="05994A75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64CA0E8B" w14:textId="2A130F0B" w:rsidR="00BD3601" w:rsidRPr="00C700A4" w:rsidRDefault="00BD3601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Pr="00C700A4">
        <w:rPr>
          <w:rFonts w:ascii="Times New Roman" w:hAnsi="Times New Roman" w:cs="Times New Roman"/>
          <w:b/>
          <w:bCs/>
          <w:sz w:val="28"/>
          <w:szCs w:val="28"/>
        </w:rPr>
        <w:t>Performance Metrics</w:t>
      </w:r>
    </w:p>
    <w:p w14:paraId="6E7255C6" w14:textId="77777777" w:rsidR="00E276CB" w:rsidRDefault="00E276CB" w:rsidP="00BD3601">
      <w:pPr>
        <w:rPr>
          <w:rFonts w:ascii="Times New Roman" w:hAnsi="Times New Roman" w:cs="Times New Roman"/>
          <w:sz w:val="28"/>
          <w:szCs w:val="28"/>
        </w:rPr>
      </w:pPr>
    </w:p>
    <w:p w14:paraId="39443079" w14:textId="15EC027A" w:rsidR="00BD3601" w:rsidRPr="00E276CB" w:rsidRDefault="00E276CB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6C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BD3601" w:rsidRPr="00E276CB"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</w:p>
    <w:p w14:paraId="08045FBD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73CE33A5" w14:textId="5A770CFA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Confusion Matrix:</w:t>
      </w:r>
    </w:p>
    <w:p w14:paraId="48A045F0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[[934 102]</w:t>
      </w:r>
    </w:p>
    <w:p w14:paraId="10F85CCD" w14:textId="10DAD7EA" w:rsid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 [149 224]]</w:t>
      </w:r>
    </w:p>
    <w:p w14:paraId="576D355A" w14:textId="77777777" w:rsidR="00E276CB" w:rsidRPr="00BD3601" w:rsidRDefault="00E276CB" w:rsidP="00BD3601">
      <w:pPr>
        <w:rPr>
          <w:rFonts w:ascii="Times New Roman" w:hAnsi="Times New Roman" w:cs="Times New Roman"/>
          <w:sz w:val="28"/>
          <w:szCs w:val="28"/>
        </w:rPr>
      </w:pPr>
    </w:p>
    <w:p w14:paraId="230CE031" w14:textId="00461458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Precision: 0.86 for class 0, 0.69 for class 1</w:t>
      </w:r>
    </w:p>
    <w:p w14:paraId="400188B9" w14:textId="2D039AF1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Recall: 0.90 for class 0, 0.60 for class 1</w:t>
      </w:r>
    </w:p>
    <w:p w14:paraId="15E701A5" w14:textId="221C0C4B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F1-Score: 0.88 for class 0, 0.64 for class 1</w:t>
      </w:r>
    </w:p>
    <w:p w14:paraId="5A36C1A6" w14:textId="74AF0098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Accuracy: 0.82</w:t>
      </w:r>
    </w:p>
    <w:p w14:paraId="01AFEBAE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303E8770" w14:textId="77777777" w:rsidR="00E276CB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F3FD7" w14:textId="77777777" w:rsidR="00E276CB" w:rsidRDefault="00E276CB" w:rsidP="00BD3601">
      <w:pPr>
        <w:rPr>
          <w:rFonts w:ascii="Times New Roman" w:hAnsi="Times New Roman" w:cs="Times New Roman"/>
          <w:sz w:val="28"/>
          <w:szCs w:val="28"/>
        </w:rPr>
      </w:pPr>
    </w:p>
    <w:p w14:paraId="1F25CE48" w14:textId="77777777" w:rsidR="00E276CB" w:rsidRDefault="00E276CB" w:rsidP="00BD3601">
      <w:pPr>
        <w:rPr>
          <w:rFonts w:ascii="Times New Roman" w:hAnsi="Times New Roman" w:cs="Times New Roman"/>
          <w:sz w:val="28"/>
          <w:szCs w:val="28"/>
        </w:rPr>
      </w:pPr>
    </w:p>
    <w:p w14:paraId="54F114AD" w14:textId="72F0E8F4" w:rsidR="00BD3601" w:rsidRDefault="00E276CB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6C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BD3601" w:rsidRPr="00E276CB">
        <w:rPr>
          <w:rFonts w:ascii="Times New Roman" w:hAnsi="Times New Roman" w:cs="Times New Roman"/>
          <w:b/>
          <w:bCs/>
          <w:sz w:val="28"/>
          <w:szCs w:val="28"/>
        </w:rPr>
        <w:t>Decision Tree</w:t>
      </w:r>
    </w:p>
    <w:p w14:paraId="0008B3A1" w14:textId="77777777" w:rsidR="00E276CB" w:rsidRPr="00E276CB" w:rsidRDefault="00E276CB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BD24E" w14:textId="3937F99B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Confusion Matrix:</w:t>
      </w:r>
    </w:p>
    <w:p w14:paraId="6B2FE70E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[[825 211]</w:t>
      </w:r>
    </w:p>
    <w:p w14:paraId="27BFF36E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 [201 172]]</w:t>
      </w:r>
    </w:p>
    <w:p w14:paraId="09EA99CE" w14:textId="6663378A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81B3B52" w14:textId="1D0F7E58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Precision: 0.80 for class 0, 0.45 for class 1</w:t>
      </w:r>
    </w:p>
    <w:p w14:paraId="17BF7735" w14:textId="1180A865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Recall: 0.80 for class 0, 0.46 for class 1</w:t>
      </w:r>
    </w:p>
    <w:p w14:paraId="274CEB7F" w14:textId="29F9D289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F1-Score: 0.80 for class 0, 0.46 for class 1</w:t>
      </w:r>
    </w:p>
    <w:p w14:paraId="4CF3264D" w14:textId="78934E20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Accuracy: 0.71</w:t>
      </w:r>
    </w:p>
    <w:p w14:paraId="27113689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5A65E216" w14:textId="336F8CE5" w:rsidR="00BD3601" w:rsidRPr="00E276CB" w:rsidRDefault="00BD3601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="00E276CB" w:rsidRPr="00E276C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276CB">
        <w:rPr>
          <w:rFonts w:ascii="Times New Roman" w:hAnsi="Times New Roman" w:cs="Times New Roman"/>
          <w:b/>
          <w:bCs/>
          <w:sz w:val="28"/>
          <w:szCs w:val="28"/>
        </w:rPr>
        <w:t>Random Forest</w:t>
      </w:r>
    </w:p>
    <w:p w14:paraId="119F484D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33FDA9C2" w14:textId="5D8F42B6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Confusion Matrix:</w:t>
      </w:r>
    </w:p>
    <w:p w14:paraId="256649AD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[[</w:t>
      </w:r>
      <w:proofErr w:type="gramStart"/>
      <w:r w:rsidRPr="00BD3601">
        <w:rPr>
          <w:rFonts w:ascii="Times New Roman" w:hAnsi="Times New Roman" w:cs="Times New Roman"/>
          <w:sz w:val="28"/>
          <w:szCs w:val="28"/>
        </w:rPr>
        <w:t>945  91</w:t>
      </w:r>
      <w:proofErr w:type="gramEnd"/>
      <w:r w:rsidRPr="00BD3601">
        <w:rPr>
          <w:rFonts w:ascii="Times New Roman" w:hAnsi="Times New Roman" w:cs="Times New Roman"/>
          <w:sz w:val="28"/>
          <w:szCs w:val="28"/>
        </w:rPr>
        <w:t>]</w:t>
      </w:r>
    </w:p>
    <w:p w14:paraId="60252F4A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 [201 172]]</w:t>
      </w:r>
    </w:p>
    <w:p w14:paraId="0D9401A1" w14:textId="11BBA12D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F2581" w14:textId="2386F84B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Precision: 0.82 for class 0, 0.65 for class 1</w:t>
      </w:r>
    </w:p>
    <w:p w14:paraId="1A1E7931" w14:textId="13F2C2B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Recall: 0.91 for class 0, 0.46 for class 1</w:t>
      </w:r>
    </w:p>
    <w:p w14:paraId="1E1C108A" w14:textId="116C1890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F1-Score: 0.87 for class 0, 0.54 for class 1</w:t>
      </w:r>
    </w:p>
    <w:p w14:paraId="35B35068" w14:textId="71A88F94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Accuracy: 0.79</w:t>
      </w:r>
    </w:p>
    <w:p w14:paraId="3B206A31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6596AD6B" w14:textId="43419191" w:rsidR="00BD3601" w:rsidRPr="00E276CB" w:rsidRDefault="00BD3601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6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76CB" w:rsidRPr="00E276C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276CB">
        <w:rPr>
          <w:rFonts w:ascii="Times New Roman" w:hAnsi="Times New Roman" w:cs="Times New Roman"/>
          <w:b/>
          <w:bCs/>
          <w:sz w:val="28"/>
          <w:szCs w:val="28"/>
        </w:rPr>
        <w:t>Gradient Boosting</w:t>
      </w:r>
    </w:p>
    <w:p w14:paraId="6087D6FB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3CE4DCF9" w14:textId="37CDF9AB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Confusion Matrix:</w:t>
      </w:r>
    </w:p>
    <w:p w14:paraId="32FE1FF7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[[</w:t>
      </w:r>
      <w:proofErr w:type="gramStart"/>
      <w:r w:rsidRPr="00BD3601">
        <w:rPr>
          <w:rFonts w:ascii="Times New Roman" w:hAnsi="Times New Roman" w:cs="Times New Roman"/>
          <w:sz w:val="28"/>
          <w:szCs w:val="28"/>
        </w:rPr>
        <w:t>937  99</w:t>
      </w:r>
      <w:proofErr w:type="gramEnd"/>
      <w:r w:rsidRPr="00BD3601">
        <w:rPr>
          <w:rFonts w:ascii="Times New Roman" w:hAnsi="Times New Roman" w:cs="Times New Roman"/>
          <w:sz w:val="28"/>
          <w:szCs w:val="28"/>
        </w:rPr>
        <w:t>]</w:t>
      </w:r>
    </w:p>
    <w:p w14:paraId="25F98671" w14:textId="6349F464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 [168 205]]</w:t>
      </w:r>
    </w:p>
    <w:p w14:paraId="70A7753D" w14:textId="17190088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Precision: 0.85 for class 0, 0.67 for class 1</w:t>
      </w:r>
    </w:p>
    <w:p w14:paraId="63499D58" w14:textId="771F5005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Recall: 0.90 for class 0, 0.55 for class 1</w:t>
      </w:r>
    </w:p>
    <w:p w14:paraId="1A26204C" w14:textId="4E774A0B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F1-Score: 0.88 for class 0, 0.61 for class 1</w:t>
      </w:r>
    </w:p>
    <w:p w14:paraId="43B1C998" w14:textId="7B81AA4C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Accuracy: 0.81</w:t>
      </w:r>
    </w:p>
    <w:p w14:paraId="168F98B9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1DE2B625" w14:textId="27319DD6" w:rsidR="00BD3601" w:rsidRPr="00E276CB" w:rsidRDefault="00BD3601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="00E276CB" w:rsidRPr="00E276CB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E276CB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</w:p>
    <w:p w14:paraId="1D72611E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6CF52A43" w14:textId="10E6B666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Confusion Matrix:</w:t>
      </w:r>
    </w:p>
    <w:p w14:paraId="14632F8C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[[923 113]</w:t>
      </w:r>
    </w:p>
    <w:p w14:paraId="3C23D438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 [179 194]]</w:t>
      </w:r>
    </w:p>
    <w:p w14:paraId="45913153" w14:textId="3DD0CC72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E13D8" w14:textId="2D326120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Precision: 0.84 for class 0, 0.63 for class 1</w:t>
      </w:r>
    </w:p>
    <w:p w14:paraId="12EC2561" w14:textId="19849FAF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Recall: 0.89 for class 0, 0.52 for class 1</w:t>
      </w:r>
    </w:p>
    <w:p w14:paraId="0862C0E6" w14:textId="56151B2B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F1-Score: 0.86 for class 0, 0.57 for class 1</w:t>
      </w:r>
    </w:p>
    <w:p w14:paraId="4F8EF60B" w14:textId="1DF94BB2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Accuracy: 0.79</w:t>
      </w:r>
    </w:p>
    <w:p w14:paraId="3A81F091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25F6CC16" w14:textId="7DF02F95" w:rsidR="00BD3601" w:rsidRPr="00E276CB" w:rsidRDefault="00BD3601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="00E276CB" w:rsidRPr="00E276C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276CB">
        <w:rPr>
          <w:rFonts w:ascii="Times New Roman" w:hAnsi="Times New Roman" w:cs="Times New Roman"/>
          <w:b/>
          <w:bCs/>
          <w:sz w:val="28"/>
          <w:szCs w:val="28"/>
        </w:rPr>
        <w:t>SVM</w:t>
      </w:r>
    </w:p>
    <w:p w14:paraId="08002091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536DD6A8" w14:textId="039B48A0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Confusion Matrix:</w:t>
      </w:r>
    </w:p>
    <w:p w14:paraId="37D0D2BC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[[</w:t>
      </w:r>
      <w:proofErr w:type="gramStart"/>
      <w:r w:rsidRPr="00BD3601">
        <w:rPr>
          <w:rFonts w:ascii="Times New Roman" w:hAnsi="Times New Roman" w:cs="Times New Roman"/>
          <w:sz w:val="28"/>
          <w:szCs w:val="28"/>
        </w:rPr>
        <w:t>954  82</w:t>
      </w:r>
      <w:proofErr w:type="gramEnd"/>
      <w:r w:rsidRPr="00BD3601">
        <w:rPr>
          <w:rFonts w:ascii="Times New Roman" w:hAnsi="Times New Roman" w:cs="Times New Roman"/>
          <w:sz w:val="28"/>
          <w:szCs w:val="28"/>
        </w:rPr>
        <w:t>]</w:t>
      </w:r>
    </w:p>
    <w:p w14:paraId="613138C2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 [184 189]]</w:t>
      </w:r>
    </w:p>
    <w:p w14:paraId="385B48BD" w14:textId="504FA6DA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024178" w14:textId="4071F755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Precision: 0.84 for class 0, 0.70 for class 1</w:t>
      </w:r>
    </w:p>
    <w:p w14:paraId="6E966505" w14:textId="44C49A92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Recall: 0.92 for class 0, 0.51 for class 1</w:t>
      </w:r>
    </w:p>
    <w:p w14:paraId="1AAE5526" w14:textId="25A2A601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F1-Score: 0.88 for class 0, 0.59 for class 1</w:t>
      </w:r>
    </w:p>
    <w:p w14:paraId="2D054EAD" w14:textId="52A670E6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Accuracy: 0.81</w:t>
      </w:r>
    </w:p>
    <w:p w14:paraId="3FA7FB58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2A623729" w14:textId="3834D8B0" w:rsidR="00BD3601" w:rsidRPr="00E276CB" w:rsidRDefault="00BD3601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Pr="00E276CB">
        <w:rPr>
          <w:rFonts w:ascii="Times New Roman" w:hAnsi="Times New Roman" w:cs="Times New Roman"/>
          <w:b/>
          <w:bCs/>
          <w:sz w:val="28"/>
          <w:szCs w:val="28"/>
        </w:rPr>
        <w:t>Best Parameters and Scores</w:t>
      </w:r>
    </w:p>
    <w:p w14:paraId="14EAF1B8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1447E0CF" w14:textId="555760E2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Logistic Regression:</w:t>
      </w:r>
    </w:p>
    <w:p w14:paraId="24882B2F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- Best Parameters: </w:t>
      </w:r>
      <w:proofErr w:type="gramStart"/>
      <w:r w:rsidRPr="00BD3601">
        <w:rPr>
          <w:rFonts w:ascii="Times New Roman" w:hAnsi="Times New Roman" w:cs="Times New Roman"/>
          <w:sz w:val="28"/>
          <w:szCs w:val="28"/>
        </w:rPr>
        <w:t>`{</w:t>
      </w:r>
      <w:proofErr w:type="gramEnd"/>
      <w:r w:rsidRPr="00BD3601">
        <w:rPr>
          <w:rFonts w:ascii="Times New Roman" w:hAnsi="Times New Roman" w:cs="Times New Roman"/>
          <w:sz w:val="28"/>
          <w:szCs w:val="28"/>
        </w:rPr>
        <w:t>'C': 100, 'solver': '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liblinear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'}`</w:t>
      </w:r>
    </w:p>
    <w:p w14:paraId="16ED7694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- Best Score: 0.80</w:t>
      </w:r>
    </w:p>
    <w:p w14:paraId="2EEAD0B3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01554111" w14:textId="0D1B923F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Gradient Boosting:</w:t>
      </w:r>
    </w:p>
    <w:p w14:paraId="3EADDB14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- Best Parameters: </w:t>
      </w:r>
      <w:proofErr w:type="gramStart"/>
      <w:r w:rsidRPr="00BD3601">
        <w:rPr>
          <w:rFonts w:ascii="Times New Roman" w:hAnsi="Times New Roman" w:cs="Times New Roman"/>
          <w:sz w:val="28"/>
          <w:szCs w:val="28"/>
        </w:rPr>
        <w:t>`{</w:t>
      </w:r>
      <w:proofErr w:type="gramEnd"/>
      <w:r w:rsidRPr="00BD360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': 0.2, '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': 3, '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': 50}`</w:t>
      </w:r>
    </w:p>
    <w:p w14:paraId="2EBA670F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- Best Score: 0.80</w:t>
      </w:r>
    </w:p>
    <w:p w14:paraId="401072C1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520F3AD1" w14:textId="4CE80EBC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- SVM:</w:t>
      </w:r>
    </w:p>
    <w:p w14:paraId="2D504290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- Best Parameters: </w:t>
      </w:r>
      <w:proofErr w:type="gramStart"/>
      <w:r w:rsidRPr="00BD3601">
        <w:rPr>
          <w:rFonts w:ascii="Times New Roman" w:hAnsi="Times New Roman" w:cs="Times New Roman"/>
          <w:sz w:val="28"/>
          <w:szCs w:val="28"/>
        </w:rPr>
        <w:t>`{</w:t>
      </w:r>
      <w:proofErr w:type="gramEnd"/>
      <w:r w:rsidRPr="00BD3601">
        <w:rPr>
          <w:rFonts w:ascii="Times New Roman" w:hAnsi="Times New Roman" w:cs="Times New Roman"/>
          <w:sz w:val="28"/>
          <w:szCs w:val="28"/>
        </w:rPr>
        <w:t>'C': 10, 'gamma': 'scale', 'kernel': '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>'}`</w:t>
      </w:r>
    </w:p>
    <w:p w14:paraId="7B165198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 - Best Score: 0.80</w:t>
      </w:r>
    </w:p>
    <w:p w14:paraId="224538C5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549F9D7B" w14:textId="384926A9" w:rsidR="00BD3601" w:rsidRPr="00E276CB" w:rsidRDefault="00BD3601" w:rsidP="00BD360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Pr="00E276CB">
        <w:rPr>
          <w:rFonts w:ascii="Times New Roman" w:hAnsi="Times New Roman" w:cs="Times New Roman"/>
          <w:b/>
          <w:bCs/>
          <w:i/>
          <w:iCs/>
          <w:sz w:val="32"/>
          <w:szCs w:val="32"/>
        </w:rPr>
        <w:t>4. Churn Prediction and Recommendations</w:t>
      </w:r>
    </w:p>
    <w:p w14:paraId="0A694F34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0510375D" w14:textId="5E699A8C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Top Predicted Churners</w:t>
      </w:r>
    </w:p>
    <w:p w14:paraId="5A28AA79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144BE52A" w14:textId="34F4B1DF" w:rsid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The top customers predicted to churn with the highest probabilities are listed below:</w:t>
      </w:r>
    </w:p>
    <w:tbl>
      <w:tblPr>
        <w:tblStyle w:val="TableGrid"/>
        <w:tblW w:w="9498" w:type="dxa"/>
        <w:tblInd w:w="-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985"/>
        <w:gridCol w:w="2268"/>
        <w:gridCol w:w="2268"/>
        <w:gridCol w:w="2977"/>
      </w:tblGrid>
      <w:tr w:rsidR="00846D09" w14:paraId="1A76B74B" w14:textId="77777777" w:rsidTr="00331BAA">
        <w:trPr>
          <w:trHeight w:val="715"/>
        </w:trPr>
        <w:tc>
          <w:tcPr>
            <w:tcW w:w="1985" w:type="dxa"/>
            <w:shd w:val="clear" w:color="auto" w:fill="E7E6E6" w:themeFill="background2"/>
          </w:tcPr>
          <w:p w14:paraId="1BC6E3C2" w14:textId="4EBF82F1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381C41AD" w14:textId="4F9B4715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Churn Probability</w:t>
            </w:r>
          </w:p>
        </w:tc>
        <w:tc>
          <w:tcPr>
            <w:tcW w:w="2268" w:type="dxa"/>
            <w:shd w:val="clear" w:color="auto" w:fill="E7E6E6" w:themeFill="background2"/>
          </w:tcPr>
          <w:p w14:paraId="2F1051AB" w14:textId="730394E3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Churn Prediction</w:t>
            </w:r>
          </w:p>
        </w:tc>
        <w:tc>
          <w:tcPr>
            <w:tcW w:w="2977" w:type="dxa"/>
            <w:shd w:val="clear" w:color="auto" w:fill="E7E6E6" w:themeFill="background2"/>
          </w:tcPr>
          <w:p w14:paraId="2019D7C0" w14:textId="3A0B6958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Recommended Action</w:t>
            </w:r>
          </w:p>
        </w:tc>
      </w:tr>
      <w:tr w:rsidR="00331BAA" w14:paraId="465C16EA" w14:textId="77777777" w:rsidTr="00331BAA">
        <w:tc>
          <w:tcPr>
            <w:tcW w:w="1985" w:type="dxa"/>
            <w:shd w:val="clear" w:color="auto" w:fill="E7E6E6" w:themeFill="background2"/>
          </w:tcPr>
          <w:p w14:paraId="57628A37" w14:textId="41913B52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D09">
              <w:rPr>
                <w:rFonts w:ascii="Times New Roman" w:hAnsi="Times New Roman" w:cs="Times New Roman"/>
                <w:sz w:val="28"/>
                <w:szCs w:val="28"/>
              </w:rPr>
              <w:t>7216-EWTRS</w:t>
            </w:r>
          </w:p>
        </w:tc>
        <w:tc>
          <w:tcPr>
            <w:tcW w:w="2268" w:type="dxa"/>
            <w:shd w:val="clear" w:color="auto" w:fill="E7E6E6" w:themeFill="background2"/>
          </w:tcPr>
          <w:p w14:paraId="7A5D553D" w14:textId="2ABD2E91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2268" w:type="dxa"/>
            <w:shd w:val="clear" w:color="auto" w:fill="E7E6E6" w:themeFill="background2"/>
          </w:tcPr>
          <w:p w14:paraId="699C0FA0" w14:textId="5489413B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E7E6E6" w:themeFill="background2"/>
          </w:tcPr>
          <w:p w14:paraId="231060BE" w14:textId="718FBD3B" w:rsidR="00846D09" w:rsidRPr="00846D09" w:rsidRDefault="00846D09" w:rsidP="00BD3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D09">
              <w:rPr>
                <w:rFonts w:ascii="Times New Roman" w:hAnsi="Times New Roman" w:cs="Times New Roman"/>
                <w:sz w:val="24"/>
                <w:szCs w:val="24"/>
              </w:rPr>
              <w:t>Offer a discount on the next bill</w:t>
            </w:r>
          </w:p>
        </w:tc>
      </w:tr>
      <w:tr w:rsidR="00846D09" w14:paraId="6847DB7F" w14:textId="77777777" w:rsidTr="00331BAA">
        <w:tc>
          <w:tcPr>
            <w:tcW w:w="1985" w:type="dxa"/>
            <w:shd w:val="clear" w:color="auto" w:fill="E7E6E6" w:themeFill="background2"/>
          </w:tcPr>
          <w:p w14:paraId="55E7EA32" w14:textId="45B9D3F5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D09">
              <w:rPr>
                <w:rFonts w:ascii="Times New Roman" w:hAnsi="Times New Roman" w:cs="Times New Roman"/>
                <w:sz w:val="28"/>
                <w:szCs w:val="28"/>
              </w:rPr>
              <w:t>6910-HADCM</w:t>
            </w:r>
          </w:p>
        </w:tc>
        <w:tc>
          <w:tcPr>
            <w:tcW w:w="2268" w:type="dxa"/>
            <w:shd w:val="clear" w:color="auto" w:fill="E7E6E6" w:themeFill="background2"/>
          </w:tcPr>
          <w:p w14:paraId="3D105C2D" w14:textId="6DA583F9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2268" w:type="dxa"/>
            <w:shd w:val="clear" w:color="auto" w:fill="E7E6E6" w:themeFill="background2"/>
          </w:tcPr>
          <w:p w14:paraId="37AD0649" w14:textId="2CC9CB4E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E7E6E6" w:themeFill="background2"/>
          </w:tcPr>
          <w:p w14:paraId="03D6F37E" w14:textId="2585D92D" w:rsidR="00846D09" w:rsidRPr="00846D09" w:rsidRDefault="00846D09" w:rsidP="00BD3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D09">
              <w:rPr>
                <w:rFonts w:ascii="Times New Roman" w:hAnsi="Times New Roman" w:cs="Times New Roman"/>
                <w:sz w:val="24"/>
                <w:szCs w:val="24"/>
              </w:rPr>
              <w:t>Offer a discount on the next bill</w:t>
            </w:r>
          </w:p>
        </w:tc>
      </w:tr>
      <w:tr w:rsidR="00846D09" w14:paraId="4D233F44" w14:textId="77777777" w:rsidTr="00331BAA">
        <w:tc>
          <w:tcPr>
            <w:tcW w:w="1985" w:type="dxa"/>
            <w:shd w:val="clear" w:color="auto" w:fill="E7E6E6" w:themeFill="background2"/>
          </w:tcPr>
          <w:p w14:paraId="27BC9638" w14:textId="5ED5A5EF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D09">
              <w:rPr>
                <w:rFonts w:ascii="Times New Roman" w:hAnsi="Times New Roman" w:cs="Times New Roman"/>
                <w:sz w:val="28"/>
                <w:szCs w:val="28"/>
              </w:rPr>
              <w:t>3068-OMWZA</w:t>
            </w:r>
          </w:p>
        </w:tc>
        <w:tc>
          <w:tcPr>
            <w:tcW w:w="2268" w:type="dxa"/>
            <w:shd w:val="clear" w:color="auto" w:fill="E7E6E6" w:themeFill="background2"/>
          </w:tcPr>
          <w:p w14:paraId="08DB9839" w14:textId="265245F8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2268" w:type="dxa"/>
            <w:shd w:val="clear" w:color="auto" w:fill="E7E6E6" w:themeFill="background2"/>
          </w:tcPr>
          <w:p w14:paraId="6B6B66D2" w14:textId="4E5BA4B0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E7E6E6" w:themeFill="background2"/>
          </w:tcPr>
          <w:p w14:paraId="12547543" w14:textId="1D04396F" w:rsidR="00846D09" w:rsidRPr="00846D09" w:rsidRDefault="00846D09" w:rsidP="00BD3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D09">
              <w:rPr>
                <w:rFonts w:ascii="Times New Roman" w:hAnsi="Times New Roman" w:cs="Times New Roman"/>
                <w:sz w:val="24"/>
                <w:szCs w:val="24"/>
              </w:rPr>
              <w:t>Offer a discount on the next bill</w:t>
            </w:r>
          </w:p>
        </w:tc>
      </w:tr>
      <w:tr w:rsidR="00846D09" w14:paraId="1E97E9AD" w14:textId="77777777" w:rsidTr="00331BAA">
        <w:tc>
          <w:tcPr>
            <w:tcW w:w="1985" w:type="dxa"/>
            <w:shd w:val="clear" w:color="auto" w:fill="E7E6E6" w:themeFill="background2"/>
          </w:tcPr>
          <w:p w14:paraId="5C3EE8D2" w14:textId="522EC8A6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D09">
              <w:rPr>
                <w:rFonts w:ascii="Times New Roman" w:hAnsi="Times New Roman" w:cs="Times New Roman"/>
                <w:sz w:val="28"/>
                <w:szCs w:val="28"/>
              </w:rPr>
              <w:t>5192-EBGOV</w:t>
            </w:r>
          </w:p>
        </w:tc>
        <w:tc>
          <w:tcPr>
            <w:tcW w:w="2268" w:type="dxa"/>
            <w:shd w:val="clear" w:color="auto" w:fill="E7E6E6" w:themeFill="background2"/>
          </w:tcPr>
          <w:p w14:paraId="7476A750" w14:textId="3F874312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2268" w:type="dxa"/>
            <w:shd w:val="clear" w:color="auto" w:fill="E7E6E6" w:themeFill="background2"/>
          </w:tcPr>
          <w:p w14:paraId="06FD9EE7" w14:textId="33B1FDA0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E7E6E6" w:themeFill="background2"/>
          </w:tcPr>
          <w:p w14:paraId="4AC5BAB1" w14:textId="2D727E84" w:rsidR="00846D09" w:rsidRPr="00846D09" w:rsidRDefault="00846D09" w:rsidP="00BD3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D09">
              <w:rPr>
                <w:rFonts w:ascii="Times New Roman" w:hAnsi="Times New Roman" w:cs="Times New Roman"/>
                <w:sz w:val="24"/>
                <w:szCs w:val="24"/>
              </w:rPr>
              <w:t>Offer a discount on the next bill</w:t>
            </w:r>
          </w:p>
        </w:tc>
      </w:tr>
      <w:tr w:rsidR="00846D09" w14:paraId="092E080F" w14:textId="77777777" w:rsidTr="00331BAA">
        <w:tc>
          <w:tcPr>
            <w:tcW w:w="1985" w:type="dxa"/>
            <w:shd w:val="clear" w:color="auto" w:fill="E7E6E6" w:themeFill="background2"/>
          </w:tcPr>
          <w:p w14:paraId="44EC4F5D" w14:textId="570934D4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D09">
              <w:rPr>
                <w:rFonts w:ascii="Times New Roman" w:hAnsi="Times New Roman" w:cs="Times New Roman"/>
                <w:sz w:val="28"/>
                <w:szCs w:val="28"/>
              </w:rPr>
              <w:t>1455-UGQVH</w:t>
            </w:r>
          </w:p>
        </w:tc>
        <w:tc>
          <w:tcPr>
            <w:tcW w:w="2268" w:type="dxa"/>
            <w:shd w:val="clear" w:color="auto" w:fill="E7E6E6" w:themeFill="background2"/>
          </w:tcPr>
          <w:p w14:paraId="38AD817F" w14:textId="6A9BCCC5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2268" w:type="dxa"/>
            <w:shd w:val="clear" w:color="auto" w:fill="E7E6E6" w:themeFill="background2"/>
          </w:tcPr>
          <w:p w14:paraId="734DAF63" w14:textId="760B89CA" w:rsidR="00846D09" w:rsidRDefault="00846D09" w:rsidP="00BD3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E7E6E6" w:themeFill="background2"/>
          </w:tcPr>
          <w:p w14:paraId="064E6965" w14:textId="17AA7B03" w:rsidR="00846D09" w:rsidRPr="00846D09" w:rsidRDefault="00846D09" w:rsidP="00BD3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D09">
              <w:rPr>
                <w:rFonts w:ascii="Times New Roman" w:hAnsi="Times New Roman" w:cs="Times New Roman"/>
                <w:sz w:val="24"/>
                <w:szCs w:val="24"/>
              </w:rPr>
              <w:t>Offer a discount on the next bill</w:t>
            </w:r>
          </w:p>
        </w:tc>
      </w:tr>
    </w:tbl>
    <w:p w14:paraId="22AC6C32" w14:textId="77777777" w:rsidR="00846D09" w:rsidRPr="00BD3601" w:rsidRDefault="00846D09" w:rsidP="00BD3601">
      <w:pPr>
        <w:rPr>
          <w:rFonts w:ascii="Times New Roman" w:hAnsi="Times New Roman" w:cs="Times New Roman"/>
          <w:sz w:val="28"/>
          <w:szCs w:val="28"/>
        </w:rPr>
      </w:pPr>
    </w:p>
    <w:p w14:paraId="3EA330A2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158D8F6B" w14:textId="145AD90F" w:rsidR="00BD3601" w:rsidRPr="00846D09" w:rsidRDefault="00BD3601" w:rsidP="00BD36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 </w:t>
      </w:r>
      <w:r w:rsidRPr="00846D09">
        <w:rPr>
          <w:rFonts w:ascii="Times New Roman" w:hAnsi="Times New Roman" w:cs="Times New Roman"/>
          <w:b/>
          <w:bCs/>
          <w:sz w:val="28"/>
          <w:szCs w:val="28"/>
        </w:rPr>
        <w:t>Recommendations to Reduce Churn</w:t>
      </w:r>
    </w:p>
    <w:p w14:paraId="72C3CA2B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5C2FCCB4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>Based on the analysis, the following strategies are recommended to reduce churn:</w:t>
      </w:r>
    </w:p>
    <w:p w14:paraId="30CD039D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441058EE" w14:textId="2ECE821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331BAA">
        <w:rPr>
          <w:rFonts w:ascii="Times New Roman" w:hAnsi="Times New Roman" w:cs="Times New Roman"/>
          <w:b/>
          <w:bCs/>
          <w:sz w:val="28"/>
          <w:szCs w:val="28"/>
        </w:rPr>
        <w:t>1. Tenure:</w:t>
      </w:r>
      <w:r w:rsidRPr="00BD3601">
        <w:rPr>
          <w:rFonts w:ascii="Times New Roman" w:hAnsi="Times New Roman" w:cs="Times New Roman"/>
          <w:sz w:val="28"/>
          <w:szCs w:val="28"/>
        </w:rPr>
        <w:t xml:space="preserve"> Customers with shorter tenure are more likely to churn. Implement strategies to improve customer experience early in their subscription.</w:t>
      </w:r>
    </w:p>
    <w:p w14:paraId="42307375" w14:textId="0F603E19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331BA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31BAA">
        <w:rPr>
          <w:rFonts w:ascii="Times New Roman" w:hAnsi="Times New Roman" w:cs="Times New Roman"/>
          <w:b/>
          <w:bCs/>
          <w:sz w:val="28"/>
          <w:szCs w:val="28"/>
        </w:rPr>
        <w:t>InternetService_Fiber</w:t>
      </w:r>
      <w:proofErr w:type="spellEnd"/>
      <w:r w:rsidRPr="00331BAA">
        <w:rPr>
          <w:rFonts w:ascii="Times New Roman" w:hAnsi="Times New Roman" w:cs="Times New Roman"/>
          <w:b/>
          <w:bCs/>
          <w:sz w:val="28"/>
          <w:szCs w:val="28"/>
        </w:rPr>
        <w:t xml:space="preserve"> optic:</w:t>
      </w:r>
      <w:r w:rsidRPr="00BD3601">
        <w:rPr>
          <w:rFonts w:ascii="Times New Roman" w:hAnsi="Times New Roman" w:cs="Times New Roman"/>
          <w:sz w:val="28"/>
          <w:szCs w:val="28"/>
        </w:rPr>
        <w:t xml:space="preserve"> Customers with Fiber optic internet service show higher churn rates. Consider offering tailored promotions or discounts to retain these customers.</w:t>
      </w:r>
    </w:p>
    <w:p w14:paraId="57CA36E7" w14:textId="44894A2C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331BA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31BAA">
        <w:rPr>
          <w:rFonts w:ascii="Times New Roman" w:hAnsi="Times New Roman" w:cs="Times New Roman"/>
          <w:b/>
          <w:bCs/>
          <w:sz w:val="28"/>
          <w:szCs w:val="28"/>
        </w:rPr>
        <w:t>PaymentMethod_Electronic</w:t>
      </w:r>
      <w:proofErr w:type="spellEnd"/>
      <w:r w:rsidRPr="00331BAA">
        <w:rPr>
          <w:rFonts w:ascii="Times New Roman" w:hAnsi="Times New Roman" w:cs="Times New Roman"/>
          <w:b/>
          <w:bCs/>
          <w:sz w:val="28"/>
          <w:szCs w:val="28"/>
        </w:rPr>
        <w:t xml:space="preserve"> check:</w:t>
      </w:r>
      <w:r w:rsidRPr="00BD3601">
        <w:rPr>
          <w:rFonts w:ascii="Times New Roman" w:hAnsi="Times New Roman" w:cs="Times New Roman"/>
          <w:sz w:val="28"/>
          <w:szCs w:val="28"/>
        </w:rPr>
        <w:t xml:space="preserve"> Customers using electronic checks have a higher churn rate. Explore offering alternative payment methods or incentives for using other payment methods.</w:t>
      </w:r>
    </w:p>
    <w:p w14:paraId="03A92F3D" w14:textId="34672339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331BAA">
        <w:rPr>
          <w:rFonts w:ascii="Times New Roman" w:hAnsi="Times New Roman" w:cs="Times New Roman"/>
          <w:b/>
          <w:bCs/>
          <w:sz w:val="28"/>
          <w:szCs w:val="28"/>
        </w:rPr>
        <w:t xml:space="preserve">4. Contract Type: </w:t>
      </w:r>
      <w:r w:rsidRPr="00BD3601">
        <w:rPr>
          <w:rFonts w:ascii="Times New Roman" w:hAnsi="Times New Roman" w:cs="Times New Roman"/>
          <w:sz w:val="28"/>
          <w:szCs w:val="28"/>
        </w:rPr>
        <w:t>Customers with month-to-month or one-year contracts have a higher churn rate compared to those with two-year contracts. Consider promoting longer-term contracts with additional benefits.</w:t>
      </w:r>
    </w:p>
    <w:p w14:paraId="0C85D92E" w14:textId="04D2E412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331BAA">
        <w:rPr>
          <w:rFonts w:ascii="Times New Roman" w:hAnsi="Times New Roman" w:cs="Times New Roman"/>
          <w:b/>
          <w:bCs/>
          <w:sz w:val="28"/>
          <w:szCs w:val="28"/>
        </w:rPr>
        <w:t>5. Customer Support:</w:t>
      </w:r>
      <w:r w:rsidRPr="00BD3601">
        <w:rPr>
          <w:rFonts w:ascii="Times New Roman" w:hAnsi="Times New Roman" w:cs="Times New Roman"/>
          <w:sz w:val="28"/>
          <w:szCs w:val="28"/>
        </w:rPr>
        <w:t xml:space="preserve"> Enhancing customer support services could address issues leading to higher churn rates.</w:t>
      </w:r>
    </w:p>
    <w:p w14:paraId="05E97F06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3BFE298A" w14:textId="4EA6967E" w:rsidR="00BD3601" w:rsidRDefault="00BD3601" w:rsidP="00BD360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46D0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5. Conclusion</w:t>
      </w:r>
    </w:p>
    <w:p w14:paraId="55F3AB4E" w14:textId="77777777" w:rsidR="00846D09" w:rsidRPr="00846D09" w:rsidRDefault="00846D09" w:rsidP="00BD360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8C0B6EC" w14:textId="41E23812" w:rsid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  <w:r w:rsidRPr="00BD3601">
        <w:rPr>
          <w:rFonts w:ascii="Times New Roman" w:hAnsi="Times New Roman" w:cs="Times New Roman"/>
          <w:sz w:val="28"/>
          <w:szCs w:val="28"/>
        </w:rPr>
        <w:t xml:space="preserve">The churn prediction models provide valuable insights into customer </w:t>
      </w:r>
      <w:proofErr w:type="spellStart"/>
      <w:r w:rsidRPr="00BD3601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D3601">
        <w:rPr>
          <w:rFonts w:ascii="Times New Roman" w:hAnsi="Times New Roman" w:cs="Times New Roman"/>
          <w:sz w:val="28"/>
          <w:szCs w:val="28"/>
        </w:rPr>
        <w:t xml:space="preserve"> and help identify those at high risk of leaving. Implementing the recommended actions and strategies based on these insights can aid in reducing churn and improving customer retention.</w:t>
      </w:r>
    </w:p>
    <w:p w14:paraId="066638BC" w14:textId="77777777" w:rsid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p w14:paraId="4D02B7C5" w14:textId="77777777" w:rsidR="00BD3601" w:rsidRPr="00BD3601" w:rsidRDefault="00BD3601" w:rsidP="00BD3601">
      <w:pPr>
        <w:rPr>
          <w:rFonts w:ascii="Times New Roman" w:hAnsi="Times New Roman" w:cs="Times New Roman"/>
          <w:sz w:val="28"/>
          <w:szCs w:val="28"/>
        </w:rPr>
      </w:pPr>
    </w:p>
    <w:sectPr w:rsidR="00BD3601" w:rsidRPr="00BD3601" w:rsidSect="00BD36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01"/>
    <w:rsid w:val="00331BAA"/>
    <w:rsid w:val="004F5C13"/>
    <w:rsid w:val="00846D09"/>
    <w:rsid w:val="00BD3601"/>
    <w:rsid w:val="00C700A4"/>
    <w:rsid w:val="00D43CFA"/>
    <w:rsid w:val="00D4589F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5B60"/>
  <w15:chartTrackingRefBased/>
  <w15:docId w15:val="{A5483CEB-EF19-46DB-B865-ED99F07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Donekar</dc:creator>
  <cp:keywords/>
  <dc:description/>
  <cp:lastModifiedBy>Pranay Donekar</cp:lastModifiedBy>
  <cp:revision>1</cp:revision>
  <cp:lastPrinted>2024-09-12T10:45:00Z</cp:lastPrinted>
  <dcterms:created xsi:type="dcterms:W3CDTF">2024-09-12T04:23:00Z</dcterms:created>
  <dcterms:modified xsi:type="dcterms:W3CDTF">2024-09-12T10:46:00Z</dcterms:modified>
</cp:coreProperties>
</file>