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Mathematical Foundations of AI/ML: The Role of Composition Tables in Function Mapping and Model Design</w:t>
      </w:r>
    </w:p>
    <w:p>
      <w:pPr>
        <w:pStyle w:val="Heading1"/>
      </w:pPr>
      <w:r>
        <w:t>Abstract</w:t>
      </w:r>
    </w:p>
    <w:p>
      <w:r>
        <w:t>Artificial Intelligence (AI) and Machine Learning (ML) rely heavily on mathematical principles to model real-world problems and deliver accurate predictions. One essential yet often underemphasized concept is the composition table, which provides a structured way to understand function composition in AI/ML pipelines. This paper explores the theoretical underpinnings and practical applications of composition tables in designing, analyzing, and optimizing machine learning models.</w:t>
      </w:r>
    </w:p>
    <w:p>
      <w:pPr>
        <w:pStyle w:val="Heading1"/>
      </w:pPr>
      <w:r>
        <w:t>Introduction</w:t>
      </w:r>
    </w:p>
    <w:p>
      <w:r>
        <w:t>Modern AI/ML systems are built upon mathematical models that simulate intelligent behavior. Among the mathematical tools employed, functions and their compositions are fundamental. A composition table represents how multiple functions interact and map inputs to outputs when combined. Understanding this is critical in designing layered models such as neural networks, decision trees, and feature engineering pipelines.</w:t>
      </w:r>
    </w:p>
    <w:p>
      <w:pPr>
        <w:pStyle w:val="Heading1"/>
      </w:pPr>
      <w:r>
        <w:t>Definition of Composition and Composition Table</w:t>
      </w:r>
    </w:p>
    <w:p>
      <w:r>
        <w:t>Function composition refers to applying one function to the results of another, mathematically expressed as:</w:t>
        <w:br/>
        <w:br/>
        <w:t>(f ∘ g)(x) = f(g(x))</w:t>
        <w:br/>
        <w:br/>
        <w:t>A composition table is a tabular method that helps visualize and analyze how different functions or transformations combine in a system. This concept is particularly relevant in AI/ML, where models consist of multiple layers or stages of processing.</w:t>
        <w:br/>
        <w:br/>
        <w:t>Example Table:</w:t>
        <w:br/>
        <w:br/>
        <w:t>Input (x) | g(x) | f(g(x))</w:t>
        <w:br/>
        <w:t>----------|------|---------</w:t>
        <w:br/>
        <w:t>1         | 3    | 9</w:t>
        <w:br/>
        <w:t>2         | 4    | 16</w:t>
        <w:br/>
        <w:t>3         | 5    | 25</w:t>
        <w:br/>
        <w:br/>
        <w:t>Let g(x) = x + 2 and f(x) = x^2, then f(g(x)) = (x + 2)^2.</w:t>
      </w:r>
    </w:p>
    <w:p>
      <w:pPr>
        <w:pStyle w:val="Heading1"/>
      </w:pPr>
      <w:r>
        <w:t>Applications in AI/ML</w:t>
      </w:r>
    </w:p>
    <w:p>
      <w:r>
        <w:t>Neural Networks:</w:t>
        <w:br/>
        <w:t>In deep learning, each layer can be seen as a function:</w:t>
        <w:br/>
        <w:t>y = f_n(f_{n-1}(...f_1(x)...))</w:t>
        <w:br/>
        <w:t>A composition table can help analyze intermediate outputs and understand how inputs transform across layers.</w:t>
        <w:br/>
        <w:br/>
        <w:t>Feature Engineering Pipelines:</w:t>
        <w:br/>
        <w:t>Data preprocessing steps—such as normalization, encoding, and dimensionality reduction—are functions composed sequentially. Composition tables aid in verifying the integrity of data transformations.</w:t>
        <w:br/>
        <w:br/>
        <w:t>Transfer Learning:</w:t>
        <w:br/>
        <w:t>In transfer learning, pre-trained models are partially reused. A composition table can model how new functions (e.g., new output layers) interact with existing ones.</w:t>
      </w:r>
    </w:p>
    <w:p>
      <w:pPr>
        <w:pStyle w:val="Heading1"/>
      </w:pPr>
      <w:r>
        <w:t>Benefits of Using Composition Tables in ML</w:t>
      </w:r>
    </w:p>
    <w:p>
      <w:r>
        <w:t>• Visualization: Clarifies the flow of data through composite functions.</w:t>
        <w:br/>
        <w:t>• Debugging: Helps isolate errors in function chains.</w:t>
        <w:br/>
        <w:t>• Optimization: Supports rearranging or simplifying function compositions for computational efficiency.</w:t>
      </w:r>
    </w:p>
    <w:p>
      <w:pPr>
        <w:pStyle w:val="Heading1"/>
      </w:pPr>
      <w:r>
        <w:t>Conclusion</w:t>
      </w:r>
    </w:p>
    <w:p>
      <w:r>
        <w:t>Mathematics is the backbone of AI/ML, and understanding function composition through composition tables provides clarity and structure in system design. Whether in neural networks, data pipelines, or transfer learning, the composition table remains a powerful yet simple tool for organizing and optimizing complex function interactions.</w:t>
      </w:r>
    </w:p>
    <w:p>
      <w:pPr>
        <w:pStyle w:val="Heading1"/>
      </w:pPr>
      <w:r>
        <w:t>References</w:t>
      </w:r>
    </w:p>
    <w:p>
      <w:r>
        <w:t>1. Goodfellow, I., Bengio, Y., &amp; Courville, A. (2016). Deep Learning. MIT Press.</w:t>
        <w:br/>
        <w:t>2. Bishop, C. M. (2006). Pattern Recognition and Machine Learning. Springer.</w:t>
        <w:br/>
        <w:t>3. Strang, G. (2009). Linear Algebra and Its Applications. Cengage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