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915" w:type="dxa"/>
        <w:jc w:val="center"/>
        <w:tblBorders>
          <w:top w:val="nil"/>
          <w:left w:val="nil"/>
          <w:bottom w:val="single" w:sz="12" w:space="0" w:color="548DD4"/>
          <w:right w:val="nil"/>
          <w:insideH w:val="nil"/>
          <w:insideV w:val="nil"/>
        </w:tblBorders>
        <w:tblLayout w:type="fixed"/>
        <w:tblLook w:val="0400" w:firstRow="0" w:lastRow="0" w:firstColumn="0" w:lastColumn="0" w:noHBand="0" w:noVBand="1"/>
      </w:tblPr>
      <w:tblGrid>
        <w:gridCol w:w="10915"/>
      </w:tblGrid>
      <w:tr w:rsidR="001A2E7B" w14:paraId="440E1353" w14:textId="77777777" w:rsidTr="00D61DCF">
        <w:trPr>
          <w:trHeight w:val="993"/>
          <w:jc w:val="center"/>
        </w:trPr>
        <w:tc>
          <w:tcPr>
            <w:tcW w:w="10915" w:type="dxa"/>
          </w:tcPr>
          <w:p w14:paraId="41B7D25D" w14:textId="5E86B9B4" w:rsidR="001A2E7B" w:rsidRDefault="00000000">
            <w:pPr>
              <w:pStyle w:val="Heading1"/>
              <w:framePr w:wrap="around"/>
              <w:spacing w:line="276" w:lineRule="auto"/>
              <w:rPr>
                <w:rFonts w:ascii="Calibri" w:eastAsia="Calibri" w:hAnsi="Calibri" w:cs="Calibri"/>
                <w:b/>
                <w:smallCaps/>
                <w:color w:val="4F81BD"/>
                <w:sz w:val="48"/>
                <w:szCs w:val="48"/>
              </w:rPr>
            </w:pPr>
            <w:r w:rsidRPr="00D61DCF">
              <w:rPr>
                <w:rFonts w:ascii="Calibri" w:eastAsia="Calibri" w:hAnsi="Calibri" w:cs="Calibri"/>
                <w:b/>
                <w:smallCaps/>
                <w:color w:val="548DD4" w:themeColor="text2" w:themeTint="99"/>
                <w:sz w:val="48"/>
                <w:szCs w:val="48"/>
              </w:rPr>
              <w:t xml:space="preserve">Manekar Pranay Kishore                             </w:t>
            </w:r>
            <w:r w:rsidR="004937EB">
              <w:rPr>
                <w:rFonts w:ascii="Calibri" w:eastAsia="Calibri" w:hAnsi="Calibri" w:cs="Calibri"/>
                <w:b/>
                <w:smallCaps/>
                <w:noProof/>
                <w:color w:val="4F81BD"/>
                <w:sz w:val="48"/>
                <w:szCs w:val="48"/>
              </w:rPr>
              <w:drawing>
                <wp:inline distT="0" distB="0" distL="0" distR="0" wp14:anchorId="442C4509" wp14:editId="716143A8">
                  <wp:extent cx="577850" cy="514350"/>
                  <wp:effectExtent l="0" t="0" r="0" b="0"/>
                  <wp:docPr id="146642690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8159" cy="514625"/>
                          </a:xfrm>
                          <a:prstGeom prst="rect">
                            <a:avLst/>
                          </a:prstGeom>
                          <a:ln/>
                        </pic:spPr>
                      </pic:pic>
                    </a:graphicData>
                  </a:graphic>
                </wp:inline>
              </w:drawing>
            </w:r>
            <w:r>
              <w:rPr>
                <w:rFonts w:ascii="Calibri" w:eastAsia="Calibri" w:hAnsi="Calibri" w:cs="Calibri"/>
                <w:b/>
                <w:smallCaps/>
                <w:color w:val="4F81BD"/>
                <w:sz w:val="48"/>
                <w:szCs w:val="48"/>
              </w:rPr>
              <w:t xml:space="preserve"> </w:t>
            </w:r>
            <w:r w:rsidR="004937EB">
              <w:rPr>
                <w:noProof/>
              </w:rPr>
              <w:drawing>
                <wp:inline distT="0" distB="0" distL="0" distR="0" wp14:anchorId="22EDD192" wp14:editId="188D8C28">
                  <wp:extent cx="539750" cy="501650"/>
                  <wp:effectExtent l="0" t="0" r="0" b="0"/>
                  <wp:docPr id="14664269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076" cy="501953"/>
                          </a:xfrm>
                          <a:prstGeom prst="rect">
                            <a:avLst/>
                          </a:prstGeom>
                          <a:ln/>
                        </pic:spPr>
                      </pic:pic>
                    </a:graphicData>
                  </a:graphic>
                </wp:inline>
              </w:drawing>
            </w:r>
            <w:r>
              <w:rPr>
                <w:rFonts w:ascii="Calibri" w:eastAsia="Calibri" w:hAnsi="Calibri" w:cs="Calibri"/>
                <w:b/>
                <w:smallCaps/>
                <w:color w:val="4F81BD"/>
                <w:sz w:val="48"/>
                <w:szCs w:val="48"/>
              </w:rPr>
              <w:t xml:space="preserve"> </w:t>
            </w:r>
            <w:r w:rsidR="00D61DCF" w:rsidRPr="000E75F4">
              <w:rPr>
                <w:rFonts w:ascii="Calibri" w:eastAsia="Calibri" w:hAnsi="Calibri" w:cs="Calibri"/>
                <w:b/>
                <w:smallCaps/>
                <w:noProof/>
                <w:color w:val="4F81BD"/>
                <w:sz w:val="48"/>
                <w:szCs w:val="48"/>
              </w:rPr>
              <w:drawing>
                <wp:inline distT="0" distB="0" distL="0" distR="0" wp14:anchorId="718F2380" wp14:editId="49B96A3C">
                  <wp:extent cx="615950" cy="527807"/>
                  <wp:effectExtent l="0" t="0" r="0" b="5715"/>
                  <wp:docPr id="48615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510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719" cy="531894"/>
                          </a:xfrm>
                          <a:prstGeom prst="rect">
                            <a:avLst/>
                          </a:prstGeom>
                        </pic:spPr>
                      </pic:pic>
                    </a:graphicData>
                  </a:graphic>
                </wp:inline>
              </w:drawing>
            </w:r>
          </w:p>
        </w:tc>
      </w:tr>
    </w:tbl>
    <w:tbl>
      <w:tblPr>
        <w:tblStyle w:val="a"/>
        <w:tblW w:w="10983" w:type="dxa"/>
        <w:jc w:val="center"/>
        <w:tblBorders>
          <w:top w:val="nil"/>
          <w:left w:val="nil"/>
          <w:bottom w:val="single" w:sz="12" w:space="0" w:color="548DD4"/>
          <w:right w:val="nil"/>
          <w:insideH w:val="nil"/>
          <w:insideV w:val="nil"/>
        </w:tblBorders>
        <w:tblLayout w:type="fixed"/>
        <w:tblLook w:val="0400" w:firstRow="0" w:lastRow="0" w:firstColumn="0" w:lastColumn="0" w:noHBand="0" w:noVBand="1"/>
      </w:tblPr>
      <w:tblGrid>
        <w:gridCol w:w="20"/>
        <w:gridCol w:w="10818"/>
        <w:gridCol w:w="145"/>
      </w:tblGrid>
      <w:tr w:rsidR="00B95C17" w14:paraId="49775CFD" w14:textId="77777777" w:rsidTr="000D685C">
        <w:trPr>
          <w:gridAfter w:val="1"/>
          <w:wAfter w:w="145" w:type="dxa"/>
          <w:trHeight w:val="274"/>
          <w:jc w:val="center"/>
        </w:trPr>
        <w:tc>
          <w:tcPr>
            <w:tcW w:w="10838" w:type="dxa"/>
            <w:gridSpan w:val="2"/>
          </w:tcPr>
          <w:p w14:paraId="34A56DF0" w14:textId="305104CC" w:rsidR="00B95C17" w:rsidRDefault="000D685C">
            <w:pPr>
              <w:spacing w:line="276" w:lineRule="auto"/>
              <w:rPr>
                <w:rFonts w:ascii="Calibri" w:eastAsia="Calibri" w:hAnsi="Calibri" w:cs="Calibri"/>
                <w:sz w:val="20"/>
                <w:szCs w:val="20"/>
              </w:rPr>
            </w:pPr>
            <w:r>
              <w:rPr>
                <w:rFonts w:ascii="Calibri" w:eastAsia="Calibri" w:hAnsi="Calibri" w:cs="Calibri"/>
                <w:b/>
                <w:sz w:val="20"/>
                <w:szCs w:val="20"/>
              </w:rPr>
              <w:t xml:space="preserve">        </w:t>
            </w:r>
            <w:r w:rsidR="00B95C17">
              <w:rPr>
                <w:rFonts w:ascii="Calibri" w:eastAsia="Calibri" w:hAnsi="Calibri" w:cs="Calibri"/>
                <w:b/>
                <w:sz w:val="20"/>
                <w:szCs w:val="20"/>
              </w:rPr>
              <w:t>Salesforce Developer and Admin | CRM Analytics (Tableau CRM) Developer | Trailhead Ranger</w:t>
            </w:r>
          </w:p>
        </w:tc>
      </w:tr>
      <w:tr w:rsidR="00B95C17" w14:paraId="1188644A" w14:textId="77777777" w:rsidTr="000D685C">
        <w:trPr>
          <w:trHeight w:val="139"/>
          <w:jc w:val="center"/>
        </w:trPr>
        <w:tc>
          <w:tcPr>
            <w:tcW w:w="20" w:type="dxa"/>
          </w:tcPr>
          <w:p w14:paraId="783AFE64" w14:textId="77777777" w:rsidR="00B95C17" w:rsidRDefault="00B95C17">
            <w:pPr>
              <w:spacing w:line="276" w:lineRule="auto"/>
              <w:rPr>
                <w:rFonts w:ascii="Calibri" w:eastAsia="Calibri" w:hAnsi="Calibri" w:cs="Calibri"/>
                <w:b/>
              </w:rPr>
            </w:pPr>
          </w:p>
        </w:tc>
        <w:tc>
          <w:tcPr>
            <w:tcW w:w="10963" w:type="dxa"/>
            <w:gridSpan w:val="2"/>
            <w:vAlign w:val="center"/>
          </w:tcPr>
          <w:p w14:paraId="0A3E4276" w14:textId="075B4F79" w:rsidR="00B95C17" w:rsidRPr="00924FFE" w:rsidRDefault="000D685C">
            <w:pPr>
              <w:jc w:val="both"/>
              <w:rPr>
                <w:rFonts w:ascii="Calibri" w:eastAsia="Calibri" w:hAnsi="Calibri" w:cs="Calibri"/>
                <w:b/>
                <w:color w:val="0000FF"/>
                <w:sz w:val="20"/>
                <w:szCs w:val="20"/>
                <w:u w:val="single"/>
              </w:rPr>
            </w:pPr>
            <w:r>
              <w:rPr>
                <w:rFonts w:ascii="Calibri" w:eastAsia="Calibri" w:hAnsi="Calibri" w:cs="Calibri"/>
                <w:b/>
                <w:sz w:val="20"/>
                <w:szCs w:val="20"/>
              </w:rPr>
              <w:t xml:space="preserve">        </w:t>
            </w:r>
            <w:r w:rsidR="00B95C17">
              <w:rPr>
                <w:rFonts w:ascii="Calibri" w:eastAsia="Calibri" w:hAnsi="Calibri" w:cs="Calibri"/>
                <w:b/>
                <w:sz w:val="20"/>
                <w:szCs w:val="20"/>
              </w:rPr>
              <w:t>Texas, United States|</w:t>
            </w:r>
            <w:r w:rsidR="004937EB">
              <w:rPr>
                <w:rFonts w:ascii="Calibri" w:eastAsia="Calibri" w:hAnsi="Calibri" w:cs="Calibri"/>
                <w:b/>
                <w:sz w:val="20"/>
                <w:szCs w:val="20"/>
              </w:rPr>
              <w:t xml:space="preserve"> </w:t>
            </w:r>
            <w:r w:rsidR="0031202E" w:rsidRPr="00924FFE">
              <w:rPr>
                <w:rFonts w:ascii="Calibri" w:eastAsia="Calibri" w:hAnsi="Calibri" w:cs="Calibri"/>
                <w:b/>
                <w:color w:val="0000FF"/>
                <w:sz w:val="20"/>
                <w:szCs w:val="20"/>
                <w:u w:val="single"/>
              </w:rPr>
              <w:t>pranay</w:t>
            </w:r>
            <w:r w:rsidR="00924FFE" w:rsidRPr="00924FFE">
              <w:rPr>
                <w:rFonts w:ascii="Calibri" w:eastAsia="Calibri" w:hAnsi="Calibri" w:cs="Calibri"/>
                <w:b/>
                <w:color w:val="0000FF"/>
                <w:sz w:val="20"/>
                <w:szCs w:val="20"/>
                <w:u w:val="single"/>
              </w:rPr>
              <w:t>manekar</w:t>
            </w:r>
            <w:r w:rsidR="002F520C">
              <w:rPr>
                <w:rFonts w:ascii="Calibri" w:eastAsia="Calibri" w:hAnsi="Calibri" w:cs="Calibri"/>
                <w:b/>
                <w:color w:val="0000FF"/>
                <w:sz w:val="20"/>
                <w:szCs w:val="20"/>
                <w:u w:val="single"/>
              </w:rPr>
              <w:t>92</w:t>
            </w:r>
            <w:hyperlink r:id="rId9">
              <w:r w:rsidR="00B95C17">
                <w:rPr>
                  <w:rFonts w:ascii="Calibri" w:eastAsia="Calibri" w:hAnsi="Calibri" w:cs="Calibri"/>
                  <w:b/>
                  <w:color w:val="0000FF"/>
                  <w:sz w:val="20"/>
                  <w:szCs w:val="20"/>
                  <w:u w:val="single"/>
                </w:rPr>
                <w:t>@gmail.com</w:t>
              </w:r>
            </w:hyperlink>
            <w:r w:rsidR="00924FFE">
              <w:rPr>
                <w:rFonts w:ascii="Calibri" w:eastAsia="Calibri" w:hAnsi="Calibri" w:cs="Calibri"/>
                <w:b/>
                <w:color w:val="0000FF"/>
                <w:sz w:val="20"/>
                <w:szCs w:val="20"/>
                <w:u w:val="single"/>
              </w:rPr>
              <w:t xml:space="preserve"> </w:t>
            </w:r>
            <w:r w:rsidR="00B95C17">
              <w:rPr>
                <w:rFonts w:ascii="Calibri" w:eastAsia="Calibri" w:hAnsi="Calibri" w:cs="Calibri"/>
                <w:b/>
                <w:sz w:val="20"/>
                <w:szCs w:val="20"/>
              </w:rPr>
              <w:t xml:space="preserve"> | +1-718 749 8773</w:t>
            </w:r>
          </w:p>
        </w:tc>
      </w:tr>
      <w:tr w:rsidR="00B95C17" w14:paraId="036847A9" w14:textId="77777777" w:rsidTr="000D685C">
        <w:trPr>
          <w:trHeight w:val="396"/>
          <w:jc w:val="center"/>
        </w:trPr>
        <w:tc>
          <w:tcPr>
            <w:tcW w:w="20" w:type="dxa"/>
          </w:tcPr>
          <w:p w14:paraId="0CE1DE62" w14:textId="77777777" w:rsidR="00B95C17" w:rsidRDefault="00B95C17">
            <w:pPr>
              <w:spacing w:line="276" w:lineRule="auto"/>
              <w:rPr>
                <w:rFonts w:ascii="Calibri" w:eastAsia="Calibri" w:hAnsi="Calibri" w:cs="Calibri"/>
                <w:sz w:val="21"/>
                <w:szCs w:val="21"/>
              </w:rPr>
            </w:pPr>
          </w:p>
        </w:tc>
        <w:tc>
          <w:tcPr>
            <w:tcW w:w="10963" w:type="dxa"/>
            <w:gridSpan w:val="2"/>
            <w:vAlign w:val="center"/>
          </w:tcPr>
          <w:p w14:paraId="501CFED0" w14:textId="1B13217C" w:rsidR="00B95C17" w:rsidRPr="00645D8B" w:rsidRDefault="000D685C">
            <w:pPr>
              <w:jc w:val="both"/>
              <w:rPr>
                <w:rFonts w:asciiTheme="minorHAnsi" w:eastAsia="Calibri" w:hAnsiTheme="minorHAnsi" w:cstheme="minorHAnsi"/>
                <w:b/>
                <w:sz w:val="20"/>
                <w:szCs w:val="20"/>
              </w:rPr>
            </w:pPr>
            <w:r>
              <w:t xml:space="preserve">        </w:t>
            </w:r>
            <w:hyperlink r:id="rId10">
              <w:r w:rsidR="00B95C17" w:rsidRPr="00645D8B">
                <w:rPr>
                  <w:rFonts w:asciiTheme="minorHAnsi" w:eastAsia="Calibri" w:hAnsiTheme="minorHAnsi" w:cstheme="minorHAnsi"/>
                  <w:b/>
                  <w:color w:val="0000FF"/>
                  <w:sz w:val="20"/>
                  <w:szCs w:val="20"/>
                  <w:u w:val="single"/>
                </w:rPr>
                <w:t>LinkedIn</w:t>
              </w:r>
            </w:hyperlink>
            <w:r w:rsidR="00B95C17" w:rsidRPr="00645D8B">
              <w:rPr>
                <w:rFonts w:asciiTheme="minorHAnsi" w:eastAsia="Calibri" w:hAnsiTheme="minorHAnsi" w:cstheme="minorHAnsi"/>
                <w:b/>
                <w:sz w:val="20"/>
                <w:szCs w:val="20"/>
              </w:rPr>
              <w:t xml:space="preserve"> </w:t>
            </w:r>
            <w:r w:rsidR="00AA2986" w:rsidRPr="00645D8B">
              <w:rPr>
                <w:rFonts w:asciiTheme="minorHAnsi" w:eastAsia="Calibri" w:hAnsiTheme="minorHAnsi" w:cstheme="minorHAnsi"/>
                <w:b/>
                <w:sz w:val="20"/>
                <w:szCs w:val="20"/>
              </w:rPr>
              <w:t>|</w:t>
            </w:r>
            <w:hyperlink r:id="rId11" w:history="1">
              <w:r w:rsidR="00AA2986" w:rsidRPr="00645D8B">
                <w:rPr>
                  <w:rStyle w:val="Hyperlink"/>
                  <w:rFonts w:asciiTheme="minorHAnsi" w:eastAsia="Calibri" w:hAnsiTheme="minorHAnsi" w:cstheme="minorHAnsi"/>
                  <w:b/>
                  <w:sz w:val="20"/>
                  <w:szCs w:val="20"/>
                </w:rPr>
                <w:t>My Portfolio</w:t>
              </w:r>
            </w:hyperlink>
            <w:r w:rsidR="00B95C17" w:rsidRPr="00645D8B">
              <w:rPr>
                <w:rFonts w:asciiTheme="minorHAnsi" w:eastAsia="Calibri" w:hAnsiTheme="minorHAnsi" w:cstheme="minorHAnsi"/>
                <w:b/>
                <w:sz w:val="20"/>
                <w:szCs w:val="20"/>
              </w:rPr>
              <w:t xml:space="preserve">| </w:t>
            </w:r>
            <w:hyperlink r:id="rId12">
              <w:r w:rsidR="00B95C17" w:rsidRPr="00645D8B">
                <w:rPr>
                  <w:rFonts w:asciiTheme="minorHAnsi" w:eastAsia="Calibri" w:hAnsiTheme="minorHAnsi" w:cstheme="minorHAnsi"/>
                  <w:b/>
                  <w:color w:val="0000FF"/>
                  <w:sz w:val="20"/>
                  <w:szCs w:val="20"/>
                  <w:u w:val="single"/>
                </w:rPr>
                <w:t>Trailhead</w:t>
              </w:r>
            </w:hyperlink>
            <w:r w:rsidR="00AA2986" w:rsidRPr="00645D8B">
              <w:rPr>
                <w:rFonts w:asciiTheme="minorHAnsi" w:eastAsia="Calibri" w:hAnsiTheme="minorHAnsi" w:cstheme="minorHAnsi"/>
                <w:b/>
                <w:color w:val="0000FF"/>
                <w:sz w:val="20"/>
                <w:szCs w:val="20"/>
                <w:u w:val="single"/>
              </w:rPr>
              <w:t xml:space="preserve"> </w:t>
            </w:r>
          </w:p>
        </w:tc>
      </w:tr>
    </w:tbl>
    <w:p w14:paraId="5291C68E" w14:textId="77777777" w:rsidR="001A2E7B" w:rsidRDefault="00000000">
      <w:pPr>
        <w:pStyle w:val="Heading2"/>
        <w:spacing w:before="120" w:after="120"/>
        <w:jc w:val="both"/>
        <w:rPr>
          <w:rFonts w:ascii="Calibri" w:eastAsia="Calibri" w:hAnsi="Calibri" w:cs="Calibri"/>
          <w:color w:val="4F81BD"/>
          <w:sz w:val="28"/>
          <w:szCs w:val="28"/>
        </w:rPr>
      </w:pPr>
      <w:r w:rsidRPr="00D61DCF">
        <w:rPr>
          <w:rFonts w:ascii="Calibri" w:eastAsia="Calibri" w:hAnsi="Calibri" w:cs="Calibri"/>
          <w:color w:val="548DD4" w:themeColor="text2" w:themeTint="99"/>
        </w:rPr>
        <w:t>Professional Profile</w:t>
      </w:r>
      <w:r w:rsidRPr="00D61DCF">
        <w:rPr>
          <w:rFonts w:ascii="Calibri" w:eastAsia="Calibri" w:hAnsi="Calibri" w:cs="Calibri"/>
          <w:color w:val="548DD4" w:themeColor="text2" w:themeTint="99"/>
          <w:sz w:val="28"/>
          <w:szCs w:val="28"/>
        </w:rPr>
        <w:t xml:space="preserve"> </w:t>
      </w:r>
      <w:r>
        <w:rPr>
          <w:rFonts w:ascii="Calibri" w:eastAsia="Calibri" w:hAnsi="Calibri" w:cs="Calibri"/>
          <w:strike/>
          <w:color w:val="FFFFFF"/>
          <w:sz w:val="28"/>
          <w:szCs w:val="28"/>
        </w:rPr>
        <w:tab/>
      </w:r>
    </w:p>
    <w:p w14:paraId="13A78E5A" w14:textId="42FF457A" w:rsidR="005720BE" w:rsidRDefault="00000000" w:rsidP="00EC158B">
      <w:pPr>
        <w:pStyle w:val="ListParagraph"/>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sidRPr="005720BE">
        <w:rPr>
          <w:rFonts w:ascii="Calibri" w:eastAsia="Calibri" w:hAnsi="Calibri" w:cs="Calibri"/>
          <w:color w:val="000000"/>
          <w:sz w:val="20"/>
          <w:szCs w:val="20"/>
        </w:rPr>
        <w:t xml:space="preserve">Highly skilled certified Salesforce professional with expertise in CRM, </w:t>
      </w:r>
      <w:r w:rsidR="004E3D84" w:rsidRPr="005720BE">
        <w:rPr>
          <w:rFonts w:ascii="Calibri" w:eastAsia="Calibri" w:hAnsi="Calibri" w:cs="Calibri"/>
          <w:color w:val="000000"/>
          <w:sz w:val="20"/>
          <w:szCs w:val="20"/>
        </w:rPr>
        <w:t xml:space="preserve">salesforce development, </w:t>
      </w:r>
      <w:r w:rsidRPr="005720BE">
        <w:rPr>
          <w:rFonts w:ascii="Calibri" w:eastAsia="Calibri" w:hAnsi="Calibri" w:cs="Calibri"/>
          <w:color w:val="000000"/>
          <w:sz w:val="20"/>
          <w:szCs w:val="20"/>
        </w:rPr>
        <w:t>data management, and analytics</w:t>
      </w:r>
      <w:r w:rsidR="005720BE">
        <w:rPr>
          <w:rFonts w:ascii="Calibri" w:eastAsia="Calibri" w:hAnsi="Calibri" w:cs="Calibri"/>
          <w:color w:val="000000"/>
          <w:sz w:val="20"/>
          <w:szCs w:val="20"/>
        </w:rPr>
        <w:t xml:space="preserve"> on data</w:t>
      </w:r>
      <w:r w:rsidR="005720BE" w:rsidRPr="005720BE">
        <w:rPr>
          <w:rFonts w:ascii="Calibri" w:eastAsia="Calibri" w:hAnsi="Calibri" w:cs="Calibri"/>
          <w:color w:val="000000"/>
          <w:sz w:val="20"/>
          <w:szCs w:val="20"/>
        </w:rPr>
        <w:t xml:space="preserve"> related to Insurance, Finance, Retail, Energy, Real Estate Industries.</w:t>
      </w:r>
    </w:p>
    <w:p w14:paraId="371C8279" w14:textId="6EE99FE2" w:rsidR="001A2E7B" w:rsidRPr="005720BE" w:rsidRDefault="00000000" w:rsidP="00EC158B">
      <w:pPr>
        <w:pStyle w:val="ListParagraph"/>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sidRPr="005720BE">
        <w:rPr>
          <w:rFonts w:ascii="Calibri" w:eastAsia="Calibri" w:hAnsi="Calibri" w:cs="Calibri"/>
          <w:color w:val="000000"/>
          <w:sz w:val="20"/>
          <w:szCs w:val="20"/>
        </w:rPr>
        <w:t xml:space="preserve">Proven track record of successfully implementing </w:t>
      </w:r>
      <w:r w:rsidR="00055678" w:rsidRPr="005720BE">
        <w:rPr>
          <w:rFonts w:ascii="Calibri" w:eastAsia="Calibri" w:hAnsi="Calibri" w:cs="Calibri"/>
          <w:color w:val="000000"/>
          <w:sz w:val="20"/>
          <w:szCs w:val="20"/>
        </w:rPr>
        <w:t xml:space="preserve">end to end </w:t>
      </w:r>
      <w:r w:rsidRPr="005720BE">
        <w:rPr>
          <w:rFonts w:ascii="Calibri" w:eastAsia="Calibri" w:hAnsi="Calibri" w:cs="Calibri"/>
          <w:color w:val="000000"/>
          <w:sz w:val="20"/>
          <w:szCs w:val="20"/>
        </w:rPr>
        <w:t>Salesforce solutions and driving operational efficiency.</w:t>
      </w:r>
    </w:p>
    <w:p w14:paraId="5BC63E56" w14:textId="77777777"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Deep understanding of Salesforce customization, security, and data migration, with a keen eye for data quality, cleansing, and governance.</w:t>
      </w:r>
    </w:p>
    <w:p w14:paraId="5F525609" w14:textId="77777777"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Extensive experience in building impactful analytics platforms using CRM Analytics (Tableau CRM) to provide a single source of truth for business needs. </w:t>
      </w:r>
    </w:p>
    <w:p w14:paraId="74BB8D94" w14:textId="5EC928B2"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Proficient in installing and configuring Salesforce.com App Exchange Apps while ensuring </w:t>
      </w:r>
      <w:r w:rsidRPr="00C03E87">
        <w:rPr>
          <w:rFonts w:asciiTheme="minorHAnsi" w:eastAsia="Calibri" w:hAnsiTheme="minorHAnsi" w:cstheme="minorHAnsi"/>
          <w:color w:val="000000"/>
          <w:sz w:val="20"/>
          <w:szCs w:val="20"/>
        </w:rPr>
        <w:t xml:space="preserve">compliance with </w:t>
      </w:r>
      <w:r w:rsidRPr="00C03E87">
        <w:rPr>
          <w:rFonts w:asciiTheme="minorHAnsi" w:hAnsiTheme="minorHAnsi" w:cstheme="minorHAnsi"/>
          <w:sz w:val="20"/>
          <w:szCs w:val="20"/>
        </w:rPr>
        <w:t>organi</w:t>
      </w:r>
      <w:r w:rsidR="00C03E87">
        <w:rPr>
          <w:rFonts w:asciiTheme="minorHAnsi" w:hAnsiTheme="minorHAnsi" w:cstheme="minorHAnsi"/>
          <w:sz w:val="20"/>
          <w:szCs w:val="20"/>
        </w:rPr>
        <w:t>z</w:t>
      </w:r>
      <w:r w:rsidRPr="00C03E87">
        <w:rPr>
          <w:rFonts w:asciiTheme="minorHAnsi" w:hAnsiTheme="minorHAnsi" w:cstheme="minorHAnsi"/>
          <w:sz w:val="20"/>
          <w:szCs w:val="20"/>
        </w:rPr>
        <w:t>ational</w:t>
      </w:r>
      <w:r w:rsidRPr="00C03E87">
        <w:rPr>
          <w:rFonts w:asciiTheme="minorHAnsi" w:eastAsia="Calibri" w:hAnsiTheme="minorHAnsi" w:cstheme="minorHAnsi"/>
          <w:color w:val="000000"/>
          <w:sz w:val="20"/>
          <w:szCs w:val="20"/>
        </w:rPr>
        <w:t xml:space="preserve"> security</w:t>
      </w:r>
      <w:r>
        <w:rPr>
          <w:rFonts w:ascii="Calibri" w:eastAsia="Calibri" w:hAnsi="Calibri" w:cs="Calibri"/>
          <w:color w:val="000000"/>
          <w:sz w:val="20"/>
          <w:szCs w:val="20"/>
        </w:rPr>
        <w:t xml:space="preserve"> requirements. </w:t>
      </w:r>
    </w:p>
    <w:p w14:paraId="5A335FB3" w14:textId="77777777"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Salesforce customization, security access, salesforce flows, validation rules, assignment rules, analytics, and sales cloud/service cloud. </w:t>
      </w:r>
    </w:p>
    <w:p w14:paraId="5B4E937B" w14:textId="2212304D" w:rsidR="00C03E87" w:rsidRDefault="00065B2E">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sidRPr="00065B2E">
        <w:rPr>
          <w:rFonts w:ascii="Calibri" w:eastAsia="Calibri" w:hAnsi="Calibri" w:cs="Calibri"/>
          <w:color w:val="000000"/>
          <w:sz w:val="20"/>
          <w:szCs w:val="20"/>
        </w:rPr>
        <w:t xml:space="preserve">Architect and implement seamless integrations between Salesforce and other systems (e.g., </w:t>
      </w:r>
      <w:proofErr w:type="spellStart"/>
      <w:r>
        <w:rPr>
          <w:rFonts w:ascii="Calibri" w:eastAsia="Calibri" w:hAnsi="Calibri" w:cs="Calibri"/>
          <w:color w:val="000000"/>
          <w:sz w:val="20"/>
          <w:szCs w:val="20"/>
        </w:rPr>
        <w:t>BoardEx</w:t>
      </w:r>
      <w:proofErr w:type="spellEnd"/>
      <w:r w:rsidRPr="00065B2E">
        <w:rPr>
          <w:rFonts w:ascii="Calibri" w:eastAsia="Calibri" w:hAnsi="Calibri" w:cs="Calibri"/>
          <w:color w:val="000000"/>
          <w:sz w:val="20"/>
          <w:szCs w:val="20"/>
        </w:rPr>
        <w:t xml:space="preserve">, </w:t>
      </w:r>
      <w:r>
        <w:rPr>
          <w:rFonts w:ascii="Calibri" w:eastAsia="Calibri" w:hAnsi="Calibri" w:cs="Calibri"/>
          <w:color w:val="000000"/>
          <w:sz w:val="20"/>
          <w:szCs w:val="20"/>
        </w:rPr>
        <w:t>ZoomInfo</w:t>
      </w:r>
      <w:r w:rsidRPr="00065B2E">
        <w:rPr>
          <w:rFonts w:ascii="Calibri" w:eastAsia="Calibri" w:hAnsi="Calibri" w:cs="Calibri"/>
          <w:color w:val="000000"/>
          <w:sz w:val="20"/>
          <w:szCs w:val="20"/>
        </w:rPr>
        <w:t>, external databases) using tools like REST, SOAP</w:t>
      </w:r>
      <w:r w:rsidR="00C03E87" w:rsidRPr="00C03E87">
        <w:rPr>
          <w:rFonts w:ascii="Calibri" w:eastAsia="Calibri" w:hAnsi="Calibri" w:cs="Calibri"/>
          <w:color w:val="000000"/>
          <w:sz w:val="20"/>
          <w:szCs w:val="20"/>
        </w:rPr>
        <w:t>.</w:t>
      </w:r>
    </w:p>
    <w:p w14:paraId="096655ED" w14:textId="43E250A0" w:rsidR="006279A6" w:rsidRDefault="006279A6" w:rsidP="006279A6">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6279A6">
        <w:rPr>
          <w:rFonts w:ascii="Calibri" w:eastAsia="Calibri" w:hAnsi="Calibri" w:cs="Calibri"/>
          <w:color w:val="000000"/>
          <w:sz w:val="20"/>
          <w:szCs w:val="20"/>
        </w:rPr>
        <w:t xml:space="preserve">Experience with </w:t>
      </w:r>
      <w:r>
        <w:rPr>
          <w:rFonts w:ascii="Calibri" w:eastAsia="Calibri" w:hAnsi="Calibri" w:cs="Calibri"/>
          <w:color w:val="000000"/>
          <w:sz w:val="20"/>
          <w:szCs w:val="20"/>
        </w:rPr>
        <w:t xml:space="preserve">Salesforce </w:t>
      </w:r>
      <w:r w:rsidRPr="006279A6">
        <w:rPr>
          <w:rFonts w:ascii="Calibri" w:eastAsia="Calibri" w:hAnsi="Calibri" w:cs="Calibri"/>
          <w:color w:val="000000"/>
          <w:sz w:val="20"/>
          <w:szCs w:val="20"/>
        </w:rPr>
        <w:t>Application Development &amp; Configuration including Lightning App Builder, Flows</w:t>
      </w:r>
      <w:r w:rsidR="00C03E87">
        <w:rPr>
          <w:rFonts w:ascii="Calibri" w:eastAsia="Calibri" w:hAnsi="Calibri" w:cs="Calibri"/>
          <w:color w:val="000000"/>
          <w:sz w:val="20"/>
          <w:szCs w:val="20"/>
        </w:rPr>
        <w:t xml:space="preserve">, </w:t>
      </w:r>
      <w:r w:rsidR="00C03E87" w:rsidRPr="00C03E87">
        <w:rPr>
          <w:rFonts w:ascii="Calibri" w:eastAsia="Calibri" w:hAnsi="Calibri" w:cs="Calibri"/>
          <w:color w:val="000000"/>
          <w:sz w:val="20"/>
          <w:szCs w:val="20"/>
        </w:rPr>
        <w:t>Apex Custom Controllers, Apex Classes, Apex Triggers, Visualforce Pages/Components, Apex Web Services, SOQL, SOSL, Workflow and Approvals</w:t>
      </w:r>
      <w:r>
        <w:rPr>
          <w:rFonts w:ascii="Calibri" w:eastAsia="Calibri" w:hAnsi="Calibri" w:cs="Calibri"/>
          <w:color w:val="000000"/>
          <w:sz w:val="20"/>
          <w:szCs w:val="20"/>
        </w:rPr>
        <w:t xml:space="preserve"> etc.</w:t>
      </w:r>
    </w:p>
    <w:p w14:paraId="45295633" w14:textId="77777777" w:rsidR="005720BE" w:rsidRDefault="005720BE" w:rsidP="005720BE">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5720BE">
        <w:rPr>
          <w:rFonts w:ascii="Calibri" w:eastAsia="Calibri" w:hAnsi="Calibri" w:cs="Calibri"/>
          <w:color w:val="000000"/>
          <w:sz w:val="20"/>
          <w:szCs w:val="20"/>
        </w:rPr>
        <w:t>Act as a bridge between business stakeholders and technical teams, effectively communicating complex technical concepts to non-technical audiences.</w:t>
      </w:r>
    </w:p>
    <w:p w14:paraId="7AA6E095" w14:textId="77777777" w:rsidR="005720BE" w:rsidRDefault="005720BE" w:rsidP="005720BE">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5720BE">
        <w:rPr>
          <w:rFonts w:ascii="Calibri" w:eastAsia="Calibri" w:hAnsi="Calibri" w:cs="Calibri"/>
          <w:color w:val="000000"/>
          <w:sz w:val="20"/>
          <w:szCs w:val="20"/>
        </w:rPr>
        <w:t xml:space="preserve">Architect a detailed solution tailored to customers' goals, </w:t>
      </w:r>
      <w:proofErr w:type="gramStart"/>
      <w:r w:rsidRPr="005720BE">
        <w:rPr>
          <w:rFonts w:ascii="Calibri" w:eastAsia="Calibri" w:hAnsi="Calibri" w:cs="Calibri"/>
          <w:color w:val="000000"/>
          <w:sz w:val="20"/>
          <w:szCs w:val="20"/>
        </w:rPr>
        <w:t>taking into account</w:t>
      </w:r>
      <w:proofErr w:type="gramEnd"/>
      <w:r w:rsidRPr="005720BE">
        <w:rPr>
          <w:rFonts w:ascii="Calibri" w:eastAsia="Calibri" w:hAnsi="Calibri" w:cs="Calibri"/>
          <w:color w:val="000000"/>
          <w:sz w:val="20"/>
          <w:szCs w:val="20"/>
        </w:rPr>
        <w:t xml:space="preserve"> their current and future-state environment</w:t>
      </w:r>
    </w:p>
    <w:p w14:paraId="29CB4318" w14:textId="11A4CF06" w:rsidR="005720BE" w:rsidRPr="005720BE" w:rsidRDefault="005720BE" w:rsidP="005720BE">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5720BE">
        <w:rPr>
          <w:rFonts w:ascii="Calibri" w:eastAsia="Calibri" w:hAnsi="Calibri" w:cs="Calibri"/>
          <w:color w:val="000000"/>
          <w:sz w:val="20"/>
          <w:szCs w:val="20"/>
        </w:rPr>
        <w:t>Effectively communicate and present the design, positive impacts, and limitations of proposed solutions to customers</w:t>
      </w:r>
    </w:p>
    <w:p w14:paraId="7041B112" w14:textId="5A71E8DC" w:rsidR="005720BE" w:rsidRDefault="005720BE" w:rsidP="006279A6">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5720BE">
        <w:rPr>
          <w:rFonts w:ascii="Calibri" w:eastAsia="Calibri" w:hAnsi="Calibri" w:cs="Calibri"/>
          <w:color w:val="000000"/>
          <w:sz w:val="20"/>
          <w:szCs w:val="20"/>
        </w:rPr>
        <w:t xml:space="preserve">Provide training and mentorship to </w:t>
      </w:r>
      <w:r>
        <w:rPr>
          <w:rFonts w:ascii="Calibri" w:eastAsia="Calibri" w:hAnsi="Calibri" w:cs="Calibri"/>
          <w:color w:val="000000"/>
          <w:sz w:val="20"/>
          <w:szCs w:val="20"/>
        </w:rPr>
        <w:t xml:space="preserve">Junior Resources </w:t>
      </w:r>
      <w:r w:rsidRPr="005720BE">
        <w:rPr>
          <w:rFonts w:ascii="Calibri" w:eastAsia="Calibri" w:hAnsi="Calibri" w:cs="Calibri"/>
          <w:color w:val="000000"/>
          <w:sz w:val="20"/>
          <w:szCs w:val="20"/>
        </w:rPr>
        <w:t>to build a strong Salesforce team within the organization.</w:t>
      </w:r>
    </w:p>
    <w:p w14:paraId="7FEB3675" w14:textId="07ACC09F" w:rsidR="001A2E7B" w:rsidRPr="006279A6" w:rsidRDefault="00000000" w:rsidP="006279A6">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6279A6">
        <w:rPr>
          <w:rFonts w:ascii="Calibri" w:eastAsia="Calibri" w:hAnsi="Calibri" w:cs="Calibri"/>
          <w:color w:val="000000"/>
          <w:sz w:val="20"/>
          <w:szCs w:val="20"/>
        </w:rPr>
        <w:t>Adept data engineer with strong SQL and Tableau skills, capable of deriving powerful insights from large data sets to enhance business value.</w:t>
      </w:r>
    </w:p>
    <w:p w14:paraId="1165EC99" w14:textId="77777777" w:rsidR="001A2E7B" w:rsidRDefault="00000000">
      <w:pPr>
        <w:pStyle w:val="Heading2"/>
        <w:spacing w:before="120" w:after="120"/>
        <w:jc w:val="both"/>
        <w:rPr>
          <w:rFonts w:ascii="Calibri" w:eastAsia="Calibri" w:hAnsi="Calibri" w:cs="Calibri"/>
          <w:strike/>
          <w:color w:val="FFFFFF"/>
          <w:sz w:val="28"/>
          <w:szCs w:val="28"/>
        </w:rPr>
      </w:pPr>
      <w:r>
        <w:rPr>
          <w:rFonts w:ascii="Calibri" w:eastAsia="Calibri" w:hAnsi="Calibri" w:cs="Calibri"/>
          <w:color w:val="4F81BD"/>
        </w:rPr>
        <w:t>Technical Skills</w:t>
      </w:r>
      <w:r>
        <w:rPr>
          <w:rFonts w:ascii="Calibri" w:eastAsia="Calibri" w:hAnsi="Calibri" w:cs="Calibri"/>
          <w:color w:val="4F81BD"/>
          <w:sz w:val="28"/>
          <w:szCs w:val="28"/>
        </w:rPr>
        <w:t xml:space="preserve"> </w:t>
      </w:r>
      <w:r>
        <w:rPr>
          <w:rFonts w:ascii="Calibri" w:eastAsia="Calibri" w:hAnsi="Calibri" w:cs="Calibri"/>
          <w:strike/>
          <w:color w:val="FFFFFF"/>
          <w:sz w:val="28"/>
          <w:szCs w:val="28"/>
        </w:rPr>
        <w:tab/>
      </w:r>
    </w:p>
    <w:tbl>
      <w:tblPr>
        <w:tblW w:w="10448" w:type="dxa"/>
        <w:tblCellMar>
          <w:left w:w="0" w:type="dxa"/>
          <w:right w:w="0" w:type="dxa"/>
        </w:tblCellMar>
        <w:tblLook w:val="04A0" w:firstRow="1" w:lastRow="0" w:firstColumn="1" w:lastColumn="0" w:noHBand="0" w:noVBand="1"/>
      </w:tblPr>
      <w:tblGrid>
        <w:gridCol w:w="2541"/>
        <w:gridCol w:w="7952"/>
      </w:tblGrid>
      <w:tr w:rsidR="00BF3AED" w14:paraId="2FC0FDB9" w14:textId="77777777" w:rsidTr="00BF3AED">
        <w:trPr>
          <w:trHeight w:val="113"/>
        </w:trPr>
        <w:tc>
          <w:tcPr>
            <w:tcW w:w="254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34AB2F" w14:textId="77777777" w:rsidR="00BF3AED" w:rsidRDefault="00BF3AED" w:rsidP="00BF3AED">
            <w:pPr>
              <w:rPr>
                <w:rFonts w:ascii="Calibri" w:eastAsia="Times New Roman" w:hAnsi="Calibri" w:cs="Calibri"/>
                <w:color w:val="000000"/>
              </w:rPr>
            </w:pPr>
            <w:r>
              <w:rPr>
                <w:rFonts w:ascii="Calibri" w:hAnsi="Calibri" w:cs="Calibri"/>
                <w:color w:val="000000"/>
              </w:rPr>
              <w:t>Programming Languages</w:t>
            </w:r>
          </w:p>
        </w:tc>
        <w:tc>
          <w:tcPr>
            <w:tcW w:w="790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9809E9" w14:textId="77777777" w:rsidR="00BF3AED" w:rsidRDefault="00BF3AED" w:rsidP="00BF3AED">
            <w:pPr>
              <w:rPr>
                <w:rFonts w:ascii="Calibri" w:hAnsi="Calibri" w:cs="Calibri"/>
                <w:color w:val="000000"/>
              </w:rPr>
            </w:pPr>
            <w:r>
              <w:rPr>
                <w:rFonts w:ascii="Calibri" w:hAnsi="Calibri" w:cs="Calibri"/>
                <w:color w:val="000000"/>
              </w:rPr>
              <w:t>Apex, JavaScript v20.11.1, HTML5, CSS</w:t>
            </w:r>
          </w:p>
        </w:tc>
      </w:tr>
      <w:tr w:rsidR="00BF3AED" w14:paraId="2FC21B30"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D26007" w14:textId="77777777" w:rsidR="00BF3AED" w:rsidRDefault="00BF3AED" w:rsidP="00BF3AED">
            <w:pPr>
              <w:rPr>
                <w:rFonts w:ascii="Calibri" w:hAnsi="Calibri" w:cs="Calibri"/>
                <w:color w:val="000000"/>
              </w:rPr>
            </w:pPr>
            <w:r>
              <w:rPr>
                <w:rFonts w:ascii="Calibri" w:hAnsi="Calibri" w:cs="Calibri"/>
                <w:color w:val="000000"/>
              </w:rPr>
              <w:t>Database Query Language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BA9A66" w14:textId="77777777" w:rsidR="00BF3AED" w:rsidRDefault="00BF3AED" w:rsidP="00BF3AED">
            <w:pPr>
              <w:rPr>
                <w:rFonts w:ascii="Calibri" w:hAnsi="Calibri" w:cs="Calibri"/>
                <w:color w:val="000000"/>
              </w:rPr>
            </w:pPr>
            <w:r>
              <w:rPr>
                <w:rFonts w:ascii="Calibri" w:hAnsi="Calibri" w:cs="Calibri"/>
                <w:color w:val="000000"/>
              </w:rPr>
              <w:t>SOQL, SOSL, SAQL</w:t>
            </w:r>
          </w:p>
        </w:tc>
      </w:tr>
      <w:tr w:rsidR="00BF3AED" w14:paraId="6F13DD1A"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99DC00" w14:textId="77777777" w:rsidR="00BF3AED" w:rsidRDefault="00BF3AED" w:rsidP="00BF3AED">
            <w:pPr>
              <w:rPr>
                <w:rFonts w:ascii="Calibri" w:hAnsi="Calibri" w:cs="Calibri"/>
                <w:color w:val="000000"/>
              </w:rPr>
            </w:pPr>
            <w:r>
              <w:rPr>
                <w:rFonts w:ascii="Calibri" w:hAnsi="Calibri" w:cs="Calibri"/>
                <w:color w:val="000000"/>
              </w:rPr>
              <w:t>Salesforce Technologies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99C47D" w14:textId="4457D909" w:rsidR="00BF3AED" w:rsidRDefault="00BF3AED" w:rsidP="00BF3AED">
            <w:pPr>
              <w:rPr>
                <w:rFonts w:ascii="Calibri" w:hAnsi="Calibri" w:cs="Calibri"/>
                <w:color w:val="000000"/>
              </w:rPr>
            </w:pPr>
            <w:r>
              <w:rPr>
                <w:rFonts w:ascii="Calibri" w:hAnsi="Calibri" w:cs="Calibri"/>
                <w:color w:val="000000"/>
              </w:rPr>
              <w:t>Visualforce, Lightning Web Components, Salesforce Lightning Framework</w:t>
            </w:r>
            <w:r w:rsidR="00FC2CAF">
              <w:rPr>
                <w:rFonts w:ascii="Calibri" w:hAnsi="Calibri" w:cs="Calibri"/>
                <w:color w:val="000000"/>
              </w:rPr>
              <w:t>, CRM Analytics</w:t>
            </w:r>
          </w:p>
        </w:tc>
      </w:tr>
      <w:tr w:rsidR="00BF3AED" w14:paraId="408C0F74"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162BA6" w14:textId="77777777" w:rsidR="00BF3AED" w:rsidRDefault="00BF3AED" w:rsidP="00BF3AED">
            <w:pPr>
              <w:rPr>
                <w:rFonts w:ascii="Calibri" w:hAnsi="Calibri" w:cs="Calibri"/>
                <w:color w:val="000000"/>
              </w:rPr>
            </w:pPr>
            <w:r>
              <w:rPr>
                <w:rFonts w:ascii="Calibri" w:hAnsi="Calibri" w:cs="Calibri"/>
                <w:color w:val="000000"/>
              </w:rPr>
              <w:t>Integration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956D3A" w14:textId="77777777" w:rsidR="00BF3AED" w:rsidRDefault="00BF3AED" w:rsidP="00BF3AED">
            <w:pPr>
              <w:rPr>
                <w:rFonts w:ascii="Calibri" w:hAnsi="Calibri" w:cs="Calibri"/>
                <w:color w:val="000000"/>
              </w:rPr>
            </w:pPr>
            <w:r>
              <w:rPr>
                <w:rFonts w:ascii="Calibri" w:hAnsi="Calibri" w:cs="Calibri"/>
                <w:color w:val="000000"/>
              </w:rPr>
              <w:t>REST/SOAP APIs, Salesforce Connect</w:t>
            </w:r>
          </w:p>
        </w:tc>
      </w:tr>
      <w:tr w:rsidR="00BF3AED" w14:paraId="15A16FCC"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39B69F" w14:textId="77777777" w:rsidR="00BF3AED" w:rsidRDefault="00BF3AED" w:rsidP="00BF3AED">
            <w:pPr>
              <w:rPr>
                <w:rFonts w:ascii="Calibri" w:hAnsi="Calibri" w:cs="Calibri"/>
                <w:color w:val="000000"/>
              </w:rPr>
            </w:pPr>
            <w:r>
              <w:rPr>
                <w:rFonts w:ascii="Calibri" w:hAnsi="Calibri" w:cs="Calibri"/>
                <w:color w:val="000000"/>
              </w:rPr>
              <w:t>Development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1FD7AA" w14:textId="77777777" w:rsidR="00BF3AED" w:rsidRDefault="00BF3AED" w:rsidP="00BF3AED">
            <w:pPr>
              <w:rPr>
                <w:rFonts w:ascii="Calibri" w:hAnsi="Calibri" w:cs="Calibri"/>
                <w:color w:val="000000"/>
              </w:rPr>
            </w:pPr>
            <w:r>
              <w:rPr>
                <w:rFonts w:ascii="Calibri" w:hAnsi="Calibri" w:cs="Calibri"/>
                <w:color w:val="000000"/>
              </w:rPr>
              <w:t>Salesforce DX, VS Code Extensions</w:t>
            </w:r>
          </w:p>
        </w:tc>
      </w:tr>
      <w:tr w:rsidR="00BF3AED" w14:paraId="699BEFE8"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4AB32F" w14:textId="77777777" w:rsidR="00BF3AED" w:rsidRDefault="00BF3AED" w:rsidP="00BF3AED">
            <w:pPr>
              <w:rPr>
                <w:rFonts w:ascii="Calibri" w:hAnsi="Calibri" w:cs="Calibri"/>
                <w:color w:val="000000"/>
              </w:rPr>
            </w:pPr>
            <w:r>
              <w:rPr>
                <w:rFonts w:ascii="Calibri" w:hAnsi="Calibri" w:cs="Calibri"/>
                <w:color w:val="000000"/>
              </w:rPr>
              <w:t>IDEs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C8F640" w14:textId="77777777" w:rsidR="00BF3AED" w:rsidRDefault="00BF3AED" w:rsidP="00BF3AED">
            <w:pPr>
              <w:rPr>
                <w:rFonts w:ascii="Calibri" w:hAnsi="Calibri" w:cs="Calibri"/>
                <w:color w:val="000000"/>
              </w:rPr>
            </w:pPr>
            <w:r>
              <w:rPr>
                <w:rFonts w:ascii="Calibri" w:hAnsi="Calibri" w:cs="Calibri"/>
                <w:color w:val="000000"/>
              </w:rPr>
              <w:t>Salesforce Developer Console, Visual Studio Code</w:t>
            </w:r>
          </w:p>
        </w:tc>
      </w:tr>
      <w:tr w:rsidR="00BF3AED" w14:paraId="088877DD"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4F7E63" w14:textId="77777777" w:rsidR="00BF3AED" w:rsidRDefault="00BF3AED" w:rsidP="00BF3AED">
            <w:pPr>
              <w:rPr>
                <w:rFonts w:ascii="Calibri" w:hAnsi="Calibri" w:cs="Calibri"/>
                <w:color w:val="000000"/>
              </w:rPr>
            </w:pPr>
            <w:r>
              <w:rPr>
                <w:rFonts w:ascii="Calibri" w:hAnsi="Calibri" w:cs="Calibri"/>
                <w:color w:val="000000"/>
              </w:rPr>
              <w:t>CRM Platforms/Clouds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B04D0A" w14:textId="77777777" w:rsidR="00BF3AED" w:rsidRDefault="00BF3AED" w:rsidP="00BF3AED">
            <w:pPr>
              <w:rPr>
                <w:rFonts w:ascii="Calibri" w:hAnsi="Calibri" w:cs="Calibri"/>
                <w:color w:val="000000"/>
              </w:rPr>
            </w:pPr>
            <w:r>
              <w:rPr>
                <w:rFonts w:ascii="Calibri" w:hAnsi="Calibri" w:cs="Calibri"/>
                <w:color w:val="000000"/>
              </w:rPr>
              <w:t>Salesforce Sales Cloud, Service Cloud, Financial Services Cloud, Experience Cloud</w:t>
            </w:r>
          </w:p>
        </w:tc>
      </w:tr>
      <w:tr w:rsidR="00BF3AED" w14:paraId="14C0B526"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6B1D18" w14:textId="77777777" w:rsidR="00BF3AED" w:rsidRDefault="00BF3AED" w:rsidP="00BF3AED">
            <w:pPr>
              <w:rPr>
                <w:rFonts w:ascii="Calibri" w:hAnsi="Calibri" w:cs="Calibri"/>
                <w:color w:val="000000"/>
              </w:rPr>
            </w:pPr>
            <w:r>
              <w:rPr>
                <w:rFonts w:ascii="Calibri" w:hAnsi="Calibri" w:cs="Calibri"/>
                <w:color w:val="000000"/>
              </w:rPr>
              <w:t>Version Control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480A53" w14:textId="77777777" w:rsidR="00BF3AED" w:rsidRDefault="00BF3AED" w:rsidP="00BF3AED">
            <w:pPr>
              <w:rPr>
                <w:rFonts w:ascii="Calibri" w:hAnsi="Calibri" w:cs="Calibri"/>
                <w:color w:val="000000"/>
              </w:rPr>
            </w:pPr>
            <w:r>
              <w:rPr>
                <w:rFonts w:ascii="Calibri" w:hAnsi="Calibri" w:cs="Calibri"/>
                <w:color w:val="000000"/>
              </w:rPr>
              <w:t>Git, GitHub</w:t>
            </w:r>
          </w:p>
        </w:tc>
      </w:tr>
      <w:tr w:rsidR="00BF3AED" w14:paraId="7274F322"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F21F9D" w14:textId="77777777" w:rsidR="00BF3AED" w:rsidRDefault="00BF3AED" w:rsidP="00BF3AED">
            <w:pPr>
              <w:rPr>
                <w:rFonts w:ascii="Calibri" w:hAnsi="Calibri" w:cs="Calibri"/>
                <w:color w:val="000000"/>
              </w:rPr>
            </w:pPr>
            <w:r>
              <w:rPr>
                <w:rFonts w:ascii="Calibri" w:hAnsi="Calibri" w:cs="Calibri"/>
                <w:color w:val="000000"/>
              </w:rPr>
              <w:t>Deployment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B39557" w14:textId="39FEB3E1" w:rsidR="00BF3AED" w:rsidRDefault="00BF3AED" w:rsidP="00BF3AED">
            <w:pPr>
              <w:rPr>
                <w:rFonts w:ascii="Calibri" w:hAnsi="Calibri" w:cs="Calibri"/>
                <w:color w:val="000000"/>
              </w:rPr>
            </w:pPr>
            <w:r>
              <w:rPr>
                <w:rFonts w:ascii="Calibri" w:hAnsi="Calibri" w:cs="Calibri"/>
                <w:color w:val="000000"/>
              </w:rPr>
              <w:t>Change Sets, Salesforce CLI 2.32.8,</w:t>
            </w:r>
          </w:p>
        </w:tc>
      </w:tr>
      <w:tr w:rsidR="00BF3AED" w14:paraId="060BE2DD"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A058F7" w14:textId="77777777" w:rsidR="00BF3AED" w:rsidRDefault="00BF3AED" w:rsidP="00BF3AED">
            <w:pPr>
              <w:rPr>
                <w:rFonts w:ascii="Calibri" w:hAnsi="Calibri" w:cs="Calibri"/>
                <w:color w:val="000000"/>
              </w:rPr>
            </w:pPr>
            <w:r>
              <w:rPr>
                <w:rFonts w:ascii="Calibri" w:hAnsi="Calibri" w:cs="Calibri"/>
                <w:color w:val="000000"/>
              </w:rPr>
              <w:t>Data Management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81A7B7" w14:textId="77777777" w:rsidR="00BF3AED" w:rsidRDefault="00BF3AED" w:rsidP="00BF3AED">
            <w:pPr>
              <w:rPr>
                <w:rFonts w:ascii="Calibri" w:hAnsi="Calibri" w:cs="Calibri"/>
                <w:color w:val="000000"/>
              </w:rPr>
            </w:pPr>
            <w:proofErr w:type="spellStart"/>
            <w:r>
              <w:rPr>
                <w:rFonts w:ascii="Calibri" w:hAnsi="Calibri" w:cs="Calibri"/>
                <w:color w:val="000000"/>
              </w:rPr>
              <w:t>Dataloader</w:t>
            </w:r>
            <w:proofErr w:type="spellEnd"/>
            <w:r>
              <w:rPr>
                <w:rFonts w:ascii="Calibri" w:hAnsi="Calibri" w:cs="Calibri"/>
                <w:color w:val="000000"/>
              </w:rPr>
              <w:t xml:space="preserve"> v58.0.3, Workbench 58.0, </w:t>
            </w:r>
            <w:proofErr w:type="spellStart"/>
            <w:r>
              <w:rPr>
                <w:rFonts w:ascii="Calibri" w:hAnsi="Calibri" w:cs="Calibri"/>
                <w:color w:val="000000"/>
              </w:rPr>
              <w:t>RingLead</w:t>
            </w:r>
            <w:proofErr w:type="spellEnd"/>
            <w:r>
              <w:rPr>
                <w:rFonts w:ascii="Calibri" w:hAnsi="Calibri" w:cs="Calibri"/>
                <w:color w:val="000000"/>
              </w:rPr>
              <w:t xml:space="preserve">, </w:t>
            </w:r>
            <w:proofErr w:type="spellStart"/>
            <w:r>
              <w:rPr>
                <w:rFonts w:ascii="Calibri" w:hAnsi="Calibri" w:cs="Calibri"/>
                <w:color w:val="000000"/>
              </w:rPr>
              <w:t>DemandTools</w:t>
            </w:r>
            <w:proofErr w:type="spellEnd"/>
            <w:r>
              <w:rPr>
                <w:rFonts w:ascii="Calibri" w:hAnsi="Calibri" w:cs="Calibri"/>
                <w:color w:val="000000"/>
              </w:rPr>
              <w:t>, Data Import Wizard</w:t>
            </w:r>
          </w:p>
        </w:tc>
      </w:tr>
      <w:tr w:rsidR="00BF3AED" w14:paraId="0AFE8B12"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0AE16D" w14:textId="77777777" w:rsidR="00BF3AED" w:rsidRDefault="00BF3AED" w:rsidP="00BF3AED">
            <w:pPr>
              <w:rPr>
                <w:rFonts w:ascii="Calibri" w:hAnsi="Calibri" w:cs="Calibri"/>
                <w:color w:val="000000"/>
              </w:rPr>
            </w:pPr>
            <w:r>
              <w:rPr>
                <w:rFonts w:ascii="Calibri" w:hAnsi="Calibri" w:cs="Calibri"/>
                <w:color w:val="000000"/>
              </w:rPr>
              <w:t>Salesforce Encryption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6BB5B" w14:textId="77777777" w:rsidR="00BF3AED" w:rsidRDefault="00BF3AED" w:rsidP="00BF3AED">
            <w:pPr>
              <w:rPr>
                <w:rFonts w:ascii="Calibri" w:hAnsi="Calibri" w:cs="Calibri"/>
                <w:color w:val="000000"/>
              </w:rPr>
            </w:pPr>
            <w:r>
              <w:rPr>
                <w:rFonts w:ascii="Calibri" w:hAnsi="Calibri" w:cs="Calibri"/>
                <w:color w:val="000000"/>
              </w:rPr>
              <w:t>Salesforce Shield</w:t>
            </w:r>
          </w:p>
        </w:tc>
      </w:tr>
    </w:tbl>
    <w:p w14:paraId="40285797" w14:textId="6229F26D" w:rsidR="001A2E7B" w:rsidRDefault="00BF3AED">
      <w:pPr>
        <w:pStyle w:val="Heading2"/>
        <w:spacing w:before="120" w:after="120"/>
        <w:jc w:val="both"/>
        <w:rPr>
          <w:rFonts w:ascii="Calibri" w:eastAsia="Calibri" w:hAnsi="Calibri" w:cs="Calibri"/>
          <w:strike/>
          <w:color w:val="FFFFFF"/>
          <w:sz w:val="28"/>
          <w:szCs w:val="28"/>
        </w:rPr>
      </w:pPr>
      <w:r>
        <w:rPr>
          <w:rFonts w:ascii="Calibri" w:eastAsia="Calibri" w:hAnsi="Calibri" w:cs="Calibri"/>
          <w:color w:val="4F81BD"/>
        </w:rPr>
        <w:t xml:space="preserve"> Career Summary</w:t>
      </w:r>
      <w:r>
        <w:rPr>
          <w:rFonts w:ascii="Calibri" w:eastAsia="Calibri" w:hAnsi="Calibri" w:cs="Calibri"/>
          <w:color w:val="4F81BD"/>
          <w:sz w:val="28"/>
          <w:szCs w:val="28"/>
        </w:rPr>
        <w:t xml:space="preserve"> </w:t>
      </w:r>
      <w:r>
        <w:rPr>
          <w:rFonts w:ascii="Calibri" w:eastAsia="Calibri" w:hAnsi="Calibri" w:cs="Calibri"/>
          <w:strike/>
          <w:color w:val="FFFFFF"/>
          <w:sz w:val="28"/>
          <w:szCs w:val="28"/>
        </w:rPr>
        <w:tab/>
      </w:r>
    </w:p>
    <w:tbl>
      <w:tblPr>
        <w:tblStyle w:val="a0"/>
        <w:tblW w:w="10490"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352"/>
        <w:gridCol w:w="7586"/>
        <w:gridCol w:w="2552"/>
      </w:tblGrid>
      <w:tr w:rsidR="001A2E7B" w14:paraId="102CE7EA" w14:textId="77777777">
        <w:tc>
          <w:tcPr>
            <w:tcW w:w="352" w:type="dxa"/>
            <w:vAlign w:val="center"/>
          </w:tcPr>
          <w:p w14:paraId="66B52175" w14:textId="77777777" w:rsidR="001A2E7B" w:rsidRDefault="00000000">
            <w:pPr>
              <w:tabs>
                <w:tab w:val="left" w:pos="9214"/>
              </w:tabs>
              <w:jc w:val="both"/>
              <w:rPr>
                <w:rFonts w:ascii="Calibri" w:eastAsia="Calibri" w:hAnsi="Calibri" w:cs="Calibri"/>
                <w:b/>
                <w:smallCaps/>
                <w:color w:val="5A5A5A"/>
                <w:sz w:val="24"/>
                <w:szCs w:val="24"/>
              </w:rPr>
            </w:pPr>
            <w:r>
              <w:rPr>
                <w:rFonts w:ascii="Calibri" w:eastAsia="Calibri" w:hAnsi="Calibri" w:cs="Calibri"/>
                <w:b/>
                <w:smallCaps/>
                <w:noProof/>
                <w:color w:val="5A5A5A"/>
                <w:sz w:val="24"/>
                <w:szCs w:val="24"/>
              </w:rPr>
              <w:drawing>
                <wp:inline distT="0" distB="0" distL="0" distR="0" wp14:anchorId="35603AA3" wp14:editId="47B658E7">
                  <wp:extent cx="180000" cy="180000"/>
                  <wp:effectExtent l="0" t="0" r="0" b="0"/>
                  <wp:docPr id="1466426901" name="image2.png" descr="Briefcase"/>
                  <wp:cNvGraphicFramePr/>
                  <a:graphic xmlns:a="http://schemas.openxmlformats.org/drawingml/2006/main">
                    <a:graphicData uri="http://schemas.openxmlformats.org/drawingml/2006/picture">
                      <pic:pic xmlns:pic="http://schemas.openxmlformats.org/drawingml/2006/picture">
                        <pic:nvPicPr>
                          <pic:cNvPr id="0" name="image2.png" descr="Briefcase"/>
                          <pic:cNvPicPr preferRelativeResize="0"/>
                        </pic:nvPicPr>
                        <pic:blipFill>
                          <a:blip r:embed="rId13"/>
                          <a:srcRect/>
                          <a:stretch>
                            <a:fillRect/>
                          </a:stretch>
                        </pic:blipFill>
                        <pic:spPr>
                          <a:xfrm>
                            <a:off x="0" y="0"/>
                            <a:ext cx="180000" cy="180000"/>
                          </a:xfrm>
                          <a:prstGeom prst="rect">
                            <a:avLst/>
                          </a:prstGeom>
                          <a:ln/>
                        </pic:spPr>
                      </pic:pic>
                    </a:graphicData>
                  </a:graphic>
                </wp:inline>
              </w:drawing>
            </w:r>
          </w:p>
        </w:tc>
        <w:tc>
          <w:tcPr>
            <w:tcW w:w="7586" w:type="dxa"/>
            <w:vAlign w:val="center"/>
          </w:tcPr>
          <w:p w14:paraId="4DD16B08" w14:textId="21798128" w:rsidR="001A2E7B" w:rsidRDefault="00000000">
            <w:pPr>
              <w:tabs>
                <w:tab w:val="left" w:pos="9214"/>
              </w:tabs>
              <w:jc w:val="both"/>
              <w:rPr>
                <w:rFonts w:ascii="Calibri" w:eastAsia="Calibri" w:hAnsi="Calibri" w:cs="Calibri"/>
                <w:b/>
                <w:color w:val="5A5A5A"/>
                <w:sz w:val="20"/>
                <w:szCs w:val="20"/>
              </w:rPr>
            </w:pPr>
            <w:r>
              <w:rPr>
                <w:rFonts w:ascii="Calibri" w:eastAsia="Calibri" w:hAnsi="Calibri" w:cs="Calibri"/>
                <w:b/>
                <w:color w:val="5A5A5A"/>
                <w:sz w:val="20"/>
                <w:szCs w:val="20"/>
              </w:rPr>
              <w:t>Team Lead | State Street Corporation</w:t>
            </w:r>
          </w:p>
        </w:tc>
        <w:tc>
          <w:tcPr>
            <w:tcW w:w="2552" w:type="dxa"/>
            <w:vAlign w:val="center"/>
          </w:tcPr>
          <w:p w14:paraId="7603F076" w14:textId="10836F18" w:rsidR="001A2E7B" w:rsidRDefault="00000000">
            <w:pPr>
              <w:tabs>
                <w:tab w:val="left" w:pos="9214"/>
              </w:tabs>
              <w:rPr>
                <w:rFonts w:ascii="Calibri" w:eastAsia="Calibri" w:hAnsi="Calibri" w:cs="Calibri"/>
                <w:b/>
                <w:color w:val="5A5A5A"/>
                <w:sz w:val="20"/>
                <w:szCs w:val="20"/>
              </w:rPr>
            </w:pPr>
            <w:r>
              <w:rPr>
                <w:rFonts w:ascii="Calibri" w:eastAsia="Calibri" w:hAnsi="Calibri" w:cs="Calibri"/>
                <w:b/>
                <w:color w:val="5A5A5A"/>
                <w:sz w:val="20"/>
                <w:szCs w:val="20"/>
              </w:rPr>
              <w:t xml:space="preserve">                   Apr 2021 – </w:t>
            </w:r>
            <w:r w:rsidR="007126C9">
              <w:rPr>
                <w:rFonts w:ascii="Calibri" w:eastAsia="Calibri" w:hAnsi="Calibri" w:cs="Calibri"/>
                <w:b/>
                <w:color w:val="5A5A5A"/>
                <w:sz w:val="20"/>
                <w:szCs w:val="20"/>
              </w:rPr>
              <w:t>Feb 2024</w:t>
            </w:r>
          </w:p>
        </w:tc>
      </w:tr>
    </w:tbl>
    <w:p w14:paraId="3F4A0EE2" w14:textId="77777777" w:rsidR="00B05CD6" w:rsidRDefault="00B05CD6">
      <w:pPr>
        <w:spacing w:before="40" w:after="0"/>
        <w:jc w:val="both"/>
        <w:rPr>
          <w:rFonts w:ascii="Calibri" w:eastAsia="Calibri" w:hAnsi="Calibri" w:cs="Calibri"/>
          <w:b/>
          <w:smallCaps/>
          <w:color w:val="404040"/>
          <w:sz w:val="20"/>
          <w:szCs w:val="20"/>
        </w:rPr>
      </w:pPr>
    </w:p>
    <w:p w14:paraId="6C389408" w14:textId="557D343E" w:rsidR="007126C9" w:rsidRDefault="007126C9">
      <w:pPr>
        <w:spacing w:before="40" w:after="0"/>
        <w:jc w:val="both"/>
        <w:rPr>
          <w:rFonts w:ascii="Calibri" w:eastAsia="Calibri" w:hAnsi="Calibri" w:cs="Calibri"/>
          <w:color w:val="000000"/>
          <w:sz w:val="20"/>
          <w:szCs w:val="20"/>
        </w:rPr>
      </w:pPr>
      <w:r>
        <w:rPr>
          <w:rFonts w:ascii="Calibri" w:eastAsia="Calibri" w:hAnsi="Calibri" w:cs="Calibri"/>
          <w:b/>
          <w:smallCaps/>
          <w:color w:val="404040"/>
          <w:sz w:val="20"/>
          <w:szCs w:val="20"/>
        </w:rPr>
        <w:t xml:space="preserve">Project:  </w:t>
      </w:r>
      <w:r w:rsidRPr="007302C4">
        <w:rPr>
          <w:rFonts w:ascii="Calibri" w:eastAsia="Calibri" w:hAnsi="Calibri" w:cs="Calibri"/>
          <w:b/>
          <w:bCs/>
          <w:color w:val="000000"/>
          <w:sz w:val="20"/>
          <w:szCs w:val="20"/>
        </w:rPr>
        <w:t>CRM Analytics Implementation</w:t>
      </w:r>
    </w:p>
    <w:p w14:paraId="402D9481" w14:textId="61EC4C22" w:rsidR="007126C9" w:rsidRDefault="007126C9">
      <w:pPr>
        <w:spacing w:before="40" w:after="0"/>
        <w:jc w:val="both"/>
        <w:rPr>
          <w:rFonts w:ascii="Calibri" w:eastAsia="Calibri" w:hAnsi="Calibri" w:cs="Calibri"/>
          <w:color w:val="000000"/>
          <w:sz w:val="20"/>
          <w:szCs w:val="20"/>
        </w:rPr>
      </w:pPr>
      <w:r>
        <w:rPr>
          <w:rFonts w:ascii="Calibri" w:eastAsia="Calibri" w:hAnsi="Calibri" w:cs="Calibri"/>
          <w:color w:val="000000"/>
          <w:sz w:val="20"/>
          <w:szCs w:val="20"/>
        </w:rPr>
        <w:t>To enhance the reporting capabilities of salesforce, leadership has decided to implement CRM Analytics in the current org. I was given this responsibility to successfully implement CRM Analytics utilised by entire organization.</w:t>
      </w:r>
    </w:p>
    <w:p w14:paraId="474898AD" w14:textId="77777777" w:rsidR="007126C9" w:rsidRDefault="007126C9">
      <w:pPr>
        <w:spacing w:before="40" w:after="0"/>
        <w:jc w:val="both"/>
        <w:rPr>
          <w:rFonts w:ascii="Calibri" w:eastAsia="Calibri" w:hAnsi="Calibri" w:cs="Calibri"/>
          <w:b/>
          <w:smallCaps/>
          <w:color w:val="404040"/>
          <w:sz w:val="20"/>
          <w:szCs w:val="20"/>
        </w:rPr>
      </w:pPr>
    </w:p>
    <w:p w14:paraId="25C9B807" w14:textId="5F982E64" w:rsidR="001A2E7B" w:rsidRDefault="00000000">
      <w:pPr>
        <w:spacing w:before="40" w:after="0"/>
        <w:jc w:val="both"/>
        <w:rPr>
          <w:rFonts w:ascii="Calibri" w:eastAsia="Calibri" w:hAnsi="Calibri" w:cs="Calibri"/>
          <w:b/>
          <w:smallCaps/>
          <w:color w:val="404040"/>
          <w:sz w:val="20"/>
          <w:szCs w:val="20"/>
        </w:rPr>
      </w:pPr>
      <w:r>
        <w:rPr>
          <w:rFonts w:ascii="Calibri" w:eastAsia="Calibri" w:hAnsi="Calibri" w:cs="Calibri"/>
          <w:b/>
          <w:smallCaps/>
          <w:color w:val="404040"/>
          <w:sz w:val="20"/>
          <w:szCs w:val="20"/>
        </w:rPr>
        <w:lastRenderedPageBreak/>
        <w:t>Key Responsibilities</w:t>
      </w:r>
    </w:p>
    <w:p w14:paraId="5C9D08C4"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 xml:space="preserve">Designing and implementing dataflows, Recipes, and Dashboard Designs in CRM Analytics (Tableau CRM) to transform and </w:t>
      </w:r>
      <w:r w:rsidRPr="00B05CD6">
        <w:rPr>
          <w:rFonts w:asciiTheme="minorHAnsi" w:hAnsiTheme="minorHAnsi" w:cstheme="minorHAnsi"/>
          <w:sz w:val="20"/>
          <w:szCs w:val="20"/>
        </w:rPr>
        <w:t>visualise</w:t>
      </w:r>
      <w:r w:rsidRPr="00B05CD6">
        <w:rPr>
          <w:rFonts w:asciiTheme="minorHAnsi" w:eastAsia="Calibri" w:hAnsiTheme="minorHAnsi" w:cstheme="minorHAnsi"/>
          <w:color w:val="000000"/>
          <w:sz w:val="20"/>
          <w:szCs w:val="20"/>
        </w:rPr>
        <w:t xml:space="preserve"> data for business users.</w:t>
      </w:r>
    </w:p>
    <w:p w14:paraId="0F664024"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 xml:space="preserve">Collaborating with business stakeholders to gather their analytics requirements and translate them into effective, </w:t>
      </w:r>
      <w:proofErr w:type="gramStart"/>
      <w:r w:rsidRPr="00B05CD6">
        <w:rPr>
          <w:rFonts w:asciiTheme="minorHAnsi" w:eastAsia="Calibri" w:hAnsiTheme="minorHAnsi" w:cstheme="minorHAnsi"/>
          <w:color w:val="000000"/>
          <w:sz w:val="20"/>
          <w:szCs w:val="20"/>
        </w:rPr>
        <w:t>insightful</w:t>
      </w:r>
      <w:proofErr w:type="gramEnd"/>
      <w:r w:rsidRPr="00B05CD6">
        <w:rPr>
          <w:rFonts w:asciiTheme="minorHAnsi" w:eastAsia="Calibri" w:hAnsiTheme="minorHAnsi" w:cstheme="minorHAnsi"/>
          <w:color w:val="000000"/>
          <w:sz w:val="20"/>
          <w:szCs w:val="20"/>
        </w:rPr>
        <w:t xml:space="preserve"> and actionable analytics solutions that meet their needs.</w:t>
      </w:r>
    </w:p>
    <w:p w14:paraId="60B75EFF"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hAnsiTheme="minorHAnsi" w:cstheme="minorHAnsi"/>
          <w:sz w:val="20"/>
          <w:szCs w:val="20"/>
        </w:rPr>
        <w:t>Customising</w:t>
      </w:r>
      <w:r w:rsidRPr="00B05CD6">
        <w:rPr>
          <w:rFonts w:asciiTheme="minorHAnsi" w:eastAsia="Calibri" w:hAnsiTheme="minorHAnsi" w:cstheme="minorHAnsi"/>
          <w:color w:val="000000"/>
          <w:sz w:val="20"/>
          <w:szCs w:val="20"/>
        </w:rPr>
        <w:t xml:space="preserve"> CRM Analytics dashboards using JSON and SAQL queries to create user-friendly and visually appealing data </w:t>
      </w:r>
      <w:r w:rsidRPr="00B05CD6">
        <w:rPr>
          <w:rFonts w:asciiTheme="minorHAnsi" w:hAnsiTheme="minorHAnsi" w:cstheme="minorHAnsi"/>
          <w:sz w:val="20"/>
          <w:szCs w:val="20"/>
        </w:rPr>
        <w:t>visualisations</w:t>
      </w:r>
      <w:r w:rsidRPr="00B05CD6">
        <w:rPr>
          <w:rFonts w:asciiTheme="minorHAnsi" w:eastAsia="Calibri" w:hAnsiTheme="minorHAnsi" w:cstheme="minorHAnsi"/>
          <w:color w:val="000000"/>
          <w:sz w:val="20"/>
          <w:szCs w:val="20"/>
        </w:rPr>
        <w:t>.</w:t>
      </w:r>
    </w:p>
    <w:p w14:paraId="75C44622"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 xml:space="preserve">Ensuring the performance and maintainability of CRM Analytics solutions by </w:t>
      </w:r>
      <w:r w:rsidRPr="00B05CD6">
        <w:rPr>
          <w:rFonts w:asciiTheme="minorHAnsi" w:hAnsiTheme="minorHAnsi" w:cstheme="minorHAnsi"/>
          <w:sz w:val="20"/>
          <w:szCs w:val="20"/>
        </w:rPr>
        <w:t>optimising</w:t>
      </w:r>
      <w:r w:rsidRPr="00B05CD6">
        <w:rPr>
          <w:rFonts w:asciiTheme="minorHAnsi" w:eastAsia="Calibri" w:hAnsiTheme="minorHAnsi" w:cstheme="minorHAnsi"/>
          <w:color w:val="000000"/>
          <w:sz w:val="20"/>
          <w:szCs w:val="20"/>
        </w:rPr>
        <w:t xml:space="preserve"> dataflows, Recipes, and dashboards.</w:t>
      </w:r>
    </w:p>
    <w:p w14:paraId="263B229D" w14:textId="10644E0D" w:rsidR="007126C9" w:rsidRPr="00B05CD6" w:rsidRDefault="00000000" w:rsidP="007126C9">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Collaborating with cross-functional teams, such as data engineers and data scientists, to integrate Tableau CRM with other systems and data sources</w:t>
      </w:r>
      <w:r w:rsidR="00055678">
        <w:rPr>
          <w:rFonts w:asciiTheme="minorHAnsi" w:eastAsia="Calibri" w:hAnsiTheme="minorHAnsi" w:cstheme="minorHAnsi"/>
          <w:color w:val="000000"/>
          <w:sz w:val="20"/>
          <w:szCs w:val="20"/>
        </w:rPr>
        <w:t xml:space="preserve"> </w:t>
      </w:r>
      <w:r w:rsidR="00055678" w:rsidRPr="00055678">
        <w:rPr>
          <w:rFonts w:asciiTheme="minorHAnsi" w:eastAsia="Calibri" w:hAnsiTheme="minorHAnsi" w:cstheme="minorHAnsi"/>
          <w:color w:val="000000"/>
          <w:sz w:val="20"/>
          <w:szCs w:val="20"/>
        </w:rPr>
        <w:t>to support end user adoption through communication, change management planning and training.</w:t>
      </w:r>
    </w:p>
    <w:p w14:paraId="258B1809" w14:textId="185C75EA" w:rsidR="00B05CD6" w:rsidRDefault="00B05CD6" w:rsidP="007126C9">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Managed Salesforce CRM analytics projects effectively, including scoping, planning, execution, and stakeholder management, to deliver actionable insights and drive business outcomes.</w:t>
      </w:r>
    </w:p>
    <w:p w14:paraId="7264F6CE" w14:textId="222A3D25" w:rsidR="005720BE" w:rsidRPr="00B05CD6" w:rsidRDefault="005720BE" w:rsidP="007126C9">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5720BE">
        <w:rPr>
          <w:rFonts w:asciiTheme="minorHAnsi" w:eastAsia="Calibri" w:hAnsiTheme="minorHAnsi" w:cstheme="minorHAnsi"/>
          <w:color w:val="000000"/>
          <w:sz w:val="20"/>
          <w:szCs w:val="20"/>
        </w:rPr>
        <w:t>Maintain comprehensive documentation of the Salesforce architecture, design decisions, and system configurations</w:t>
      </w:r>
    </w:p>
    <w:p w14:paraId="100B2469" w14:textId="77777777" w:rsidR="007126C9" w:rsidRPr="007126C9" w:rsidRDefault="007126C9" w:rsidP="007126C9">
      <w:pPr>
        <w:pBdr>
          <w:top w:val="nil"/>
          <w:left w:val="nil"/>
          <w:bottom w:val="nil"/>
          <w:right w:val="nil"/>
          <w:between w:val="nil"/>
        </w:pBdr>
        <w:spacing w:after="0"/>
        <w:ind w:left="360"/>
        <w:rPr>
          <w:rFonts w:ascii="Calibri" w:eastAsia="Calibri" w:hAnsi="Calibri" w:cs="Calibri"/>
          <w:color w:val="000000"/>
          <w:sz w:val="20"/>
          <w:szCs w:val="20"/>
        </w:rPr>
      </w:pPr>
    </w:p>
    <w:p w14:paraId="7E8A7DAD" w14:textId="3F3BCFF8" w:rsidR="007126C9" w:rsidRPr="007126C9" w:rsidRDefault="007126C9" w:rsidP="007126C9">
      <w:pPr>
        <w:pBdr>
          <w:top w:val="nil"/>
          <w:left w:val="nil"/>
          <w:bottom w:val="nil"/>
          <w:right w:val="nil"/>
          <w:between w:val="nil"/>
        </w:pBdr>
        <w:spacing w:after="0"/>
        <w:jc w:val="both"/>
        <w:rPr>
          <w:rFonts w:ascii="Calibri" w:eastAsia="Calibri" w:hAnsi="Calibri" w:cs="Calibri"/>
          <w:color w:val="000000"/>
          <w:sz w:val="20"/>
          <w:szCs w:val="20"/>
        </w:rPr>
      </w:pPr>
      <w:r w:rsidRPr="007126C9">
        <w:rPr>
          <w:rFonts w:ascii="Calibri" w:eastAsia="Calibri" w:hAnsi="Calibri" w:cs="Calibri"/>
          <w:b/>
          <w:bCs/>
          <w:smallCaps/>
          <w:color w:val="404040"/>
          <w:sz w:val="20"/>
          <w:szCs w:val="20"/>
        </w:rPr>
        <w:t xml:space="preserve">Skills: </w:t>
      </w:r>
      <w:r w:rsidRPr="007126C9">
        <w:rPr>
          <w:rFonts w:ascii="Calibri" w:eastAsia="Calibri" w:hAnsi="Calibri" w:cs="Calibri"/>
          <w:color w:val="000000"/>
          <w:sz w:val="20"/>
          <w:szCs w:val="20"/>
        </w:rPr>
        <w:t>Recipes</w:t>
      </w:r>
      <w:r>
        <w:rPr>
          <w:rFonts w:ascii="Calibri" w:eastAsia="Calibri" w:hAnsi="Calibri" w:cs="Calibri"/>
          <w:color w:val="000000"/>
          <w:sz w:val="20"/>
          <w:szCs w:val="20"/>
        </w:rPr>
        <w:t>, Dataflows, SAQL, JSON, CRM Analytics Security, Input and Output Integration</w:t>
      </w:r>
      <w:r w:rsidR="00B05CD6">
        <w:rPr>
          <w:rFonts w:ascii="Calibri" w:eastAsia="Calibri" w:hAnsi="Calibri" w:cs="Calibri"/>
          <w:color w:val="000000"/>
          <w:sz w:val="20"/>
          <w:szCs w:val="20"/>
        </w:rPr>
        <w:t>s</w:t>
      </w:r>
    </w:p>
    <w:p w14:paraId="2A86C1A8" w14:textId="77777777" w:rsidR="007126C9" w:rsidRDefault="007126C9" w:rsidP="007126C9">
      <w:pPr>
        <w:pBdr>
          <w:top w:val="nil"/>
          <w:left w:val="nil"/>
          <w:bottom w:val="nil"/>
          <w:right w:val="nil"/>
          <w:between w:val="nil"/>
        </w:pBdr>
        <w:spacing w:after="0"/>
        <w:rPr>
          <w:rFonts w:ascii="Calibri" w:eastAsia="Calibri" w:hAnsi="Calibri" w:cs="Calibri"/>
          <w:color w:val="000000"/>
          <w:sz w:val="20"/>
          <w:szCs w:val="20"/>
        </w:rPr>
      </w:pPr>
    </w:p>
    <w:p w14:paraId="5CA1FF41" w14:textId="3ACFA067" w:rsidR="00B05CD6" w:rsidRDefault="00B05CD6" w:rsidP="00B05CD6">
      <w:pPr>
        <w:spacing w:before="40" w:after="0"/>
        <w:jc w:val="both"/>
        <w:rPr>
          <w:rFonts w:ascii="Calibri" w:eastAsia="Calibri" w:hAnsi="Calibri" w:cs="Calibri"/>
          <w:color w:val="000000"/>
          <w:sz w:val="20"/>
          <w:szCs w:val="20"/>
        </w:rPr>
      </w:pPr>
      <w:r>
        <w:rPr>
          <w:rFonts w:ascii="Calibri" w:eastAsia="Calibri" w:hAnsi="Calibri" w:cs="Calibri"/>
          <w:b/>
          <w:smallCaps/>
          <w:color w:val="404040"/>
          <w:sz w:val="20"/>
          <w:szCs w:val="20"/>
        </w:rPr>
        <w:t xml:space="preserve">Project:  </w:t>
      </w:r>
      <w:r w:rsidRPr="007302C4">
        <w:rPr>
          <w:rFonts w:ascii="Calibri" w:eastAsia="Calibri" w:hAnsi="Calibri" w:cs="Calibri"/>
          <w:b/>
          <w:bCs/>
          <w:color w:val="000000"/>
          <w:sz w:val="20"/>
          <w:szCs w:val="20"/>
        </w:rPr>
        <w:t>Salesforce Admin and Development</w:t>
      </w:r>
    </w:p>
    <w:p w14:paraId="6658D5F6" w14:textId="7583DCDC" w:rsidR="00B05CD6" w:rsidRDefault="007302C4" w:rsidP="00B05CD6">
      <w:pPr>
        <w:spacing w:before="40" w:after="0"/>
        <w:jc w:val="both"/>
        <w:rPr>
          <w:rFonts w:ascii="Calibri" w:eastAsia="Calibri" w:hAnsi="Calibri" w:cs="Calibri"/>
          <w:color w:val="000000"/>
          <w:sz w:val="20"/>
          <w:szCs w:val="20"/>
        </w:rPr>
      </w:pPr>
      <w:r w:rsidRPr="007302C4">
        <w:rPr>
          <w:rFonts w:ascii="Calibri" w:eastAsia="Calibri" w:hAnsi="Calibri" w:cs="Calibri"/>
          <w:color w:val="000000"/>
          <w:sz w:val="20"/>
          <w:szCs w:val="20"/>
        </w:rPr>
        <w:t>The project aims to leverage Salesforce capabilities to streamline workflows, improve data management, and enhance user experience across departments.</w:t>
      </w:r>
    </w:p>
    <w:p w14:paraId="65063789" w14:textId="77777777" w:rsidR="007302C4" w:rsidRPr="007302C4" w:rsidRDefault="007302C4" w:rsidP="00B05CD6">
      <w:pPr>
        <w:spacing w:before="40" w:after="0"/>
        <w:jc w:val="both"/>
        <w:rPr>
          <w:rFonts w:ascii="Calibri" w:eastAsia="Calibri" w:hAnsi="Calibri" w:cs="Calibri"/>
          <w:color w:val="000000"/>
          <w:sz w:val="20"/>
          <w:szCs w:val="20"/>
        </w:rPr>
      </w:pPr>
    </w:p>
    <w:p w14:paraId="7915217F" w14:textId="77777777" w:rsidR="00B05CD6" w:rsidRDefault="00B05CD6" w:rsidP="00B05CD6">
      <w:pPr>
        <w:spacing w:before="40" w:after="0"/>
        <w:jc w:val="both"/>
        <w:rPr>
          <w:rFonts w:ascii="Calibri" w:eastAsia="Calibri" w:hAnsi="Calibri" w:cs="Calibri"/>
          <w:b/>
          <w:smallCaps/>
          <w:color w:val="404040"/>
          <w:sz w:val="20"/>
          <w:szCs w:val="20"/>
        </w:rPr>
      </w:pPr>
      <w:r>
        <w:rPr>
          <w:rFonts w:ascii="Calibri" w:eastAsia="Calibri" w:hAnsi="Calibri" w:cs="Calibri"/>
          <w:b/>
          <w:smallCaps/>
          <w:color w:val="404040"/>
          <w:sz w:val="20"/>
          <w:szCs w:val="20"/>
        </w:rPr>
        <w:t>Key Responsibilities</w:t>
      </w:r>
    </w:p>
    <w:p w14:paraId="361C201A" w14:textId="77777777" w:rsidR="00055678" w:rsidRDefault="007302C4" w:rsidP="00055678">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 xml:space="preserve">Performed Salesforce Administrative tasks by actively engaged in configuring and managing standard Salesforce features, including objects, Salesforce flows, record types, page layouts, assignment rules, escalation rules, validation rules, profiles, and user </w:t>
      </w:r>
      <w:r>
        <w:rPr>
          <w:sz w:val="20"/>
          <w:szCs w:val="20"/>
        </w:rPr>
        <w:t>licence</w:t>
      </w:r>
      <w:r>
        <w:rPr>
          <w:rFonts w:ascii="Calibri" w:eastAsia="Calibri" w:hAnsi="Calibri" w:cs="Calibri"/>
          <w:color w:val="000000"/>
          <w:sz w:val="20"/>
          <w:szCs w:val="20"/>
        </w:rPr>
        <w:t xml:space="preserve"> management, to ensure optimal system performance and alignment with business requirements.</w:t>
      </w:r>
    </w:p>
    <w:p w14:paraId="127FCFB1" w14:textId="77777777" w:rsidR="00C03E87" w:rsidRDefault="00055678" w:rsidP="00C03E87">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sidRPr="00055678">
        <w:rPr>
          <w:rFonts w:ascii="Calibri" w:eastAsia="Calibri" w:hAnsi="Calibri" w:cs="Calibri"/>
          <w:color w:val="000000"/>
          <w:sz w:val="20"/>
          <w:szCs w:val="20"/>
        </w:rPr>
        <w:t>Triage, monitor and resolve end user issues and inquiries including managing user support case queue to support over 3000+ users</w:t>
      </w:r>
      <w:r>
        <w:rPr>
          <w:rFonts w:ascii="Calibri" w:eastAsia="Calibri" w:hAnsi="Calibri" w:cs="Calibri"/>
          <w:color w:val="000000"/>
          <w:sz w:val="20"/>
          <w:szCs w:val="20"/>
        </w:rPr>
        <w:t>.</w:t>
      </w:r>
    </w:p>
    <w:p w14:paraId="6C63B631" w14:textId="61674962" w:rsidR="00C03E87" w:rsidRPr="00C03E87" w:rsidRDefault="00C03E87" w:rsidP="00C03E87">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Worked on</w:t>
      </w:r>
      <w:r w:rsidRPr="00C03E87">
        <w:rPr>
          <w:rFonts w:ascii="Calibri" w:eastAsia="Calibri" w:hAnsi="Calibri" w:cs="Calibri"/>
          <w:color w:val="000000"/>
          <w:sz w:val="20"/>
          <w:szCs w:val="20"/>
        </w:rPr>
        <w:t xml:space="preserve"> custom UI development, Lightning Web component creation/revision, and integrating APIs with Salesforce</w:t>
      </w:r>
      <w:r>
        <w:rPr>
          <w:rFonts w:ascii="Calibri" w:eastAsia="Calibri" w:hAnsi="Calibri" w:cs="Calibri"/>
          <w:color w:val="000000"/>
          <w:sz w:val="20"/>
          <w:szCs w:val="20"/>
        </w:rPr>
        <w:t>.</w:t>
      </w:r>
    </w:p>
    <w:p w14:paraId="3D6FF63B"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Write SOQL, SOSL query language in Data loader and Workbench to upload/extract data across salesforce objects.</w:t>
      </w:r>
    </w:p>
    <w:p w14:paraId="0B461C50"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Create workflow rules, Process builder and defined related tasks, email alerts, and field updates.</w:t>
      </w:r>
    </w:p>
    <w:p w14:paraId="1BB8EB9A"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 xml:space="preserve">Expertise in </w:t>
      </w:r>
      <w:r>
        <w:rPr>
          <w:sz w:val="20"/>
          <w:szCs w:val="20"/>
        </w:rPr>
        <w:t>utilising</w:t>
      </w:r>
      <w:r>
        <w:rPr>
          <w:rFonts w:ascii="Calibri" w:eastAsia="Calibri" w:hAnsi="Calibri" w:cs="Calibri"/>
          <w:color w:val="000000"/>
          <w:sz w:val="20"/>
          <w:szCs w:val="20"/>
        </w:rPr>
        <w:t xml:space="preserve"> Change Sets to seamlessly deploy Salesforce components across different sandbox and production orgs as part of change management processes. </w:t>
      </w:r>
    </w:p>
    <w:p w14:paraId="203331D0"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Track, manage and resolve daily support requests, technical issues, and administrative needs of Salesforce users using JIRA and ServiceNow</w:t>
      </w:r>
    </w:p>
    <w:p w14:paraId="670ABB3F" w14:textId="77777777" w:rsidR="001A2E7B" w:rsidRDefault="00000000">
      <w:pPr>
        <w:numPr>
          <w:ilvl w:val="0"/>
          <w:numId w:val="3"/>
        </w:numPr>
        <w:pBdr>
          <w:top w:val="nil"/>
          <w:left w:val="nil"/>
          <w:bottom w:val="nil"/>
          <w:right w:val="nil"/>
          <w:between w:val="nil"/>
        </w:pBdr>
        <w:spacing w:after="0"/>
        <w:ind w:left="360"/>
        <w:jc w:val="both"/>
        <w:rPr>
          <w:rFonts w:ascii="Calibri" w:eastAsia="Calibri" w:hAnsi="Calibri" w:cs="Calibri"/>
          <w:color w:val="000000"/>
          <w:sz w:val="20"/>
          <w:szCs w:val="20"/>
        </w:rPr>
      </w:pPr>
      <w:r>
        <w:rPr>
          <w:rFonts w:ascii="Calibri" w:eastAsia="Calibri" w:hAnsi="Calibri" w:cs="Calibri"/>
          <w:color w:val="000000"/>
          <w:sz w:val="20"/>
          <w:szCs w:val="20"/>
        </w:rPr>
        <w:t xml:space="preserve">Coordinating business process review meetings with multiple </w:t>
      </w:r>
      <w:r w:rsidRPr="004E6CDE">
        <w:rPr>
          <w:rFonts w:asciiTheme="minorHAnsi" w:eastAsia="Calibri" w:hAnsiTheme="minorHAnsi" w:cstheme="minorHAnsi"/>
          <w:color w:val="000000"/>
          <w:sz w:val="20"/>
          <w:szCs w:val="20"/>
        </w:rPr>
        <w:t xml:space="preserve">teams to establish </w:t>
      </w:r>
      <w:r w:rsidRPr="004E6CDE">
        <w:rPr>
          <w:rFonts w:asciiTheme="minorHAnsi" w:hAnsiTheme="minorHAnsi" w:cstheme="minorHAnsi"/>
          <w:sz w:val="20"/>
          <w:szCs w:val="20"/>
        </w:rPr>
        <w:t>standardised</w:t>
      </w:r>
      <w:r>
        <w:rPr>
          <w:rFonts w:ascii="Calibri" w:eastAsia="Calibri" w:hAnsi="Calibri" w:cs="Calibri"/>
          <w:color w:val="000000"/>
          <w:sz w:val="20"/>
          <w:szCs w:val="20"/>
        </w:rPr>
        <w:t xml:space="preserve"> workflow processes</w:t>
      </w:r>
    </w:p>
    <w:p w14:paraId="21BE530E" w14:textId="77777777" w:rsidR="001A2E7B" w:rsidRDefault="00000000">
      <w:pPr>
        <w:numPr>
          <w:ilvl w:val="0"/>
          <w:numId w:val="3"/>
        </w:numPr>
        <w:pBdr>
          <w:top w:val="nil"/>
          <w:left w:val="nil"/>
          <w:bottom w:val="nil"/>
          <w:right w:val="nil"/>
          <w:between w:val="nil"/>
        </w:pBdr>
        <w:spacing w:after="0"/>
        <w:ind w:left="360"/>
        <w:jc w:val="both"/>
        <w:rPr>
          <w:rFonts w:ascii="Calibri" w:eastAsia="Calibri" w:hAnsi="Calibri" w:cs="Calibri"/>
          <w:color w:val="000000"/>
          <w:sz w:val="20"/>
          <w:szCs w:val="20"/>
        </w:rPr>
      </w:pPr>
      <w:r>
        <w:rPr>
          <w:rFonts w:ascii="Calibri" w:eastAsia="Calibri" w:hAnsi="Calibri" w:cs="Calibri"/>
          <w:color w:val="000000"/>
          <w:sz w:val="20"/>
          <w:szCs w:val="20"/>
        </w:rPr>
        <w:t>Designing custom objects, tabs, records, and views within SFDC to support new workflow processes</w:t>
      </w:r>
    </w:p>
    <w:p w14:paraId="118C00F6" w14:textId="77777777" w:rsidR="001A2E7B" w:rsidRDefault="00000000">
      <w:pPr>
        <w:numPr>
          <w:ilvl w:val="0"/>
          <w:numId w:val="3"/>
        </w:numPr>
        <w:pBdr>
          <w:top w:val="nil"/>
          <w:left w:val="nil"/>
          <w:bottom w:val="nil"/>
          <w:right w:val="nil"/>
          <w:between w:val="nil"/>
        </w:pBdr>
        <w:spacing w:after="0"/>
        <w:ind w:left="360"/>
        <w:jc w:val="both"/>
        <w:rPr>
          <w:rFonts w:ascii="Calibri" w:eastAsia="Calibri" w:hAnsi="Calibri" w:cs="Calibri"/>
          <w:color w:val="000000"/>
          <w:sz w:val="20"/>
          <w:szCs w:val="20"/>
        </w:rPr>
      </w:pPr>
      <w:r>
        <w:rPr>
          <w:rFonts w:ascii="Calibri" w:eastAsia="Calibri" w:hAnsi="Calibri" w:cs="Calibri"/>
          <w:color w:val="000000"/>
          <w:sz w:val="20"/>
          <w:szCs w:val="20"/>
        </w:rPr>
        <w:t>Identify test scenarios, develop test scripts, and execute testing in support of system and User Acceptance Testing (UAT)</w:t>
      </w:r>
    </w:p>
    <w:p w14:paraId="7D30C2DB" w14:textId="77777777" w:rsidR="004E6CDE" w:rsidRDefault="004E6CDE" w:rsidP="004E6CDE">
      <w:pPr>
        <w:pBdr>
          <w:top w:val="nil"/>
          <w:left w:val="nil"/>
          <w:bottom w:val="nil"/>
          <w:right w:val="nil"/>
          <w:between w:val="nil"/>
        </w:pBdr>
        <w:spacing w:after="0"/>
        <w:jc w:val="both"/>
        <w:rPr>
          <w:rFonts w:ascii="Calibri" w:eastAsia="Calibri" w:hAnsi="Calibri" w:cs="Calibri"/>
          <w:color w:val="000000"/>
          <w:sz w:val="20"/>
          <w:szCs w:val="20"/>
        </w:rPr>
      </w:pPr>
    </w:p>
    <w:p w14:paraId="07CC2EC8" w14:textId="105F7147" w:rsidR="004E6CDE" w:rsidRPr="007126C9" w:rsidRDefault="004E6CDE" w:rsidP="004E6CDE">
      <w:pPr>
        <w:pBdr>
          <w:top w:val="nil"/>
          <w:left w:val="nil"/>
          <w:bottom w:val="nil"/>
          <w:right w:val="nil"/>
          <w:between w:val="nil"/>
        </w:pBdr>
        <w:spacing w:after="0"/>
        <w:jc w:val="both"/>
        <w:rPr>
          <w:rFonts w:ascii="Calibri" w:eastAsia="Calibri" w:hAnsi="Calibri" w:cs="Calibri"/>
          <w:color w:val="000000"/>
          <w:sz w:val="20"/>
          <w:szCs w:val="20"/>
        </w:rPr>
      </w:pPr>
      <w:r w:rsidRPr="007126C9">
        <w:rPr>
          <w:rFonts w:ascii="Calibri" w:eastAsia="Calibri" w:hAnsi="Calibri" w:cs="Calibri"/>
          <w:b/>
          <w:bCs/>
          <w:smallCaps/>
          <w:color w:val="404040"/>
          <w:sz w:val="20"/>
          <w:szCs w:val="20"/>
        </w:rPr>
        <w:t xml:space="preserve">Skills: </w:t>
      </w:r>
      <w:r w:rsidRPr="004E6CDE">
        <w:rPr>
          <w:rFonts w:ascii="Calibri" w:eastAsia="Calibri" w:hAnsi="Calibri" w:cs="Calibri"/>
          <w:color w:val="000000"/>
          <w:sz w:val="20"/>
          <w:szCs w:val="20"/>
        </w:rPr>
        <w:t>SOQL, SOS</w:t>
      </w:r>
      <w:r>
        <w:rPr>
          <w:rFonts w:ascii="Calibri" w:eastAsia="Calibri" w:hAnsi="Calibri" w:cs="Calibri"/>
          <w:color w:val="000000"/>
          <w:sz w:val="20"/>
          <w:szCs w:val="20"/>
        </w:rPr>
        <w:t xml:space="preserve">L, Developer Console, Salesforce Setup, HTML, CSS, JavaScript, </w:t>
      </w:r>
      <w:r w:rsidR="00C03E87">
        <w:rPr>
          <w:rFonts w:ascii="Calibri" w:eastAsia="Calibri" w:hAnsi="Calibri" w:cs="Calibri"/>
          <w:color w:val="000000"/>
          <w:sz w:val="20"/>
          <w:szCs w:val="20"/>
        </w:rPr>
        <w:t xml:space="preserve">Apex </w:t>
      </w:r>
      <w:r>
        <w:rPr>
          <w:rFonts w:ascii="Calibri" w:eastAsia="Calibri" w:hAnsi="Calibri" w:cs="Calibri"/>
          <w:color w:val="000000"/>
          <w:sz w:val="20"/>
          <w:szCs w:val="20"/>
        </w:rPr>
        <w:t>Triggers, Flows, Deployment, Change Management, VS Code</w:t>
      </w:r>
    </w:p>
    <w:p w14:paraId="430D90C5" w14:textId="77777777" w:rsidR="001A2E7B" w:rsidRDefault="001A2E7B">
      <w:pPr>
        <w:spacing w:after="0"/>
        <w:jc w:val="both"/>
        <w:rPr>
          <w:rFonts w:ascii="Calibri" w:eastAsia="Calibri" w:hAnsi="Calibri" w:cs="Calibri"/>
          <w:sz w:val="12"/>
          <w:szCs w:val="12"/>
        </w:rPr>
      </w:pPr>
      <w:bookmarkStart w:id="0" w:name="_heading=h.gjdgxs" w:colFirst="0" w:colLast="0"/>
      <w:bookmarkEnd w:id="0"/>
    </w:p>
    <w:tbl>
      <w:tblPr>
        <w:tblStyle w:val="a1"/>
        <w:tblW w:w="10632"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473"/>
        <w:gridCol w:w="10159"/>
      </w:tblGrid>
      <w:tr w:rsidR="001A2E7B" w14:paraId="3D557F9E" w14:textId="77777777" w:rsidTr="00D014B4">
        <w:trPr>
          <w:trHeight w:val="263"/>
        </w:trPr>
        <w:tc>
          <w:tcPr>
            <w:tcW w:w="473" w:type="dxa"/>
            <w:vAlign w:val="center"/>
          </w:tcPr>
          <w:p w14:paraId="7A77A044" w14:textId="77777777" w:rsidR="001A2E7B" w:rsidRDefault="00000000">
            <w:pPr>
              <w:tabs>
                <w:tab w:val="left" w:pos="9214"/>
              </w:tabs>
              <w:jc w:val="both"/>
              <w:rPr>
                <w:rFonts w:ascii="Calibri" w:eastAsia="Calibri" w:hAnsi="Calibri" w:cs="Calibri"/>
                <w:b/>
                <w:smallCaps/>
                <w:color w:val="5A5A5A"/>
                <w:sz w:val="20"/>
                <w:szCs w:val="20"/>
              </w:rPr>
            </w:pPr>
            <w:r>
              <w:rPr>
                <w:rFonts w:ascii="Calibri" w:eastAsia="Calibri" w:hAnsi="Calibri" w:cs="Calibri"/>
                <w:b/>
                <w:smallCaps/>
                <w:noProof/>
                <w:color w:val="5A5A5A"/>
                <w:sz w:val="20"/>
                <w:szCs w:val="20"/>
              </w:rPr>
              <w:drawing>
                <wp:inline distT="0" distB="0" distL="0" distR="0" wp14:anchorId="397D8004" wp14:editId="1EA4FB16">
                  <wp:extent cx="180000" cy="180000"/>
                  <wp:effectExtent l="0" t="0" r="0" b="0"/>
                  <wp:docPr id="1466426904" name="image2.png" descr="Briefcase"/>
                  <wp:cNvGraphicFramePr/>
                  <a:graphic xmlns:a="http://schemas.openxmlformats.org/drawingml/2006/main">
                    <a:graphicData uri="http://schemas.openxmlformats.org/drawingml/2006/picture">
                      <pic:pic xmlns:pic="http://schemas.openxmlformats.org/drawingml/2006/picture">
                        <pic:nvPicPr>
                          <pic:cNvPr id="0" name="image2.png" descr="Briefcase"/>
                          <pic:cNvPicPr preferRelativeResize="0"/>
                        </pic:nvPicPr>
                        <pic:blipFill>
                          <a:blip r:embed="rId13"/>
                          <a:srcRect/>
                          <a:stretch>
                            <a:fillRect/>
                          </a:stretch>
                        </pic:blipFill>
                        <pic:spPr>
                          <a:xfrm>
                            <a:off x="0" y="0"/>
                            <a:ext cx="180000" cy="180000"/>
                          </a:xfrm>
                          <a:prstGeom prst="rect">
                            <a:avLst/>
                          </a:prstGeom>
                          <a:ln/>
                        </pic:spPr>
                      </pic:pic>
                    </a:graphicData>
                  </a:graphic>
                </wp:inline>
              </w:drawing>
            </w:r>
          </w:p>
        </w:tc>
        <w:tc>
          <w:tcPr>
            <w:tcW w:w="10159" w:type="dxa"/>
            <w:vAlign w:val="center"/>
          </w:tcPr>
          <w:p w14:paraId="5A4C5493" w14:textId="3C10C4D4" w:rsidR="001A2E7B" w:rsidRDefault="00000000">
            <w:pPr>
              <w:tabs>
                <w:tab w:val="left" w:pos="9214"/>
              </w:tabs>
              <w:jc w:val="both"/>
              <w:rPr>
                <w:rFonts w:ascii="Calibri" w:eastAsia="Calibri" w:hAnsi="Calibri" w:cs="Calibri"/>
                <w:b/>
                <w:color w:val="5A5A5A"/>
                <w:sz w:val="20"/>
                <w:szCs w:val="20"/>
              </w:rPr>
            </w:pPr>
            <w:r>
              <w:rPr>
                <w:rFonts w:ascii="Calibri" w:eastAsia="Calibri" w:hAnsi="Calibri" w:cs="Calibri"/>
                <w:b/>
                <w:color w:val="5A5A5A"/>
                <w:sz w:val="20"/>
                <w:szCs w:val="20"/>
              </w:rPr>
              <w:t>Analyst | Deloitte</w:t>
            </w:r>
            <w:r w:rsidR="00A32750">
              <w:rPr>
                <w:rFonts w:ascii="Calibri" w:eastAsia="Calibri" w:hAnsi="Calibri" w:cs="Calibri"/>
                <w:b/>
                <w:color w:val="5A5A5A"/>
                <w:sz w:val="20"/>
                <w:szCs w:val="20"/>
              </w:rPr>
              <w:t xml:space="preserve">                                  </w:t>
            </w:r>
            <w:r>
              <w:rPr>
                <w:rFonts w:ascii="Calibri" w:eastAsia="Calibri" w:hAnsi="Calibri" w:cs="Calibri"/>
                <w:b/>
                <w:color w:val="5A5A5A"/>
                <w:sz w:val="20"/>
                <w:szCs w:val="20"/>
              </w:rPr>
              <w:t xml:space="preserve">                                                                                             </w:t>
            </w:r>
            <w:r>
              <w:rPr>
                <w:rFonts w:ascii="Calibri" w:eastAsia="Calibri" w:hAnsi="Calibri" w:cs="Calibri"/>
                <w:b/>
                <w:smallCaps/>
                <w:color w:val="5A5A5A"/>
              </w:rPr>
              <w:t xml:space="preserve">                      </w:t>
            </w:r>
            <w:r>
              <w:rPr>
                <w:rFonts w:ascii="Calibri" w:eastAsia="Calibri" w:hAnsi="Calibri" w:cs="Calibri"/>
                <w:b/>
                <w:color w:val="5A5A5A"/>
                <w:sz w:val="20"/>
                <w:szCs w:val="20"/>
              </w:rPr>
              <w:t xml:space="preserve"> July 2017 - March 2021               </w:t>
            </w:r>
          </w:p>
        </w:tc>
      </w:tr>
    </w:tbl>
    <w:p w14:paraId="1552633F" w14:textId="77777777" w:rsidR="00D754ED" w:rsidRDefault="00D754ED" w:rsidP="00D754ED">
      <w:pPr>
        <w:pBdr>
          <w:top w:val="nil"/>
          <w:left w:val="nil"/>
          <w:bottom w:val="nil"/>
          <w:right w:val="nil"/>
          <w:between w:val="nil"/>
        </w:pBdr>
        <w:spacing w:after="0"/>
        <w:jc w:val="both"/>
        <w:rPr>
          <w:rFonts w:ascii="Calibri" w:eastAsia="Calibri" w:hAnsi="Calibri" w:cs="Calibri"/>
          <w:b/>
          <w:smallCaps/>
          <w:color w:val="404040"/>
          <w:sz w:val="20"/>
          <w:szCs w:val="20"/>
        </w:rPr>
      </w:pPr>
    </w:p>
    <w:p w14:paraId="788C0AEB" w14:textId="33F9FB67" w:rsid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Project:</w:t>
      </w:r>
      <w:r w:rsidRPr="00023D76">
        <w:rPr>
          <w:rFonts w:ascii="Calibri" w:eastAsia="Calibri" w:hAnsi="Calibri" w:cs="Calibri"/>
          <w:color w:val="000000"/>
          <w:sz w:val="20"/>
          <w:szCs w:val="20"/>
        </w:rPr>
        <w:t xml:space="preserve"> </w:t>
      </w:r>
      <w:r>
        <w:rPr>
          <w:rFonts w:ascii="Calibri" w:eastAsia="Calibri" w:hAnsi="Calibri" w:cs="Calibri"/>
          <w:color w:val="000000"/>
          <w:sz w:val="20"/>
          <w:szCs w:val="20"/>
        </w:rPr>
        <w:t>Jupiter</w:t>
      </w:r>
    </w:p>
    <w:p w14:paraId="2088EC5C" w14:textId="2DBC13B5" w:rsid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Jupiter was the Deloitte’s crucial initiative to integrate</w:t>
      </w:r>
      <w:r w:rsidR="00F67D79">
        <w:rPr>
          <w:rFonts w:ascii="Calibri" w:eastAsia="Calibri" w:hAnsi="Calibri" w:cs="Calibri"/>
          <w:color w:val="000000"/>
          <w:sz w:val="20"/>
          <w:szCs w:val="20"/>
        </w:rPr>
        <w:t xml:space="preserve"> all</w:t>
      </w:r>
      <w:r>
        <w:rPr>
          <w:rFonts w:ascii="Calibri" w:eastAsia="Calibri" w:hAnsi="Calibri" w:cs="Calibri"/>
          <w:color w:val="000000"/>
          <w:sz w:val="20"/>
          <w:szCs w:val="20"/>
        </w:rPr>
        <w:t xml:space="preserve"> local CRM systems across 36 countries into one salesforce system</w:t>
      </w:r>
      <w:r w:rsidR="00F67D79">
        <w:rPr>
          <w:rFonts w:ascii="Calibri" w:eastAsia="Calibri" w:hAnsi="Calibri" w:cs="Calibri"/>
          <w:color w:val="000000"/>
          <w:sz w:val="20"/>
          <w:szCs w:val="20"/>
        </w:rPr>
        <w:t xml:space="preserve"> to provide single source of truth</w:t>
      </w:r>
      <w:r>
        <w:rPr>
          <w:rFonts w:ascii="Calibri" w:eastAsia="Calibri" w:hAnsi="Calibri" w:cs="Calibri"/>
          <w:color w:val="000000"/>
          <w:sz w:val="20"/>
          <w:szCs w:val="20"/>
        </w:rPr>
        <w:t>.</w:t>
      </w:r>
    </w:p>
    <w:p w14:paraId="1F14541B" w14:textId="77777777" w:rsidR="00D754ED" w:rsidRDefault="00D754ED">
      <w:pPr>
        <w:tabs>
          <w:tab w:val="left" w:pos="3804"/>
        </w:tabs>
        <w:spacing w:before="40" w:after="0"/>
        <w:jc w:val="both"/>
        <w:rPr>
          <w:rFonts w:ascii="Calibri" w:eastAsia="Calibri" w:hAnsi="Calibri" w:cs="Calibri"/>
          <w:b/>
          <w:smallCaps/>
          <w:color w:val="404040"/>
          <w:sz w:val="20"/>
          <w:szCs w:val="20"/>
        </w:rPr>
      </w:pPr>
    </w:p>
    <w:p w14:paraId="140D9FAD" w14:textId="40D74F91" w:rsidR="001A2E7B" w:rsidRDefault="00000000">
      <w:pPr>
        <w:tabs>
          <w:tab w:val="left" w:pos="3804"/>
        </w:tabs>
        <w:spacing w:before="40" w:after="0"/>
        <w:jc w:val="both"/>
        <w:rPr>
          <w:rFonts w:ascii="Calibri" w:eastAsia="Calibri" w:hAnsi="Calibri" w:cs="Calibri"/>
          <w:b/>
          <w:smallCaps/>
          <w:color w:val="404040"/>
          <w:sz w:val="20"/>
          <w:szCs w:val="20"/>
        </w:rPr>
      </w:pPr>
      <w:r>
        <w:rPr>
          <w:rFonts w:ascii="Calibri" w:eastAsia="Calibri" w:hAnsi="Calibri" w:cs="Calibri"/>
          <w:b/>
          <w:smallCaps/>
          <w:color w:val="404040"/>
          <w:sz w:val="20"/>
          <w:szCs w:val="20"/>
        </w:rPr>
        <w:t>Key Responsibilities</w:t>
      </w:r>
      <w:r>
        <w:rPr>
          <w:rFonts w:ascii="Calibri" w:eastAsia="Calibri" w:hAnsi="Calibri" w:cs="Calibri"/>
          <w:b/>
          <w:smallCaps/>
          <w:color w:val="404040"/>
          <w:sz w:val="20"/>
          <w:szCs w:val="20"/>
        </w:rPr>
        <w:tab/>
      </w:r>
    </w:p>
    <w:p w14:paraId="69B36A11" w14:textId="77777777" w:rsidR="001A2E7B" w:rsidRDefault="00000000">
      <w:pPr>
        <w:numPr>
          <w:ilvl w:val="0"/>
          <w:numId w:val="1"/>
        </w:numPr>
        <w:pBdr>
          <w:top w:val="nil"/>
          <w:left w:val="nil"/>
          <w:bottom w:val="nil"/>
          <w:right w:val="nil"/>
          <w:between w:val="nil"/>
        </w:pBdr>
        <w:spacing w:before="40" w:after="0"/>
        <w:jc w:val="both"/>
        <w:rPr>
          <w:rFonts w:ascii="Calibri" w:eastAsia="Calibri" w:hAnsi="Calibri" w:cs="Calibri"/>
          <w:b/>
          <w:smallCaps/>
          <w:color w:val="404040"/>
          <w:sz w:val="20"/>
          <w:szCs w:val="20"/>
        </w:rPr>
      </w:pPr>
      <w:r>
        <w:rPr>
          <w:rFonts w:ascii="Calibri" w:eastAsia="Calibri" w:hAnsi="Calibri" w:cs="Calibri"/>
          <w:color w:val="000000"/>
          <w:sz w:val="20"/>
          <w:szCs w:val="20"/>
        </w:rPr>
        <w:t>Implemented Salesforce projects, supporting complex implementation for Sales Cloud and Service Cloud</w:t>
      </w:r>
    </w:p>
    <w:p w14:paraId="22F8ED30"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Worked on research, design, development, and integration of technology architectures and plans to align with business strategy and goals</w:t>
      </w:r>
    </w:p>
    <w:p w14:paraId="42B00A34" w14:textId="77777777" w:rsidR="001A2E7B" w:rsidRPr="00055678"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Served as a Global System Salesforce Consultant to address worldwide Deloitte requirements to migrate the local market data to Global System.</w:t>
      </w:r>
    </w:p>
    <w:p w14:paraId="4E35647A" w14:textId="41FBFF30" w:rsidR="00055678" w:rsidRDefault="00055678">
      <w:pPr>
        <w:numPr>
          <w:ilvl w:val="0"/>
          <w:numId w:val="1"/>
        </w:numPr>
        <w:pBdr>
          <w:top w:val="nil"/>
          <w:left w:val="nil"/>
          <w:bottom w:val="nil"/>
          <w:right w:val="nil"/>
          <w:between w:val="nil"/>
        </w:pBdr>
        <w:spacing w:after="0"/>
        <w:jc w:val="both"/>
        <w:rPr>
          <w:rFonts w:ascii="Calibri" w:eastAsia="Calibri" w:hAnsi="Calibri" w:cs="Calibri"/>
          <w:color w:val="000000"/>
          <w:sz w:val="20"/>
          <w:szCs w:val="20"/>
        </w:rPr>
      </w:pPr>
      <w:bookmarkStart w:id="1" w:name="_Hlk161738861"/>
      <w:r w:rsidRPr="00055678">
        <w:rPr>
          <w:rFonts w:ascii="Calibri" w:eastAsia="Calibri" w:hAnsi="Calibri" w:cs="Calibri"/>
          <w:color w:val="000000"/>
          <w:sz w:val="20"/>
          <w:szCs w:val="20"/>
        </w:rPr>
        <w:t>Triage, monitor and resolve end user issues and inquiries including managing user support case queue to support</w:t>
      </w:r>
      <w:r>
        <w:rPr>
          <w:rFonts w:ascii="Calibri" w:eastAsia="Calibri" w:hAnsi="Calibri" w:cs="Calibri"/>
          <w:color w:val="000000"/>
          <w:sz w:val="20"/>
          <w:szCs w:val="20"/>
        </w:rPr>
        <w:t xml:space="preserve"> over 15000+ users</w:t>
      </w:r>
    </w:p>
    <w:p w14:paraId="08BEC96A" w14:textId="334B81E9" w:rsidR="00C03E87" w:rsidRPr="00055678" w:rsidRDefault="00C03E87">
      <w:pPr>
        <w:numPr>
          <w:ilvl w:val="0"/>
          <w:numId w:val="1"/>
        </w:numPr>
        <w:pBdr>
          <w:top w:val="nil"/>
          <w:left w:val="nil"/>
          <w:bottom w:val="nil"/>
          <w:right w:val="nil"/>
          <w:between w:val="nil"/>
        </w:pBdr>
        <w:spacing w:after="0"/>
        <w:jc w:val="both"/>
        <w:rPr>
          <w:rFonts w:ascii="Calibri" w:eastAsia="Calibri" w:hAnsi="Calibri" w:cs="Calibri"/>
          <w:color w:val="000000"/>
          <w:sz w:val="20"/>
          <w:szCs w:val="20"/>
        </w:rPr>
      </w:pPr>
      <w:r w:rsidRPr="00C03E87">
        <w:rPr>
          <w:rFonts w:ascii="Calibri" w:eastAsia="Calibri" w:hAnsi="Calibri" w:cs="Calibri"/>
          <w:color w:val="000000"/>
          <w:sz w:val="20"/>
          <w:szCs w:val="20"/>
        </w:rPr>
        <w:t>Work with backend systems integration and Data Warehouse team members to implement integrated data and process flows</w:t>
      </w:r>
    </w:p>
    <w:bookmarkEnd w:id="1"/>
    <w:p w14:paraId="76843678"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Extensive experience in activities related to Salesforce.com setup, Configuration, Administration and Data migration</w:t>
      </w:r>
    </w:p>
    <w:p w14:paraId="492A81AB" w14:textId="77777777" w:rsidR="001A2E7B" w:rsidRPr="004E3D84"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Extensive experience in designing of custom objects, </w:t>
      </w:r>
      <w:bookmarkStart w:id="2" w:name="_Hlk161586042"/>
      <w:r>
        <w:rPr>
          <w:rFonts w:ascii="Calibri" w:eastAsia="Calibri" w:hAnsi="Calibri" w:cs="Calibri"/>
          <w:color w:val="000000"/>
          <w:sz w:val="20"/>
          <w:szCs w:val="20"/>
        </w:rPr>
        <w:t>custom tabs, custom fields, picklists, page layouts</w:t>
      </w:r>
      <w:bookmarkEnd w:id="2"/>
      <w:r>
        <w:rPr>
          <w:rFonts w:ascii="Calibri" w:eastAsia="Calibri" w:hAnsi="Calibri" w:cs="Calibri"/>
          <w:color w:val="000000"/>
          <w:sz w:val="20"/>
          <w:szCs w:val="20"/>
        </w:rPr>
        <w:t>, report folders and report extractions in various formats.</w:t>
      </w:r>
    </w:p>
    <w:p w14:paraId="40BC9C01" w14:textId="6D913E7C" w:rsidR="004E3D84" w:rsidRPr="004E3D84" w:rsidRDefault="004E3D84">
      <w:pPr>
        <w:numPr>
          <w:ilvl w:val="0"/>
          <w:numId w:val="1"/>
        </w:numPr>
        <w:pBdr>
          <w:top w:val="nil"/>
          <w:left w:val="nil"/>
          <w:bottom w:val="nil"/>
          <w:right w:val="nil"/>
          <w:between w:val="nil"/>
        </w:pBdr>
        <w:spacing w:after="0"/>
        <w:jc w:val="both"/>
        <w:rPr>
          <w:rFonts w:asciiTheme="minorHAnsi" w:eastAsia="Calibri" w:hAnsiTheme="minorHAnsi" w:cstheme="minorHAnsi"/>
          <w:b/>
          <w:smallCaps/>
          <w:color w:val="404040"/>
          <w:sz w:val="20"/>
          <w:szCs w:val="20"/>
        </w:rPr>
      </w:pPr>
      <w:r>
        <w:rPr>
          <w:rFonts w:asciiTheme="minorHAnsi" w:hAnsiTheme="minorHAnsi" w:cstheme="minorHAnsi"/>
          <w:sz w:val="20"/>
          <w:szCs w:val="20"/>
          <w:shd w:val="clear" w:color="auto" w:fill="FFFFFF"/>
        </w:rPr>
        <w:t xml:space="preserve">Worked on </w:t>
      </w:r>
      <w:r w:rsidRPr="004E3D84">
        <w:rPr>
          <w:rFonts w:asciiTheme="minorHAnsi" w:hAnsiTheme="minorHAnsi" w:cstheme="minorHAnsi"/>
          <w:sz w:val="20"/>
          <w:szCs w:val="20"/>
          <w:shd w:val="clear" w:color="auto" w:fill="FFFFFF"/>
        </w:rPr>
        <w:t>Customization and development of Salesforce using Apex, Visualforce, Lightning Components, and other tools to extend platform capabilities</w:t>
      </w:r>
    </w:p>
    <w:p w14:paraId="7EBD627F" w14:textId="524AD0CD"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lastRenderedPageBreak/>
        <w:t xml:space="preserve">Create and manage users, profiles, </w:t>
      </w:r>
      <w:r w:rsidR="00D754ED">
        <w:rPr>
          <w:rFonts w:ascii="Calibri" w:eastAsia="Calibri" w:hAnsi="Calibri" w:cs="Calibri"/>
          <w:color w:val="000000"/>
          <w:sz w:val="20"/>
          <w:szCs w:val="20"/>
        </w:rPr>
        <w:t>roles,</w:t>
      </w:r>
      <w:r>
        <w:rPr>
          <w:rFonts w:ascii="Calibri" w:eastAsia="Calibri" w:hAnsi="Calibri" w:cs="Calibri"/>
          <w:color w:val="000000"/>
          <w:sz w:val="20"/>
          <w:szCs w:val="20"/>
        </w:rPr>
        <w:t xml:space="preserve"> and permission sets in salesforce</w:t>
      </w:r>
      <w:r w:rsidR="00D6408A">
        <w:rPr>
          <w:rFonts w:ascii="Calibri" w:eastAsia="Calibri" w:hAnsi="Calibri" w:cs="Calibri"/>
          <w:color w:val="000000"/>
          <w:sz w:val="20"/>
          <w:szCs w:val="20"/>
        </w:rPr>
        <w:t xml:space="preserve"> on every onboarding of </w:t>
      </w:r>
      <w:r w:rsidR="007126C9">
        <w:rPr>
          <w:rFonts w:ascii="Calibri" w:eastAsia="Calibri" w:hAnsi="Calibri" w:cs="Calibri"/>
          <w:color w:val="000000"/>
          <w:sz w:val="20"/>
          <w:szCs w:val="20"/>
        </w:rPr>
        <w:t>country into Jupiter</w:t>
      </w:r>
      <w:r>
        <w:rPr>
          <w:rFonts w:ascii="Calibri" w:eastAsia="Calibri" w:hAnsi="Calibri" w:cs="Calibri"/>
          <w:color w:val="000000"/>
          <w:sz w:val="20"/>
          <w:szCs w:val="20"/>
        </w:rPr>
        <w:t>.</w:t>
      </w:r>
      <w:r w:rsidR="007126C9">
        <w:rPr>
          <w:rFonts w:ascii="Calibri" w:eastAsia="Calibri" w:hAnsi="Calibri" w:cs="Calibri"/>
          <w:color w:val="000000"/>
          <w:sz w:val="20"/>
          <w:szCs w:val="20"/>
        </w:rPr>
        <w:t xml:space="preserve"> I was responsible for managing licenses of 32,000 salesforce users.</w:t>
      </w:r>
    </w:p>
    <w:p w14:paraId="4278991F" w14:textId="77777777" w:rsidR="001A2E7B" w:rsidRPr="007126C9"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Develop Reports, Dashboards, and processes to continuously monitor Data Quality and Integrity.</w:t>
      </w:r>
    </w:p>
    <w:p w14:paraId="4B5CB6E1" w14:textId="77777777" w:rsidR="007126C9" w:rsidRDefault="007126C9" w:rsidP="007126C9">
      <w:pPr>
        <w:numPr>
          <w:ilvl w:val="0"/>
          <w:numId w:val="1"/>
        </w:numPr>
        <w:pBdr>
          <w:top w:val="nil"/>
          <w:left w:val="nil"/>
          <w:bottom w:val="nil"/>
          <w:right w:val="nil"/>
          <w:between w:val="nil"/>
        </w:pBdr>
        <w:spacing w:after="0"/>
        <w:rPr>
          <w:rFonts w:ascii="Calibri" w:eastAsia="Calibri" w:hAnsi="Calibri" w:cs="Calibri"/>
          <w:color w:val="000000"/>
          <w:sz w:val="20"/>
          <w:szCs w:val="20"/>
        </w:rPr>
      </w:pPr>
      <w:r>
        <w:rPr>
          <w:rFonts w:ascii="Calibri" w:eastAsia="Calibri" w:hAnsi="Calibri" w:cs="Calibri"/>
          <w:color w:val="000000"/>
          <w:sz w:val="20"/>
          <w:szCs w:val="20"/>
        </w:rPr>
        <w:t xml:space="preserve">Designing and implementing dataflows, Recipes, and Dashboard Designs in CRM Analytics (Tableau CRM) to transform and </w:t>
      </w:r>
      <w:r>
        <w:rPr>
          <w:sz w:val="20"/>
          <w:szCs w:val="20"/>
        </w:rPr>
        <w:t>visualise</w:t>
      </w:r>
      <w:r>
        <w:rPr>
          <w:rFonts w:ascii="Calibri" w:eastAsia="Calibri" w:hAnsi="Calibri" w:cs="Calibri"/>
          <w:color w:val="000000"/>
          <w:sz w:val="20"/>
          <w:szCs w:val="20"/>
        </w:rPr>
        <w:t xml:space="preserve"> data for business users.</w:t>
      </w:r>
    </w:p>
    <w:p w14:paraId="27972530"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Assist in data import/export/updates, system customization</w:t>
      </w:r>
    </w:p>
    <w:p w14:paraId="6C7A5DA1"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Provide day to day end user support and assist users with best practices to improve and increase their knowledge of salesforce.com</w:t>
      </w:r>
    </w:p>
    <w:p w14:paraId="2D66D65C"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Maintain data and system security and integrity in salesforce liaise with the solution architects, application developers and testers to ensure they understand the functional requirements of the systems</w:t>
      </w:r>
    </w:p>
    <w:p w14:paraId="5D3A5E6A"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Responsible for documentation of business requirements, functional specifications, system requirements, test plan, test scripts, test summary</w:t>
      </w:r>
    </w:p>
    <w:p w14:paraId="2344DDEE"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Incident tracking and reporting using ServiceNow</w:t>
      </w:r>
    </w:p>
    <w:p w14:paraId="2402A9A3" w14:textId="1F211F83"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Involve in high level sessions to support the design, testing, </w:t>
      </w:r>
      <w:r w:rsidR="00011B82">
        <w:rPr>
          <w:rFonts w:ascii="Calibri" w:eastAsia="Calibri" w:hAnsi="Calibri" w:cs="Calibri"/>
          <w:color w:val="000000"/>
          <w:sz w:val="20"/>
          <w:szCs w:val="20"/>
        </w:rPr>
        <w:t>development,</w:t>
      </w:r>
      <w:r>
        <w:rPr>
          <w:rFonts w:ascii="Calibri" w:eastAsia="Calibri" w:hAnsi="Calibri" w:cs="Calibri"/>
          <w:color w:val="000000"/>
          <w:sz w:val="20"/>
          <w:szCs w:val="20"/>
        </w:rPr>
        <w:t xml:space="preserve"> and delivery of system enhancements</w:t>
      </w:r>
    </w:p>
    <w:p w14:paraId="15329235"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Create use cases diagrams in MS Visio to </w:t>
      </w:r>
      <w:r>
        <w:rPr>
          <w:sz w:val="20"/>
          <w:szCs w:val="20"/>
        </w:rPr>
        <w:t>visualise</w:t>
      </w:r>
      <w:r>
        <w:rPr>
          <w:rFonts w:ascii="Calibri" w:eastAsia="Calibri" w:hAnsi="Calibri" w:cs="Calibri"/>
          <w:color w:val="000000"/>
          <w:sz w:val="20"/>
          <w:szCs w:val="20"/>
        </w:rPr>
        <w:t xml:space="preserve"> functionality of information outlined in business requirement documents</w:t>
      </w:r>
    </w:p>
    <w:p w14:paraId="501FB360"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Identify test scenarios, develop test scripts, and execute testing in support of system and User Acceptance Testing (UAT)</w:t>
      </w:r>
    </w:p>
    <w:p w14:paraId="6B314596" w14:textId="234CDC06" w:rsidR="004E03E2" w:rsidRPr="00F67D79" w:rsidRDefault="00000000" w:rsidP="004E03E2">
      <w:pPr>
        <w:numPr>
          <w:ilvl w:val="0"/>
          <w:numId w:val="1"/>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Performed Data Migration from home grown legacy system to Salesforce CR</w:t>
      </w:r>
      <w:r>
        <w:rPr>
          <w:rFonts w:ascii="Calibri" w:eastAsia="Calibri" w:hAnsi="Calibri" w:cs="Calibri"/>
          <w:smallCaps/>
          <w:color w:val="404040"/>
          <w:sz w:val="20"/>
          <w:szCs w:val="20"/>
        </w:rPr>
        <w:t>M</w:t>
      </w:r>
      <w:r w:rsidR="00F67D79">
        <w:rPr>
          <w:rFonts w:ascii="Calibri" w:eastAsia="Calibri" w:hAnsi="Calibri" w:cs="Calibri"/>
          <w:smallCaps/>
          <w:color w:val="404040"/>
          <w:sz w:val="20"/>
          <w:szCs w:val="20"/>
        </w:rPr>
        <w:t>.</w:t>
      </w:r>
    </w:p>
    <w:p w14:paraId="11A1E0E4" w14:textId="77777777" w:rsidR="00F67D79" w:rsidRDefault="00F67D79" w:rsidP="00F67D79">
      <w:pPr>
        <w:pBdr>
          <w:top w:val="nil"/>
          <w:left w:val="nil"/>
          <w:bottom w:val="nil"/>
          <w:right w:val="nil"/>
          <w:between w:val="nil"/>
        </w:pBdr>
        <w:spacing w:after="0"/>
        <w:jc w:val="both"/>
        <w:rPr>
          <w:rFonts w:ascii="Calibri" w:eastAsia="Calibri" w:hAnsi="Calibri" w:cs="Calibri"/>
          <w:smallCaps/>
          <w:color w:val="404040"/>
          <w:sz w:val="20"/>
          <w:szCs w:val="20"/>
        </w:rPr>
      </w:pPr>
    </w:p>
    <w:p w14:paraId="6B218148" w14:textId="6341674A" w:rsidR="00F67D79" w:rsidRPr="00F67D79" w:rsidRDefault="00F67D79" w:rsidP="00F67D79">
      <w:pPr>
        <w:pBdr>
          <w:top w:val="nil"/>
          <w:left w:val="nil"/>
          <w:bottom w:val="nil"/>
          <w:right w:val="nil"/>
          <w:between w:val="nil"/>
        </w:pBdr>
        <w:spacing w:after="0"/>
        <w:jc w:val="both"/>
        <w:rPr>
          <w:rFonts w:ascii="Calibri" w:eastAsia="Calibri" w:hAnsi="Calibri" w:cs="Calibri"/>
          <w:color w:val="000000"/>
          <w:sz w:val="20"/>
          <w:szCs w:val="20"/>
        </w:rPr>
      </w:pPr>
      <w:r w:rsidRPr="00F67D79">
        <w:rPr>
          <w:rFonts w:ascii="Calibri" w:eastAsia="Calibri" w:hAnsi="Calibri" w:cs="Calibri"/>
          <w:b/>
          <w:bCs/>
          <w:smallCaps/>
          <w:color w:val="404040"/>
          <w:sz w:val="20"/>
          <w:szCs w:val="20"/>
        </w:rPr>
        <w:t>Skills</w:t>
      </w:r>
      <w:r>
        <w:rPr>
          <w:rFonts w:ascii="Calibri" w:eastAsia="Calibri" w:hAnsi="Calibri" w:cs="Calibri"/>
          <w:b/>
          <w:bCs/>
          <w:smallCaps/>
          <w:color w:val="404040"/>
          <w:sz w:val="20"/>
          <w:szCs w:val="20"/>
        </w:rPr>
        <w:t xml:space="preserve">: </w:t>
      </w:r>
      <w:r w:rsidRPr="00023D76">
        <w:rPr>
          <w:rFonts w:ascii="Calibri" w:eastAsia="Calibri" w:hAnsi="Calibri" w:cs="Calibri"/>
          <w:color w:val="000000"/>
          <w:sz w:val="20"/>
          <w:szCs w:val="20"/>
        </w:rPr>
        <w:t>Salesforce Admin,</w:t>
      </w:r>
      <w:r>
        <w:rPr>
          <w:rFonts w:ascii="Calibri" w:eastAsia="Calibri" w:hAnsi="Calibri" w:cs="Calibri"/>
          <w:color w:val="000000"/>
          <w:sz w:val="20"/>
          <w:szCs w:val="20"/>
        </w:rPr>
        <w:t xml:space="preserve"> User Management, Data Management,</w:t>
      </w:r>
      <w:r w:rsidR="00D6408A">
        <w:rPr>
          <w:rFonts w:ascii="Calibri" w:eastAsia="Calibri" w:hAnsi="Calibri" w:cs="Calibri"/>
          <w:color w:val="000000"/>
          <w:sz w:val="20"/>
          <w:szCs w:val="20"/>
        </w:rPr>
        <w:t xml:space="preserve"> UAT Testing,</w:t>
      </w:r>
      <w:r>
        <w:rPr>
          <w:rFonts w:ascii="Calibri" w:eastAsia="Calibri" w:hAnsi="Calibri" w:cs="Calibri"/>
          <w:color w:val="000000"/>
          <w:sz w:val="20"/>
          <w:szCs w:val="20"/>
        </w:rPr>
        <w:t xml:space="preserve"> Flows,</w:t>
      </w:r>
      <w:r w:rsidRPr="00023D76">
        <w:rPr>
          <w:rFonts w:ascii="Calibri" w:eastAsia="Calibri" w:hAnsi="Calibri" w:cs="Calibri"/>
          <w:color w:val="000000"/>
          <w:sz w:val="20"/>
          <w:szCs w:val="20"/>
        </w:rPr>
        <w:t xml:space="preserve"> </w:t>
      </w:r>
      <w:proofErr w:type="spellStart"/>
      <w:r w:rsidRPr="00023D76">
        <w:rPr>
          <w:rFonts w:ascii="Calibri" w:eastAsia="Calibri" w:hAnsi="Calibri" w:cs="Calibri"/>
          <w:color w:val="000000"/>
          <w:sz w:val="20"/>
          <w:szCs w:val="20"/>
        </w:rPr>
        <w:t>Dataloader</w:t>
      </w:r>
      <w:proofErr w:type="spellEnd"/>
      <w:r w:rsidRPr="00023D76">
        <w:rPr>
          <w:rFonts w:ascii="Calibri" w:eastAsia="Calibri" w:hAnsi="Calibri" w:cs="Calibri"/>
          <w:color w:val="000000"/>
          <w:sz w:val="20"/>
          <w:szCs w:val="20"/>
        </w:rPr>
        <w:t xml:space="preserve">, Workbench, Data Import Wizard, Excel, SOQL, </w:t>
      </w:r>
      <w:r>
        <w:rPr>
          <w:rFonts w:ascii="Calibri" w:eastAsia="Calibri" w:hAnsi="Calibri" w:cs="Calibri"/>
          <w:color w:val="000000"/>
          <w:sz w:val="20"/>
          <w:szCs w:val="20"/>
        </w:rPr>
        <w:t xml:space="preserve">SOSL, </w:t>
      </w:r>
      <w:r w:rsidRPr="00023D76">
        <w:rPr>
          <w:rFonts w:ascii="Calibri" w:eastAsia="Calibri" w:hAnsi="Calibri" w:cs="Calibri"/>
          <w:color w:val="000000"/>
          <w:sz w:val="20"/>
          <w:szCs w:val="20"/>
        </w:rPr>
        <w:t>ServiceNow,</w:t>
      </w:r>
      <w:r>
        <w:rPr>
          <w:rFonts w:ascii="Calibri" w:eastAsia="Calibri" w:hAnsi="Calibri" w:cs="Calibri"/>
          <w:color w:val="000000"/>
          <w:sz w:val="20"/>
          <w:szCs w:val="20"/>
        </w:rPr>
        <w:t xml:space="preserve"> Data Governance, Salesforce Reporting, CRM Analytics</w:t>
      </w:r>
    </w:p>
    <w:p w14:paraId="7AC2F458" w14:textId="77777777" w:rsidR="001923EA" w:rsidRDefault="001923EA" w:rsidP="001923EA">
      <w:pPr>
        <w:pBdr>
          <w:top w:val="nil"/>
          <w:left w:val="nil"/>
          <w:bottom w:val="nil"/>
          <w:right w:val="nil"/>
          <w:between w:val="nil"/>
        </w:pBdr>
        <w:spacing w:after="0"/>
        <w:jc w:val="both"/>
        <w:rPr>
          <w:rFonts w:ascii="Calibri" w:eastAsia="Calibri" w:hAnsi="Calibri" w:cs="Calibri"/>
          <w:smallCaps/>
          <w:color w:val="404040"/>
          <w:sz w:val="20"/>
          <w:szCs w:val="20"/>
        </w:rPr>
      </w:pPr>
    </w:p>
    <w:tbl>
      <w:tblPr>
        <w:tblStyle w:val="TableGrid"/>
        <w:tblW w:w="10490"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2"/>
        <w:gridCol w:w="7586"/>
        <w:gridCol w:w="2552"/>
      </w:tblGrid>
      <w:tr w:rsidR="001923EA" w:rsidRPr="0046070A" w14:paraId="17F73B2E" w14:textId="77777777" w:rsidTr="00622E41">
        <w:tc>
          <w:tcPr>
            <w:tcW w:w="352" w:type="dxa"/>
            <w:vAlign w:val="center"/>
          </w:tcPr>
          <w:p w14:paraId="7336ADE7" w14:textId="77777777" w:rsidR="001923EA" w:rsidRPr="0046070A" w:rsidRDefault="001923EA" w:rsidP="00622E41">
            <w:pPr>
              <w:tabs>
                <w:tab w:val="left" w:pos="9214"/>
              </w:tabs>
              <w:jc w:val="both"/>
              <w:rPr>
                <w:rFonts w:asciiTheme="minorHAnsi" w:hAnsiTheme="minorHAnsi" w:cstheme="minorHAnsi"/>
                <w:b/>
                <w:smallCaps/>
                <w:noProof/>
                <w:color w:val="5A5A5A" w:themeColor="text1" w:themeTint="A5"/>
                <w:sz w:val="24"/>
                <w:lang w:val="en-IN"/>
              </w:rPr>
            </w:pPr>
            <w:r w:rsidRPr="0046070A">
              <w:rPr>
                <w:rFonts w:asciiTheme="minorHAnsi" w:hAnsiTheme="minorHAnsi" w:cstheme="minorHAnsi"/>
                <w:b/>
                <w:smallCaps/>
                <w:noProof/>
                <w:color w:val="5A5A5A" w:themeColor="text1" w:themeTint="A5"/>
                <w:sz w:val="24"/>
                <w:lang w:val="en-US"/>
              </w:rPr>
              <w:drawing>
                <wp:inline distT="0" distB="0" distL="0" distR="0" wp14:anchorId="02A60218" wp14:editId="35AB16E8">
                  <wp:extent cx="180000" cy="180000"/>
                  <wp:effectExtent l="0" t="0" r="0" b="0"/>
                  <wp:docPr id="7" name="Graphic 17"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se.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0000" cy="180000"/>
                          </a:xfrm>
                          <a:prstGeom prst="rect">
                            <a:avLst/>
                          </a:prstGeom>
                        </pic:spPr>
                      </pic:pic>
                    </a:graphicData>
                  </a:graphic>
                </wp:inline>
              </w:drawing>
            </w:r>
          </w:p>
        </w:tc>
        <w:tc>
          <w:tcPr>
            <w:tcW w:w="7586" w:type="dxa"/>
            <w:vAlign w:val="center"/>
          </w:tcPr>
          <w:p w14:paraId="13BA7194" w14:textId="6041C6E4" w:rsidR="001923EA" w:rsidRPr="002A2651" w:rsidRDefault="001923EA" w:rsidP="00622E41">
            <w:pPr>
              <w:tabs>
                <w:tab w:val="left" w:pos="9214"/>
              </w:tabs>
              <w:jc w:val="both"/>
              <w:rPr>
                <w:rStyle w:val="SubtleReference"/>
                <w:b/>
                <w:smallCaps w:val="0"/>
                <w:sz w:val="20"/>
              </w:rPr>
            </w:pPr>
            <w:r>
              <w:rPr>
                <w:rStyle w:val="SubtleReference"/>
                <w:b/>
                <w:smallCaps w:val="0"/>
                <w:sz w:val="20"/>
              </w:rPr>
              <w:t xml:space="preserve">   </w:t>
            </w:r>
            <w:r w:rsidRPr="002A2651">
              <w:rPr>
                <w:rStyle w:val="SubtleReference"/>
                <w:b/>
                <w:smallCaps w:val="0"/>
                <w:sz w:val="20"/>
              </w:rPr>
              <w:t>Analyst | Shore Group Associates</w:t>
            </w:r>
          </w:p>
        </w:tc>
        <w:tc>
          <w:tcPr>
            <w:tcW w:w="2552" w:type="dxa"/>
            <w:vAlign w:val="center"/>
          </w:tcPr>
          <w:p w14:paraId="72A3FB93" w14:textId="77777777" w:rsidR="001923EA" w:rsidRPr="002A2651" w:rsidRDefault="001923EA" w:rsidP="00622E41">
            <w:pPr>
              <w:tabs>
                <w:tab w:val="left" w:pos="9214"/>
              </w:tabs>
              <w:rPr>
                <w:rStyle w:val="SubtleReference"/>
                <w:b/>
                <w:smallCaps w:val="0"/>
                <w:sz w:val="20"/>
              </w:rPr>
            </w:pPr>
            <w:r w:rsidRPr="002A2651">
              <w:rPr>
                <w:rStyle w:val="SubtleReference"/>
                <w:b/>
                <w:smallCaps w:val="0"/>
                <w:sz w:val="20"/>
              </w:rPr>
              <w:t xml:space="preserve">       </w:t>
            </w:r>
            <w:r>
              <w:rPr>
                <w:rStyle w:val="SubtleReference"/>
                <w:b/>
                <w:smallCaps w:val="0"/>
                <w:sz w:val="20"/>
              </w:rPr>
              <w:t xml:space="preserve">           </w:t>
            </w:r>
            <w:r w:rsidRPr="002A2651">
              <w:rPr>
                <w:rStyle w:val="SubtleReference"/>
                <w:b/>
                <w:smallCaps w:val="0"/>
                <w:sz w:val="20"/>
              </w:rPr>
              <w:t>July 2015 – July 2017</w:t>
            </w:r>
          </w:p>
        </w:tc>
      </w:tr>
    </w:tbl>
    <w:p w14:paraId="30C791F2" w14:textId="77777777" w:rsidR="001923EA" w:rsidRDefault="001923EA" w:rsidP="001923EA">
      <w:pPr>
        <w:pBdr>
          <w:top w:val="nil"/>
          <w:left w:val="nil"/>
          <w:bottom w:val="nil"/>
          <w:right w:val="nil"/>
          <w:between w:val="nil"/>
        </w:pBdr>
        <w:spacing w:after="0"/>
        <w:jc w:val="both"/>
        <w:rPr>
          <w:rFonts w:ascii="Calibri" w:eastAsia="Calibri" w:hAnsi="Calibri" w:cs="Calibri"/>
          <w:color w:val="000000"/>
          <w:sz w:val="20"/>
          <w:szCs w:val="20"/>
        </w:rPr>
      </w:pPr>
    </w:p>
    <w:p w14:paraId="3642A605" w14:textId="182E7CAE" w:rsidR="00023D76" w:rsidRP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Project:</w:t>
      </w:r>
      <w:r w:rsidRPr="00023D76">
        <w:rPr>
          <w:rFonts w:ascii="Calibri" w:eastAsia="Calibri" w:hAnsi="Calibri" w:cs="Calibri"/>
          <w:color w:val="000000"/>
          <w:sz w:val="20"/>
          <w:szCs w:val="20"/>
        </w:rPr>
        <w:t xml:space="preserve"> </w:t>
      </w:r>
      <w:proofErr w:type="spellStart"/>
      <w:r w:rsidRPr="00023D76">
        <w:rPr>
          <w:rFonts w:ascii="Calibri" w:eastAsia="Calibri" w:hAnsi="Calibri" w:cs="Calibri"/>
          <w:color w:val="000000"/>
          <w:sz w:val="20"/>
          <w:szCs w:val="20"/>
        </w:rPr>
        <w:t>iLEVEL</w:t>
      </w:r>
      <w:proofErr w:type="spellEnd"/>
    </w:p>
    <w:p w14:paraId="5B314677" w14:textId="67A41F1D" w:rsid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proofErr w:type="spellStart"/>
      <w:r w:rsidRPr="00023D76">
        <w:rPr>
          <w:rFonts w:ascii="Calibri" w:eastAsia="Calibri" w:hAnsi="Calibri" w:cs="Calibri"/>
          <w:color w:val="000000"/>
          <w:sz w:val="20"/>
          <w:szCs w:val="20"/>
        </w:rPr>
        <w:t>iLEVEL</w:t>
      </w:r>
      <w:proofErr w:type="spellEnd"/>
      <w:r w:rsidR="00D7785E">
        <w:rPr>
          <w:rFonts w:ascii="Calibri" w:eastAsia="Calibri" w:hAnsi="Calibri" w:cs="Calibri"/>
          <w:color w:val="000000"/>
          <w:sz w:val="20"/>
          <w:szCs w:val="20"/>
        </w:rPr>
        <w:t>,</w:t>
      </w:r>
      <w:r w:rsidRPr="00023D76">
        <w:rPr>
          <w:rFonts w:ascii="Calibri" w:eastAsia="Calibri" w:hAnsi="Calibri" w:cs="Calibri"/>
          <w:color w:val="000000"/>
          <w:sz w:val="20"/>
          <w:szCs w:val="20"/>
        </w:rPr>
        <w:t xml:space="preserve"> </w:t>
      </w:r>
      <w:r w:rsidR="00D7785E">
        <w:rPr>
          <w:rFonts w:ascii="Calibri" w:eastAsia="Calibri" w:hAnsi="Calibri" w:cs="Calibri"/>
          <w:color w:val="000000"/>
          <w:sz w:val="20"/>
          <w:szCs w:val="20"/>
        </w:rPr>
        <w:t xml:space="preserve">an </w:t>
      </w:r>
      <w:r w:rsidRPr="00023D76">
        <w:rPr>
          <w:rFonts w:ascii="Calibri" w:eastAsia="Calibri" w:hAnsi="Calibri" w:cs="Calibri"/>
          <w:color w:val="000000"/>
          <w:sz w:val="20"/>
          <w:szCs w:val="20"/>
        </w:rPr>
        <w:t>IPREO’s product helps general partners and limited partners streamline data collection, portfolio monitoring, analytics, valuation, and reporting. It has an integrated investor CRM tool powered by a database of over 450,000 loan market contacts.</w:t>
      </w:r>
    </w:p>
    <w:p w14:paraId="70F8AD59" w14:textId="77777777" w:rsidR="008353FF" w:rsidRPr="00023D76" w:rsidRDefault="008353FF" w:rsidP="00023D76">
      <w:pPr>
        <w:pBdr>
          <w:top w:val="nil"/>
          <w:left w:val="nil"/>
          <w:bottom w:val="nil"/>
          <w:right w:val="nil"/>
          <w:between w:val="nil"/>
        </w:pBdr>
        <w:spacing w:after="0"/>
        <w:jc w:val="both"/>
        <w:rPr>
          <w:rFonts w:ascii="Calibri" w:eastAsia="Calibri" w:hAnsi="Calibri" w:cs="Calibri"/>
          <w:color w:val="000000"/>
          <w:sz w:val="20"/>
          <w:szCs w:val="20"/>
        </w:rPr>
      </w:pPr>
    </w:p>
    <w:p w14:paraId="672B499F" w14:textId="77777777" w:rsidR="00D754ED" w:rsidRP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Key Responsibilities</w:t>
      </w:r>
      <w:r w:rsidRPr="00D754ED">
        <w:rPr>
          <w:rFonts w:ascii="Calibri" w:eastAsia="Calibri" w:hAnsi="Calibri" w:cs="Calibri"/>
          <w:color w:val="000000"/>
          <w:sz w:val="20"/>
          <w:szCs w:val="20"/>
        </w:rPr>
        <w:t xml:space="preserve"> </w:t>
      </w:r>
    </w:p>
    <w:p w14:paraId="3AD18794" w14:textId="0EA19058"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Established a data governance framework to define policies, procedures, and responsibilities for managing Salesforce data quality.</w:t>
      </w:r>
    </w:p>
    <w:p w14:paraId="134B0831"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Implemented data cleansing processes to rectify errors, remove duplicates, and standardize data formats. Utilize Salesforce's built-in tools or third-party solutions to merge duplicate records, correct misspellings, and enforce data validation rules.</w:t>
      </w:r>
    </w:p>
    <w:p w14:paraId="408607F5"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Successfully implemented various salesforce customizations like custom tabs, custom fields, picklists, page layouts, permission sets etc.</w:t>
      </w:r>
    </w:p>
    <w:p w14:paraId="70EC18C5"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Performed Data Import Activities using Data Loader, Workbench and Data Import Wizard.</w:t>
      </w:r>
    </w:p>
    <w:p w14:paraId="2C7F2472"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Automated the archival process using workflows, process builder, or Apex triggers to identify and archive eligible records based on predefined criteria.</w:t>
      </w:r>
    </w:p>
    <w:p w14:paraId="24A5EC07"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Evaluated third-party tools to determine best practices for the success of the firm.</w:t>
      </w:r>
    </w:p>
    <w:p w14:paraId="0C5C8E61"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Develop reports, dashboards, and processes to continuously monitor data quality and integrity.</w:t>
      </w:r>
    </w:p>
    <w:p w14:paraId="55CEDDCD"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Track, manage and resolve daily support requests, technical issues, and administrative needs of Salesforce users using JIRA and ServiceNow.</w:t>
      </w:r>
    </w:p>
    <w:p w14:paraId="7C1FF502"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Designing custom objects, tabs, records, and views within SFDC to support new workflow processes.</w:t>
      </w:r>
    </w:p>
    <w:p w14:paraId="145559A9" w14:textId="77777777" w:rsidR="00023D76" w:rsidRP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p>
    <w:p w14:paraId="7D49AFEE" w14:textId="19397051" w:rsidR="00D014B4"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Skills:</w:t>
      </w:r>
      <w:r w:rsidRPr="00023D76">
        <w:rPr>
          <w:rFonts w:ascii="Calibri" w:eastAsia="Calibri" w:hAnsi="Calibri" w:cs="Calibri"/>
          <w:color w:val="000000"/>
          <w:sz w:val="20"/>
          <w:szCs w:val="20"/>
        </w:rPr>
        <w:t xml:space="preserve"> Salesforce Admin, </w:t>
      </w:r>
      <w:proofErr w:type="spellStart"/>
      <w:r w:rsidRPr="00023D76">
        <w:rPr>
          <w:rFonts w:ascii="Calibri" w:eastAsia="Calibri" w:hAnsi="Calibri" w:cs="Calibri"/>
          <w:color w:val="000000"/>
          <w:sz w:val="20"/>
          <w:szCs w:val="20"/>
        </w:rPr>
        <w:t>Dataloader</w:t>
      </w:r>
      <w:proofErr w:type="spellEnd"/>
      <w:r w:rsidRPr="00023D76">
        <w:rPr>
          <w:rFonts w:ascii="Calibri" w:eastAsia="Calibri" w:hAnsi="Calibri" w:cs="Calibri"/>
          <w:color w:val="000000"/>
          <w:sz w:val="20"/>
          <w:szCs w:val="20"/>
        </w:rPr>
        <w:t>, Workbench, Data Import Wizard, Excel, SOQL, ServiceNow, Jira</w:t>
      </w:r>
      <w:r w:rsidR="00D7785E">
        <w:rPr>
          <w:rFonts w:ascii="Calibri" w:eastAsia="Calibri" w:hAnsi="Calibri" w:cs="Calibri"/>
          <w:color w:val="000000"/>
          <w:sz w:val="20"/>
          <w:szCs w:val="20"/>
        </w:rPr>
        <w:t>, Data Management, Data Governance</w:t>
      </w:r>
    </w:p>
    <w:p w14:paraId="7EDF1D11" w14:textId="77777777" w:rsid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p>
    <w:p w14:paraId="36A74DCD" w14:textId="77777777" w:rsidR="00D014B4" w:rsidRDefault="00D014B4" w:rsidP="00D014B4">
      <w:pPr>
        <w:spacing w:after="0"/>
        <w:jc w:val="both"/>
        <w:rPr>
          <w:rFonts w:ascii="Calibri" w:eastAsia="Calibri" w:hAnsi="Calibri" w:cs="Calibri"/>
          <w:sz w:val="12"/>
          <w:szCs w:val="12"/>
        </w:rPr>
      </w:pPr>
    </w:p>
    <w:tbl>
      <w:tblPr>
        <w:tblStyle w:val="a1"/>
        <w:tblW w:w="10632"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473"/>
        <w:gridCol w:w="10159"/>
      </w:tblGrid>
      <w:tr w:rsidR="00D014B4" w14:paraId="3EFADF59" w14:textId="77777777" w:rsidTr="00622E41">
        <w:trPr>
          <w:trHeight w:val="263"/>
        </w:trPr>
        <w:tc>
          <w:tcPr>
            <w:tcW w:w="473" w:type="dxa"/>
            <w:vAlign w:val="center"/>
          </w:tcPr>
          <w:p w14:paraId="4B60738F" w14:textId="77777777" w:rsidR="00D014B4" w:rsidRDefault="00D014B4" w:rsidP="00622E41">
            <w:pPr>
              <w:tabs>
                <w:tab w:val="left" w:pos="9214"/>
              </w:tabs>
              <w:jc w:val="both"/>
              <w:rPr>
                <w:rFonts w:ascii="Calibri" w:eastAsia="Calibri" w:hAnsi="Calibri" w:cs="Calibri"/>
                <w:b/>
                <w:smallCaps/>
                <w:color w:val="5A5A5A"/>
                <w:sz w:val="20"/>
                <w:szCs w:val="20"/>
              </w:rPr>
            </w:pPr>
            <w:r>
              <w:rPr>
                <w:rFonts w:ascii="Calibri" w:eastAsia="Calibri" w:hAnsi="Calibri" w:cs="Calibri"/>
                <w:b/>
                <w:smallCaps/>
                <w:noProof/>
                <w:color w:val="5A5A5A"/>
                <w:sz w:val="20"/>
                <w:szCs w:val="20"/>
              </w:rPr>
              <w:drawing>
                <wp:inline distT="0" distB="0" distL="0" distR="0" wp14:anchorId="395723E3" wp14:editId="5F088B0A">
                  <wp:extent cx="180000" cy="180000"/>
                  <wp:effectExtent l="0" t="0" r="0" b="0"/>
                  <wp:docPr id="1604613835" name="image2.png" descr="Briefcase"/>
                  <wp:cNvGraphicFramePr/>
                  <a:graphic xmlns:a="http://schemas.openxmlformats.org/drawingml/2006/main">
                    <a:graphicData uri="http://schemas.openxmlformats.org/drawingml/2006/picture">
                      <pic:pic xmlns:pic="http://schemas.openxmlformats.org/drawingml/2006/picture">
                        <pic:nvPicPr>
                          <pic:cNvPr id="0" name="image2.png" descr="Briefcase"/>
                          <pic:cNvPicPr preferRelativeResize="0"/>
                        </pic:nvPicPr>
                        <pic:blipFill>
                          <a:blip r:embed="rId13"/>
                          <a:srcRect/>
                          <a:stretch>
                            <a:fillRect/>
                          </a:stretch>
                        </pic:blipFill>
                        <pic:spPr>
                          <a:xfrm>
                            <a:off x="0" y="0"/>
                            <a:ext cx="180000" cy="180000"/>
                          </a:xfrm>
                          <a:prstGeom prst="rect">
                            <a:avLst/>
                          </a:prstGeom>
                          <a:ln/>
                        </pic:spPr>
                      </pic:pic>
                    </a:graphicData>
                  </a:graphic>
                </wp:inline>
              </w:drawing>
            </w:r>
          </w:p>
        </w:tc>
        <w:tc>
          <w:tcPr>
            <w:tcW w:w="10159" w:type="dxa"/>
            <w:vAlign w:val="center"/>
          </w:tcPr>
          <w:p w14:paraId="4E3E16BB" w14:textId="10339559" w:rsidR="00D014B4" w:rsidRDefault="00D014B4" w:rsidP="00622E41">
            <w:pPr>
              <w:tabs>
                <w:tab w:val="left" w:pos="9214"/>
              </w:tabs>
              <w:jc w:val="both"/>
              <w:rPr>
                <w:rFonts w:ascii="Calibri" w:eastAsia="Calibri" w:hAnsi="Calibri" w:cs="Calibri"/>
                <w:b/>
                <w:color w:val="5A5A5A"/>
                <w:sz w:val="20"/>
                <w:szCs w:val="20"/>
              </w:rPr>
            </w:pPr>
            <w:r w:rsidRPr="002A2651">
              <w:rPr>
                <w:rStyle w:val="SubtleReference"/>
                <w:b/>
                <w:smallCaps w:val="0"/>
                <w:sz w:val="20"/>
              </w:rPr>
              <w:t xml:space="preserve">Researcher | Progressive Media Group </w:t>
            </w:r>
            <w:r w:rsidR="00A32750">
              <w:rPr>
                <w:rStyle w:val="SubtleReference"/>
                <w:b/>
                <w:smallCaps w:val="0"/>
                <w:sz w:val="20"/>
              </w:rPr>
              <w:t xml:space="preserve">                                                                                                                 </w:t>
            </w:r>
            <w:r w:rsidRPr="00D855FE">
              <w:rPr>
                <w:rStyle w:val="SubtleReference"/>
                <w:b/>
                <w:smallCaps w:val="0"/>
                <w:sz w:val="20"/>
              </w:rPr>
              <w:t>July 2014 - July 2015</w:t>
            </w:r>
          </w:p>
        </w:tc>
      </w:tr>
    </w:tbl>
    <w:p w14:paraId="5C0E9642" w14:textId="77777777"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423452BC" w14:textId="77777777"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Project:</w:t>
      </w:r>
      <w:r w:rsidRPr="00D014B4">
        <w:rPr>
          <w:rFonts w:ascii="Calibri" w:eastAsia="Calibri" w:hAnsi="Calibri" w:cs="Calibri"/>
          <w:color w:val="000000"/>
          <w:sz w:val="20"/>
          <w:szCs w:val="20"/>
        </w:rPr>
        <w:t xml:space="preserve"> Construction Intelligence Centre (CIC)</w:t>
      </w:r>
    </w:p>
    <w:p w14:paraId="0756CED3" w14:textId="77777777" w:rsidR="00D014B4" w:rsidRP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6C56BEAD" w14:textId="487EF63D"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Construction Intelligence Centre (CIC) is construction industry solution that covers the entire spectrum of the construction value chain. It helps customers in providing global construction market sizing, trends, and insights, covering 91 countries, 6 sectors and 24 sub-sectors.</w:t>
      </w:r>
    </w:p>
    <w:p w14:paraId="618F983A" w14:textId="77777777" w:rsidR="00D014B4" w:rsidRP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2AF1AC36" w14:textId="77777777" w:rsidR="00D754ED" w:rsidRP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Key Responsibilities</w:t>
      </w:r>
      <w:r w:rsidRPr="00D754ED">
        <w:rPr>
          <w:rFonts w:ascii="Calibri" w:eastAsia="Calibri" w:hAnsi="Calibri" w:cs="Calibri"/>
          <w:color w:val="000000"/>
          <w:sz w:val="20"/>
          <w:szCs w:val="20"/>
        </w:rPr>
        <w:t xml:space="preserve"> </w:t>
      </w:r>
    </w:p>
    <w:p w14:paraId="76E184E8" w14:textId="56EBCB06" w:rsidR="00D014B4" w:rsidRPr="001923EA"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As a part of Master Data Management (MDM) process, I have worked on harmonizing data in the CRM system that is collected through multiple sources to provide single source of truth on the Companies.</w:t>
      </w:r>
    </w:p>
    <w:p w14:paraId="6397C47B" w14:textId="4271B37A" w:rsidR="00D014B4" w:rsidRPr="001923EA"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 xml:space="preserve">To analyse data quality, I have designed and implemented data quality scorecards and monitoring mechanisms to proactively identify and address data quality issues in the CRM. These metrics like completeness, consistency, accuracy, </w:t>
      </w:r>
      <w:r w:rsidRPr="00D014B4">
        <w:rPr>
          <w:rFonts w:ascii="Calibri" w:eastAsia="Calibri" w:hAnsi="Calibri" w:cs="Calibri"/>
          <w:color w:val="000000"/>
          <w:sz w:val="20"/>
          <w:szCs w:val="20"/>
        </w:rPr>
        <w:lastRenderedPageBreak/>
        <w:t>duplicates etc are used by leadership as primary source for planning the data quality improvement projects, such as data cleansing, integration, or enrichment.</w:t>
      </w:r>
    </w:p>
    <w:p w14:paraId="193256FE" w14:textId="2F6573CB" w:rsidR="00D014B4" w:rsidRPr="001923EA"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Built various reports and dashboards related to construction project performance, Sector wide analysis, region wide analysis etc to cater to subscription bulletins.</w:t>
      </w:r>
    </w:p>
    <w:p w14:paraId="3B401BE6" w14:textId="77777777" w:rsidR="00D014B4" w:rsidRPr="00D014B4"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 xml:space="preserve">Provided training to team members on data quality standards, the importance of maintaining high-quality data, taking ownership of the data they enter the system. </w:t>
      </w:r>
    </w:p>
    <w:p w14:paraId="257B274A" w14:textId="77777777" w:rsidR="00D014B4" w:rsidRP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23E9DA01" w14:textId="74B3B224"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Skills:</w:t>
      </w:r>
      <w:r w:rsidRPr="00D014B4">
        <w:rPr>
          <w:rFonts w:ascii="Calibri" w:eastAsia="Calibri" w:hAnsi="Calibri" w:cs="Calibri"/>
          <w:color w:val="000000"/>
          <w:sz w:val="20"/>
          <w:szCs w:val="20"/>
        </w:rPr>
        <w:t xml:space="preserve"> CRM, Power BI, Tableau, SQL</w:t>
      </w:r>
      <w:r w:rsidR="008D04F1">
        <w:rPr>
          <w:rFonts w:ascii="Calibri" w:eastAsia="Calibri" w:hAnsi="Calibri" w:cs="Calibri"/>
          <w:color w:val="000000"/>
          <w:sz w:val="20"/>
          <w:szCs w:val="20"/>
        </w:rPr>
        <w:t xml:space="preserve">, </w:t>
      </w:r>
      <w:r w:rsidR="008D04F1" w:rsidRPr="00D014B4">
        <w:rPr>
          <w:rFonts w:ascii="Calibri" w:eastAsia="Calibri" w:hAnsi="Calibri" w:cs="Calibri"/>
          <w:color w:val="000000"/>
          <w:sz w:val="20"/>
          <w:szCs w:val="20"/>
        </w:rPr>
        <w:t>MS Excel,</w:t>
      </w:r>
      <w:r w:rsidR="008D04F1">
        <w:rPr>
          <w:rFonts w:ascii="Calibri" w:eastAsia="Calibri" w:hAnsi="Calibri" w:cs="Calibri"/>
          <w:color w:val="000000"/>
          <w:sz w:val="20"/>
          <w:szCs w:val="20"/>
        </w:rPr>
        <w:t xml:space="preserve"> Jira, MS Visio, Data Management</w:t>
      </w:r>
    </w:p>
    <w:p w14:paraId="542DFA05" w14:textId="77777777" w:rsidR="00BF3AED" w:rsidRDefault="00BF3AED" w:rsidP="00BF3AED">
      <w:pPr>
        <w:pStyle w:val="Heading2"/>
        <w:spacing w:before="120" w:after="120"/>
        <w:jc w:val="both"/>
        <w:rPr>
          <w:rFonts w:ascii="Calibri" w:eastAsia="Calibri" w:hAnsi="Calibri" w:cs="Calibri"/>
          <w:b w:val="0"/>
          <w:strike/>
          <w:color w:val="FFFFFF"/>
          <w:sz w:val="28"/>
          <w:szCs w:val="28"/>
        </w:rPr>
      </w:pPr>
      <w:r>
        <w:rPr>
          <w:rFonts w:ascii="Calibri" w:eastAsia="Calibri" w:hAnsi="Calibri" w:cs="Calibri"/>
          <w:color w:val="4F81BD"/>
        </w:rPr>
        <w:t xml:space="preserve">Education </w:t>
      </w:r>
      <w:r>
        <w:rPr>
          <w:rFonts w:ascii="Calibri" w:eastAsia="Calibri" w:hAnsi="Calibri" w:cs="Calibri"/>
          <w:b w:val="0"/>
          <w:strike/>
          <w:color w:val="FFFFFF"/>
          <w:sz w:val="28"/>
          <w:szCs w:val="28"/>
        </w:rPr>
        <w:tab/>
      </w:r>
    </w:p>
    <w:p w14:paraId="02DD685D" w14:textId="77777777" w:rsidR="00BF3AED" w:rsidRDefault="00BF3AED" w:rsidP="00BF3AED">
      <w:pPr>
        <w:numPr>
          <w:ilvl w:val="0"/>
          <w:numId w:val="2"/>
        </w:numPr>
        <w:pBdr>
          <w:top w:val="nil"/>
          <w:left w:val="nil"/>
          <w:bottom w:val="nil"/>
          <w:right w:val="nil"/>
          <w:between w:val="nil"/>
        </w:pBdr>
        <w:spacing w:before="40"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General Management, Indian Institute of Management (IIM), Calcutta, 2019-2020</w:t>
      </w:r>
    </w:p>
    <w:p w14:paraId="02F96366" w14:textId="77777777" w:rsidR="00BF3AED" w:rsidRDefault="00BF3AED" w:rsidP="00BF3AED">
      <w:pPr>
        <w:numPr>
          <w:ilvl w:val="0"/>
          <w:numId w:val="2"/>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Bachelors of Technology in Electronics and Telecommunication, Jawaharlal Nehru Technical University, Hyderabad, 2009-2013</w:t>
      </w:r>
    </w:p>
    <w:p w14:paraId="617EAFDF" w14:textId="77777777" w:rsidR="00BF3AED" w:rsidRDefault="00BF3AED" w:rsidP="00D014B4">
      <w:pPr>
        <w:pBdr>
          <w:top w:val="nil"/>
          <w:left w:val="nil"/>
          <w:bottom w:val="nil"/>
          <w:right w:val="nil"/>
          <w:between w:val="nil"/>
        </w:pBdr>
        <w:spacing w:after="0"/>
        <w:jc w:val="both"/>
        <w:rPr>
          <w:rFonts w:ascii="Calibri" w:eastAsia="Calibri" w:hAnsi="Calibri" w:cs="Calibri"/>
          <w:color w:val="000000"/>
          <w:sz w:val="20"/>
          <w:szCs w:val="20"/>
        </w:rPr>
      </w:pPr>
    </w:p>
    <w:sectPr w:rsidR="00BF3AED">
      <w:pgSz w:w="11907" w:h="16839"/>
      <w:pgMar w:top="426" w:right="720" w:bottom="0"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5243"/>
    <w:multiLevelType w:val="multilevel"/>
    <w:tmpl w:val="32BA7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661D7E"/>
    <w:multiLevelType w:val="multilevel"/>
    <w:tmpl w:val="2A042B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81F683B"/>
    <w:multiLevelType w:val="hybridMultilevel"/>
    <w:tmpl w:val="DD46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D4AFA"/>
    <w:multiLevelType w:val="multilevel"/>
    <w:tmpl w:val="5830B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021B48"/>
    <w:multiLevelType w:val="multilevel"/>
    <w:tmpl w:val="8B280D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C82520E"/>
    <w:multiLevelType w:val="hybridMultilevel"/>
    <w:tmpl w:val="640A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3379254">
    <w:abstractNumId w:val="1"/>
  </w:num>
  <w:num w:numId="2" w16cid:durableId="1855223175">
    <w:abstractNumId w:val="4"/>
  </w:num>
  <w:num w:numId="3" w16cid:durableId="836074304">
    <w:abstractNumId w:val="0"/>
  </w:num>
  <w:num w:numId="4" w16cid:durableId="956714790">
    <w:abstractNumId w:val="3"/>
  </w:num>
  <w:num w:numId="5" w16cid:durableId="895051051">
    <w:abstractNumId w:val="5"/>
  </w:num>
  <w:num w:numId="6" w16cid:durableId="1862549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E7B"/>
    <w:rsid w:val="00011B82"/>
    <w:rsid w:val="00023D76"/>
    <w:rsid w:val="000426E1"/>
    <w:rsid w:val="00055678"/>
    <w:rsid w:val="00065B2E"/>
    <w:rsid w:val="000D685C"/>
    <w:rsid w:val="000E75F4"/>
    <w:rsid w:val="00122AA2"/>
    <w:rsid w:val="001923EA"/>
    <w:rsid w:val="001A2E7B"/>
    <w:rsid w:val="002F520C"/>
    <w:rsid w:val="0031202E"/>
    <w:rsid w:val="003249AD"/>
    <w:rsid w:val="00347639"/>
    <w:rsid w:val="003C4076"/>
    <w:rsid w:val="004937EB"/>
    <w:rsid w:val="004E03E2"/>
    <w:rsid w:val="004E3D84"/>
    <w:rsid w:val="004E6CDE"/>
    <w:rsid w:val="005720BE"/>
    <w:rsid w:val="005C316D"/>
    <w:rsid w:val="006279A6"/>
    <w:rsid w:val="00645D8B"/>
    <w:rsid w:val="007126C9"/>
    <w:rsid w:val="007302C4"/>
    <w:rsid w:val="008353FF"/>
    <w:rsid w:val="008C1151"/>
    <w:rsid w:val="008D04F1"/>
    <w:rsid w:val="00924FFE"/>
    <w:rsid w:val="00A32750"/>
    <w:rsid w:val="00A813E0"/>
    <w:rsid w:val="00AA2986"/>
    <w:rsid w:val="00B05CD6"/>
    <w:rsid w:val="00B7717A"/>
    <w:rsid w:val="00B95C17"/>
    <w:rsid w:val="00BB7B25"/>
    <w:rsid w:val="00BF3AED"/>
    <w:rsid w:val="00C03E87"/>
    <w:rsid w:val="00D014B4"/>
    <w:rsid w:val="00D61DCF"/>
    <w:rsid w:val="00D62ECF"/>
    <w:rsid w:val="00D6408A"/>
    <w:rsid w:val="00D754ED"/>
    <w:rsid w:val="00D75549"/>
    <w:rsid w:val="00D7785E"/>
    <w:rsid w:val="00EA32AF"/>
    <w:rsid w:val="00F5665B"/>
    <w:rsid w:val="00F67D79"/>
    <w:rsid w:val="00FB5D3D"/>
    <w:rsid w:val="00FC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CAA2"/>
  <w15:docId w15:val="{C6EA69CF-04AB-4700-8974-4525E881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114FA"/>
    <w:rPr>
      <w:rFonts w:asciiTheme="majorHAnsi" w:eastAsiaTheme="minorEastAsia" w:hAnsiTheme="majorHAnsi" w:cstheme="majorHAnsi"/>
    </w:rPr>
  </w:style>
  <w:style w:type="paragraph" w:styleId="Heading1">
    <w:name w:val="heading 1"/>
    <w:aliases w:val="Name"/>
    <w:basedOn w:val="Normal"/>
    <w:next w:val="Normal"/>
    <w:link w:val="Heading1Char"/>
    <w:uiPriority w:val="9"/>
    <w:qFormat/>
    <w:rsid w:val="00FB201F"/>
    <w:pPr>
      <w:framePr w:hSpace="180" w:wrap="around" w:vAnchor="text" w:hAnchor="margin" w:xAlign="center" w:y="-3611"/>
      <w:spacing w:after="0" w:line="240" w:lineRule="auto"/>
      <w:outlineLvl w:val="0"/>
    </w:pPr>
    <w:rPr>
      <w:rFonts w:asciiTheme="minorHAnsi" w:hAnsiTheme="minorHAnsi" w:cstheme="minorHAnsi"/>
      <w:color w:val="FFFFFF" w:themeColor="background1" w:themeTint="BF"/>
      <w:sz w:val="44"/>
    </w:rPr>
  </w:style>
  <w:style w:type="paragraph" w:styleId="Heading2">
    <w:name w:val="heading 2"/>
    <w:aliases w:val="Category Title"/>
    <w:basedOn w:val="Normal"/>
    <w:next w:val="Normal"/>
    <w:link w:val="Heading2Char"/>
    <w:uiPriority w:val="9"/>
    <w:unhideWhenUsed/>
    <w:qFormat/>
    <w:rsid w:val="00AC412A"/>
    <w:pPr>
      <w:keepNext/>
      <w:keepLines/>
      <w:tabs>
        <w:tab w:val="left" w:pos="0"/>
        <w:tab w:val="center" w:pos="5245"/>
        <w:tab w:val="right" w:pos="10466"/>
      </w:tabs>
      <w:spacing w:before="40" w:after="240" w:line="240" w:lineRule="auto"/>
      <w:outlineLvl w:val="1"/>
    </w:pPr>
    <w:rPr>
      <w:b/>
      <w:smallCaps/>
      <w:color w:val="404040" w:themeColor="text1" w:themeTint="BF"/>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8F2"/>
    <w:pPr>
      <w:spacing w:after="0" w:line="240" w:lineRule="auto"/>
      <w:contextualSpacing/>
    </w:pPr>
    <w:rPr>
      <w:rFonts w:eastAsiaTheme="majorEastAsia" w:cstheme="majorBidi"/>
      <w:color w:val="365F91" w:themeColor="accent1" w:themeShade="BF"/>
      <w:spacing w:val="-10"/>
      <w:sz w:val="52"/>
      <w:szCs w:val="52"/>
    </w:rPr>
  </w:style>
  <w:style w:type="table" w:styleId="TableGrid">
    <w:name w:val="Table Grid"/>
    <w:basedOn w:val="TableNormal"/>
    <w:uiPriority w:val="39"/>
    <w:rsid w:val="00544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5448F2"/>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aliases w:val="Name Char"/>
    <w:basedOn w:val="DefaultParagraphFont"/>
    <w:link w:val="Heading1"/>
    <w:uiPriority w:val="9"/>
    <w:rsid w:val="00FB201F"/>
    <w:rPr>
      <w:rFonts w:eastAsiaTheme="minorEastAsia" w:cstheme="minorHAnsi"/>
      <w:color w:val="FFFFFF" w:themeColor="background1" w:themeTint="BF"/>
      <w:sz w:val="44"/>
    </w:rPr>
  </w:style>
  <w:style w:type="paragraph" w:styleId="ListParagraph">
    <w:name w:val="List Paragraph"/>
    <w:basedOn w:val="Normal"/>
    <w:uiPriority w:val="1"/>
    <w:qFormat/>
    <w:rsid w:val="005448F2"/>
    <w:pPr>
      <w:ind w:left="720"/>
      <w:contextualSpacing/>
    </w:pPr>
  </w:style>
  <w:style w:type="character" w:styleId="IntenseEmphasis">
    <w:name w:val="Intense Emphasis"/>
    <w:basedOn w:val="DefaultParagraphFont"/>
    <w:uiPriority w:val="21"/>
    <w:rsid w:val="00B54E1E"/>
    <w:rPr>
      <w:rFonts w:ascii="Calibri Light" w:hAnsi="Calibri Light"/>
      <w:b w:val="0"/>
      <w:i w:val="0"/>
      <w:iCs/>
      <w:caps w:val="0"/>
      <w:smallCaps/>
      <w:color w:val="595959" w:themeColor="text1" w:themeTint="A6"/>
      <w:sz w:val="20"/>
      <w:szCs w:val="20"/>
    </w:rPr>
  </w:style>
  <w:style w:type="paragraph" w:styleId="NoSpacing">
    <w:name w:val="No Spacing"/>
    <w:uiPriority w:val="1"/>
    <w:rsid w:val="00AE2A41"/>
    <w:pPr>
      <w:spacing w:after="0" w:line="240" w:lineRule="auto"/>
    </w:pPr>
    <w:rPr>
      <w:rFonts w:asciiTheme="majorHAnsi" w:eastAsiaTheme="minorEastAsia" w:hAnsiTheme="majorHAnsi"/>
    </w:rPr>
  </w:style>
  <w:style w:type="character" w:customStyle="1" w:styleId="Heading2Char">
    <w:name w:val="Heading 2 Char"/>
    <w:aliases w:val="Category Title Char"/>
    <w:basedOn w:val="DefaultParagraphFont"/>
    <w:link w:val="Heading2"/>
    <w:uiPriority w:val="9"/>
    <w:rsid w:val="00AC412A"/>
    <w:rPr>
      <w:rFonts w:asciiTheme="majorHAnsi" w:eastAsiaTheme="minorEastAsia" w:hAnsiTheme="majorHAnsi" w:cstheme="majorHAnsi"/>
      <w:b/>
      <w:smallCaps/>
      <w:color w:val="404040" w:themeColor="text1" w:themeTint="BF"/>
      <w:sz w:val="24"/>
    </w:rPr>
  </w:style>
  <w:style w:type="character" w:styleId="Strong">
    <w:name w:val="Strong"/>
    <w:aliases w:val="Category Details"/>
    <w:uiPriority w:val="22"/>
    <w:qFormat/>
    <w:rsid w:val="00FB201F"/>
    <w:rPr>
      <w:rFonts w:asciiTheme="minorHAnsi" w:hAnsiTheme="minorHAnsi" w:cstheme="minorHAnsi"/>
      <w:color w:val="595959" w:themeColor="text1" w:themeTint="A6"/>
    </w:rPr>
  </w:style>
  <w:style w:type="character" w:styleId="SubtleReference">
    <w:name w:val="Subtle Reference"/>
    <w:aliases w:val="Subtitle Reference,Subtle"/>
    <w:basedOn w:val="DefaultParagraphFont"/>
    <w:uiPriority w:val="31"/>
    <w:qFormat/>
    <w:rsid w:val="00343361"/>
    <w:rPr>
      <w:rFonts w:asciiTheme="minorHAnsi" w:hAnsiTheme="minorHAnsi" w:cstheme="minorHAnsi"/>
      <w:smallCaps/>
      <w:color w:val="5A5A5A" w:themeColor="text1" w:themeTint="A5"/>
    </w:rPr>
  </w:style>
  <w:style w:type="character" w:styleId="Hyperlink">
    <w:name w:val="Hyperlink"/>
    <w:basedOn w:val="DefaultParagraphFont"/>
    <w:uiPriority w:val="99"/>
    <w:unhideWhenUsed/>
    <w:rsid w:val="006B0CF9"/>
    <w:rPr>
      <w:color w:val="0000FF" w:themeColor="hyperlink"/>
      <w:u w:val="single"/>
    </w:rPr>
  </w:style>
  <w:style w:type="paragraph" w:customStyle="1" w:styleId="Style1">
    <w:name w:val="Style1"/>
    <w:basedOn w:val="Normal"/>
    <w:link w:val="Style1Char"/>
    <w:rsid w:val="006B0CF9"/>
    <w:pPr>
      <w:spacing w:before="240" w:after="0" w:line="240" w:lineRule="auto"/>
    </w:pPr>
  </w:style>
  <w:style w:type="character" w:customStyle="1" w:styleId="Style1Char">
    <w:name w:val="Style1 Char"/>
    <w:basedOn w:val="DefaultParagraphFont"/>
    <w:link w:val="Style1"/>
    <w:rsid w:val="006B0CF9"/>
    <w:rPr>
      <w:rFonts w:asciiTheme="majorHAnsi" w:eastAsiaTheme="minorEastAsia" w:hAnsiTheme="majorHAnsi"/>
    </w:rPr>
  </w:style>
  <w:style w:type="paragraph" w:customStyle="1" w:styleId="Headline">
    <w:name w:val="Headline"/>
    <w:basedOn w:val="Normal"/>
    <w:link w:val="HeadlineChar"/>
    <w:qFormat/>
    <w:rsid w:val="00AF2197"/>
    <w:pPr>
      <w:spacing w:after="240" w:line="240" w:lineRule="auto"/>
    </w:pPr>
    <w:rPr>
      <w:rFonts w:eastAsia="Times New Roman"/>
      <w:color w:val="FFFFFF" w:themeColor="background1"/>
    </w:rPr>
  </w:style>
  <w:style w:type="paragraph" w:customStyle="1" w:styleId="SidebarDetails">
    <w:name w:val="Sidebar Details"/>
    <w:basedOn w:val="Normal"/>
    <w:link w:val="SidebarDetailsChar"/>
    <w:qFormat/>
    <w:rsid w:val="00AF2197"/>
    <w:pPr>
      <w:framePr w:hSpace="180" w:wrap="around" w:vAnchor="text" w:hAnchor="margin" w:xAlign="center" w:y="-3611"/>
      <w:spacing w:after="240" w:line="240" w:lineRule="auto"/>
    </w:pPr>
    <w:rPr>
      <w:color w:val="C0504D" w:themeColor="accent2"/>
    </w:rPr>
  </w:style>
  <w:style w:type="character" w:customStyle="1" w:styleId="HeadlineChar">
    <w:name w:val="Headline Char"/>
    <w:basedOn w:val="DefaultParagraphFont"/>
    <w:link w:val="Headline"/>
    <w:rsid w:val="00AF2197"/>
    <w:rPr>
      <w:rFonts w:asciiTheme="majorHAnsi" w:eastAsia="Times New Roman" w:hAnsiTheme="majorHAnsi" w:cstheme="majorHAnsi"/>
      <w:color w:val="FFFFFF" w:themeColor="background1"/>
    </w:rPr>
  </w:style>
  <w:style w:type="character" w:customStyle="1" w:styleId="SidebarDetailsChar">
    <w:name w:val="Sidebar Details Char"/>
    <w:basedOn w:val="DefaultParagraphFont"/>
    <w:link w:val="SidebarDetails"/>
    <w:rsid w:val="00AF2197"/>
    <w:rPr>
      <w:rFonts w:asciiTheme="majorHAnsi" w:eastAsiaTheme="minorEastAsia" w:hAnsiTheme="majorHAnsi" w:cstheme="majorHAnsi"/>
      <w:color w:val="C0504D" w:themeColor="accent2"/>
    </w:rPr>
  </w:style>
  <w:style w:type="character" w:styleId="CommentReference">
    <w:name w:val="annotation reference"/>
    <w:basedOn w:val="DefaultParagraphFont"/>
    <w:uiPriority w:val="99"/>
    <w:semiHidden/>
    <w:unhideWhenUsed/>
    <w:rsid w:val="00100E1C"/>
    <w:rPr>
      <w:sz w:val="16"/>
      <w:szCs w:val="16"/>
    </w:rPr>
  </w:style>
  <w:style w:type="paragraph" w:styleId="CommentText">
    <w:name w:val="annotation text"/>
    <w:basedOn w:val="Normal"/>
    <w:link w:val="CommentTextChar"/>
    <w:uiPriority w:val="99"/>
    <w:semiHidden/>
    <w:unhideWhenUsed/>
    <w:rsid w:val="00100E1C"/>
    <w:pPr>
      <w:spacing w:line="240" w:lineRule="auto"/>
    </w:pPr>
    <w:rPr>
      <w:sz w:val="20"/>
      <w:szCs w:val="20"/>
    </w:rPr>
  </w:style>
  <w:style w:type="character" w:customStyle="1" w:styleId="CommentTextChar">
    <w:name w:val="Comment Text Char"/>
    <w:basedOn w:val="DefaultParagraphFont"/>
    <w:link w:val="CommentText"/>
    <w:uiPriority w:val="99"/>
    <w:semiHidden/>
    <w:rsid w:val="00100E1C"/>
    <w:rPr>
      <w:rFonts w:ascii="Roboto Light" w:eastAsiaTheme="minorEastAsia" w:hAnsi="Roboto Light"/>
      <w:sz w:val="20"/>
      <w:szCs w:val="20"/>
    </w:rPr>
  </w:style>
  <w:style w:type="paragraph" w:styleId="CommentSubject">
    <w:name w:val="annotation subject"/>
    <w:basedOn w:val="CommentText"/>
    <w:next w:val="CommentText"/>
    <w:link w:val="CommentSubjectChar"/>
    <w:uiPriority w:val="99"/>
    <w:semiHidden/>
    <w:unhideWhenUsed/>
    <w:rsid w:val="00100E1C"/>
    <w:rPr>
      <w:b/>
      <w:bCs/>
    </w:rPr>
  </w:style>
  <w:style w:type="character" w:customStyle="1" w:styleId="CommentSubjectChar">
    <w:name w:val="Comment Subject Char"/>
    <w:basedOn w:val="CommentTextChar"/>
    <w:link w:val="CommentSubject"/>
    <w:uiPriority w:val="99"/>
    <w:semiHidden/>
    <w:rsid w:val="00100E1C"/>
    <w:rPr>
      <w:rFonts w:ascii="Roboto Light" w:eastAsiaTheme="minorEastAsia" w:hAnsi="Roboto Light"/>
      <w:b/>
      <w:bCs/>
      <w:sz w:val="20"/>
      <w:szCs w:val="20"/>
    </w:rPr>
  </w:style>
  <w:style w:type="paragraph" w:styleId="BalloonText">
    <w:name w:val="Balloon Text"/>
    <w:basedOn w:val="Normal"/>
    <w:link w:val="BalloonTextChar"/>
    <w:uiPriority w:val="99"/>
    <w:semiHidden/>
    <w:unhideWhenUsed/>
    <w:rsid w:val="00100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E1C"/>
    <w:rPr>
      <w:rFonts w:ascii="Segoe UI" w:eastAsiaTheme="minorEastAsia" w:hAnsi="Segoe UI" w:cs="Segoe UI"/>
      <w:sz w:val="18"/>
      <w:szCs w:val="18"/>
    </w:rPr>
  </w:style>
  <w:style w:type="paragraph" w:customStyle="1" w:styleId="CategoryTitleSidebar">
    <w:name w:val="Category Title Sidebar"/>
    <w:basedOn w:val="Heading2"/>
    <w:link w:val="CategoryTitleSidebarChar"/>
    <w:rsid w:val="007F4621"/>
    <w:pPr>
      <w:pBdr>
        <w:bottom w:val="single" w:sz="4" w:space="1" w:color="D9D9D9" w:themeColor="background1" w:themeShade="D9"/>
      </w:pBdr>
    </w:pPr>
    <w:rPr>
      <w:color w:val="FFFFFF" w:themeColor="background1"/>
    </w:rPr>
  </w:style>
  <w:style w:type="character" w:customStyle="1" w:styleId="CategoryTitleSidebarChar">
    <w:name w:val="Category Title Sidebar Char"/>
    <w:basedOn w:val="Heading2Char"/>
    <w:link w:val="CategoryTitleSidebar"/>
    <w:rsid w:val="007F4621"/>
    <w:rPr>
      <w:rFonts w:ascii="Raleway" w:eastAsiaTheme="majorEastAsia" w:hAnsi="Raleway" w:cstheme="minorHAnsi"/>
      <w:b/>
      <w:smallCaps/>
      <w:color w:val="FFFFFF" w:themeColor="background1"/>
      <w:sz w:val="26"/>
      <w:szCs w:val="26"/>
    </w:rPr>
  </w:style>
  <w:style w:type="table" w:customStyle="1" w:styleId="TableGrid1">
    <w:name w:val="Table Grid1"/>
    <w:basedOn w:val="TableNormal"/>
    <w:next w:val="TableGrid"/>
    <w:uiPriority w:val="39"/>
    <w:rsid w:val="0034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5EA0"/>
    <w:rPr>
      <w:color w:val="605E5C"/>
      <w:shd w:val="clear" w:color="auto" w:fill="E1DFDD"/>
    </w:rPr>
  </w:style>
  <w:style w:type="paragraph" w:styleId="Revision">
    <w:name w:val="Revision"/>
    <w:hidden/>
    <w:uiPriority w:val="99"/>
    <w:semiHidden/>
    <w:rsid w:val="005D7E50"/>
    <w:pPr>
      <w:spacing w:after="0" w:line="240" w:lineRule="auto"/>
    </w:pPr>
    <w:rPr>
      <w:rFonts w:asciiTheme="majorHAnsi" w:eastAsiaTheme="minorEastAsia" w:hAnsiTheme="majorHAnsi" w:cstheme="majorHAnsi"/>
    </w:rPr>
  </w:style>
  <w:style w:type="character" w:customStyle="1" w:styleId="UnresolvedMention2">
    <w:name w:val="Unresolved Mention2"/>
    <w:basedOn w:val="DefaultParagraphFont"/>
    <w:uiPriority w:val="99"/>
    <w:semiHidden/>
    <w:unhideWhenUsed/>
    <w:rsid w:val="005D7E50"/>
    <w:rPr>
      <w:color w:val="605E5C"/>
      <w:shd w:val="clear" w:color="auto" w:fill="E1DFDD"/>
    </w:rPr>
  </w:style>
  <w:style w:type="paragraph" w:styleId="BodyText">
    <w:name w:val="Body Text"/>
    <w:basedOn w:val="Normal"/>
    <w:link w:val="BodyTextChar"/>
    <w:uiPriority w:val="1"/>
    <w:qFormat/>
    <w:rsid w:val="00D11C14"/>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D11C14"/>
    <w:rPr>
      <w:rFonts w:ascii="Cambria" w:eastAsia="Cambria" w:hAnsi="Cambria" w:cs="Cambria"/>
      <w:sz w:val="24"/>
      <w:szCs w:val="24"/>
      <w:lang w:val="en-US"/>
    </w:rPr>
  </w:style>
  <w:style w:type="paragraph" w:styleId="Header">
    <w:name w:val="header"/>
    <w:basedOn w:val="Normal"/>
    <w:link w:val="HeaderChar"/>
    <w:uiPriority w:val="99"/>
    <w:unhideWhenUsed/>
    <w:rsid w:val="00D52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15F"/>
    <w:rPr>
      <w:rFonts w:asciiTheme="majorHAnsi" w:eastAsiaTheme="minorEastAsia" w:hAnsiTheme="majorHAnsi" w:cstheme="majorHAnsi"/>
    </w:rPr>
  </w:style>
  <w:style w:type="paragraph" w:styleId="Footer">
    <w:name w:val="footer"/>
    <w:basedOn w:val="Normal"/>
    <w:link w:val="FooterChar"/>
    <w:uiPriority w:val="99"/>
    <w:unhideWhenUsed/>
    <w:rsid w:val="00D52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15F"/>
    <w:rPr>
      <w:rFonts w:asciiTheme="majorHAnsi" w:eastAsiaTheme="minorEastAsia" w:hAnsiTheme="majorHAnsi" w:cstheme="majorHAnsi"/>
    </w:rPr>
  </w:style>
  <w:style w:type="character" w:styleId="UnresolvedMention">
    <w:name w:val="Unresolved Mention"/>
    <w:basedOn w:val="DefaultParagraphFont"/>
    <w:uiPriority w:val="99"/>
    <w:semiHidden/>
    <w:unhideWhenUsed/>
    <w:rsid w:val="0087275B"/>
    <w:rPr>
      <w:color w:val="605E5C"/>
      <w:shd w:val="clear" w:color="auto" w:fill="E1DFDD"/>
    </w:rPr>
  </w:style>
  <w:style w:type="character" w:styleId="FollowedHyperlink">
    <w:name w:val="FollowedHyperlink"/>
    <w:basedOn w:val="DefaultParagraphFont"/>
    <w:uiPriority w:val="99"/>
    <w:semiHidden/>
    <w:unhideWhenUsed/>
    <w:rsid w:val="00107E6D"/>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94">
      <w:bodyDiv w:val="1"/>
      <w:marLeft w:val="0"/>
      <w:marRight w:val="0"/>
      <w:marTop w:val="0"/>
      <w:marBottom w:val="0"/>
      <w:divBdr>
        <w:top w:val="none" w:sz="0" w:space="0" w:color="auto"/>
        <w:left w:val="none" w:sz="0" w:space="0" w:color="auto"/>
        <w:bottom w:val="none" w:sz="0" w:space="0" w:color="auto"/>
        <w:right w:val="none" w:sz="0" w:space="0" w:color="auto"/>
      </w:divBdr>
    </w:div>
    <w:div w:id="56830491">
      <w:bodyDiv w:val="1"/>
      <w:marLeft w:val="0"/>
      <w:marRight w:val="0"/>
      <w:marTop w:val="0"/>
      <w:marBottom w:val="0"/>
      <w:divBdr>
        <w:top w:val="none" w:sz="0" w:space="0" w:color="auto"/>
        <w:left w:val="none" w:sz="0" w:space="0" w:color="auto"/>
        <w:bottom w:val="none" w:sz="0" w:space="0" w:color="auto"/>
        <w:right w:val="none" w:sz="0" w:space="0" w:color="auto"/>
      </w:divBdr>
    </w:div>
    <w:div w:id="2132043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ailblazer.me/id/pranaykisho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anaykishoreportfolio-dev-ed.develop.my.site.com/Pranay/" TargetMode="Externa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hyperlink" Target="https://www.linkedin.com/in/pranay-kishore-sf/" TargetMode="External"/><Relationship Id="rId4" Type="http://schemas.openxmlformats.org/officeDocument/2006/relationships/settings" Target="settings.xml"/><Relationship Id="rId9" Type="http://schemas.openxmlformats.org/officeDocument/2006/relationships/hyperlink" Target="mailto:pranaykishoremanekar@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LyCjV4bimiyoXvHlU1+jF1q2Qg==">AMUW2mUjtS0+/dmT1ZPDopEhWFmJHMUXDoBHkXXfMqxF3oTTAHJA74RnaW+n7lBusA/Gfikaofba25LSs3/CEa5I/z4iOxqDdAVHb9Zyk2mpKXNj5CEV+s+Myp2+r38Xu6aYsEWUq9GF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 adh</dc:creator>
  <cp:lastModifiedBy>Pranay Kishore</cp:lastModifiedBy>
  <cp:revision>2</cp:revision>
  <cp:lastPrinted>2024-03-27T02:05:00Z</cp:lastPrinted>
  <dcterms:created xsi:type="dcterms:W3CDTF">2024-04-10T21:21:00Z</dcterms:created>
  <dcterms:modified xsi:type="dcterms:W3CDTF">2024-04-10T21:21:00Z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e4871e187c7e2ebffcedee0e82515899f838930d1ba457da3800e43399fda71e</vt:lpwstr>
  </property>
  <property fmtid="{D5CDD505-2E9C-101B-9397-08002B2CF9AE}" pid="3" name="TitusGUID">
    <vt:lpwstr>1707db05-25fc-41e9-8a40-106e94dbb17c</vt:lpwstr>
  </property>
  <property fmtid="{D5CDD505-2E9C-101B-9397-08002B2CF9AE}" pid="4" name="SSCClassification">
    <vt:lpwstr>G</vt:lpwstr>
  </property>
  <property fmtid="{D5CDD505-2E9C-101B-9397-08002B2CF9AE}" pid="5" name="SSCVisualMarks">
    <vt:lpwstr>N</vt:lpwstr>
  </property>
</Properties>
</file>