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24084" w14:textId="77777777" w:rsidR="00BF471D" w:rsidRDefault="00000000">
      <w:pPr>
        <w:jc w:val="center"/>
        <w:rPr>
          <w:rFonts w:ascii="Google Sans" w:eastAsia="Google Sans" w:hAnsi="Google Sans" w:cs="Google Sans"/>
          <w:b/>
        </w:rPr>
      </w:pPr>
      <w:r>
        <w:rPr>
          <w:rFonts w:ascii="Google Sans" w:eastAsia="Google Sans" w:hAnsi="Google Sans" w:cs="Google Sans"/>
          <w:b/>
          <w:sz w:val="28"/>
          <w:szCs w:val="28"/>
        </w:rPr>
        <w:t>Course Five</w:t>
      </w:r>
    </w:p>
    <w:p w14:paraId="0491F74D" w14:textId="77777777" w:rsidR="00BF471D" w:rsidRDefault="00000000">
      <w:pPr>
        <w:pStyle w:val="Heading1"/>
        <w:jc w:val="center"/>
        <w:rPr>
          <w:sz w:val="28"/>
          <w:szCs w:val="28"/>
          <w:highlight w:val="yellow"/>
        </w:rPr>
      </w:pPr>
      <w:bookmarkStart w:id="0" w:name="_x1nu5qfsu9rb" w:colFirst="0" w:colLast="0"/>
      <w:bookmarkEnd w:id="0"/>
      <w:r>
        <w:rPr>
          <w:sz w:val="28"/>
          <w:szCs w:val="28"/>
        </w:rPr>
        <w:t>Regression Analysis: Simplifying Complex Data Relationships</w:t>
      </w:r>
    </w:p>
    <w:p w14:paraId="6EC8F573" w14:textId="77777777" w:rsidR="00BF471D" w:rsidRDefault="00000000">
      <w:pPr>
        <w:jc w:val="center"/>
        <w:rPr>
          <w:rFonts w:ascii="Google Sans" w:eastAsia="Google Sans" w:hAnsi="Google Sans" w:cs="Google Sans"/>
          <w:sz w:val="28"/>
          <w:szCs w:val="28"/>
        </w:rPr>
      </w:pPr>
      <w:r>
        <w:rPr>
          <w:rFonts w:ascii="Google Sans" w:eastAsia="Google Sans" w:hAnsi="Google Sans" w:cs="Google Sans"/>
          <w:noProof/>
          <w:sz w:val="28"/>
          <w:szCs w:val="28"/>
        </w:rPr>
        <w:drawing>
          <wp:inline distT="114300" distB="114300" distL="114300" distR="114300" wp14:anchorId="2BA6C8D2" wp14:editId="3872E1A1">
            <wp:extent cx="1005840" cy="1005840"/>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1005840" cy="1005840"/>
                    </a:xfrm>
                    <a:prstGeom prst="rect">
                      <a:avLst/>
                    </a:prstGeom>
                    <a:ln/>
                  </pic:spPr>
                </pic:pic>
              </a:graphicData>
            </a:graphic>
          </wp:inline>
        </w:drawing>
      </w:r>
    </w:p>
    <w:p w14:paraId="2E7D2AA0" w14:textId="77777777" w:rsidR="00BF471D" w:rsidRDefault="00BF471D">
      <w:pPr>
        <w:rPr>
          <w:rFonts w:ascii="Google Sans" w:eastAsia="Google Sans" w:hAnsi="Google Sans" w:cs="Google Sans"/>
        </w:rPr>
      </w:pPr>
    </w:p>
    <w:p w14:paraId="12D8FAB1" w14:textId="77777777" w:rsidR="00BF471D" w:rsidRDefault="00BF471D">
      <w:pPr>
        <w:rPr>
          <w:rFonts w:ascii="Google Sans" w:eastAsia="Google Sans" w:hAnsi="Google Sans" w:cs="Google Sans"/>
        </w:rPr>
      </w:pPr>
    </w:p>
    <w:p w14:paraId="2916257B" w14:textId="77777777" w:rsidR="00BF471D" w:rsidRDefault="00000000">
      <w:pPr>
        <w:pStyle w:val="Heading1"/>
        <w:keepNext w:val="0"/>
        <w:spacing w:after="100"/>
      </w:pPr>
      <w:bookmarkStart w:id="1" w:name="_o0yicf7nzskm" w:colFirst="0" w:colLast="0"/>
      <w:bookmarkEnd w:id="1"/>
      <w:r>
        <w:t xml:space="preserve">Instructions </w:t>
      </w:r>
    </w:p>
    <w:p w14:paraId="51A8969B" w14:textId="77777777" w:rsidR="00BF471D" w:rsidRDefault="00000000">
      <w:pPr>
        <w:rPr>
          <w:rFonts w:ascii="Google Sans" w:eastAsia="Google Sans" w:hAnsi="Google Sans" w:cs="Google Sans"/>
        </w:rPr>
      </w:pPr>
      <w:r>
        <w:rPr>
          <w:rFonts w:ascii="Google Sans" w:eastAsia="Google Sans" w:hAnsi="Google Sans" w:cs="Google Sans"/>
        </w:rPr>
        <w:t xml:space="preserve">Use this PACE strategy document to record decisions and reflections as you work through this end-of-course project. As a reminder, this document is a resource that you can reference in the future, and a guide to help you consider responses and reflections posed at various points throughout projects. </w:t>
      </w:r>
    </w:p>
    <w:p w14:paraId="4BA6979E" w14:textId="77777777" w:rsidR="00BF471D" w:rsidRDefault="00BF471D">
      <w:pPr>
        <w:rPr>
          <w:rFonts w:ascii="Google Sans" w:eastAsia="Google Sans" w:hAnsi="Google Sans" w:cs="Google Sans"/>
        </w:rPr>
      </w:pPr>
    </w:p>
    <w:p w14:paraId="51136409" w14:textId="77777777" w:rsidR="00BF471D" w:rsidRDefault="00000000">
      <w:pPr>
        <w:pStyle w:val="Heading1"/>
        <w:keepNext w:val="0"/>
        <w:spacing w:after="100"/>
      </w:pPr>
      <w:bookmarkStart w:id="2" w:name="_d2p55n5h0862" w:colFirst="0" w:colLast="0"/>
      <w:bookmarkEnd w:id="2"/>
      <w:r>
        <w:t>Course Project Recap</w:t>
      </w:r>
    </w:p>
    <w:p w14:paraId="6FF18CBA" w14:textId="77777777" w:rsidR="00BF471D" w:rsidRDefault="00000000">
      <w:pPr>
        <w:spacing w:after="200" w:line="240" w:lineRule="auto"/>
        <w:rPr>
          <w:rFonts w:ascii="Google Sans" w:eastAsia="Google Sans" w:hAnsi="Google Sans" w:cs="Google Sans"/>
        </w:rPr>
      </w:pPr>
      <w:r>
        <w:rPr>
          <w:rFonts w:ascii="Google Sans" w:eastAsia="Google Sans" w:hAnsi="Google Sans" w:cs="Google Sans"/>
        </w:rPr>
        <w:t xml:space="preserve">Regardless of which track you have chosen to complete, your goals for this project are: </w:t>
      </w:r>
    </w:p>
    <w:p w14:paraId="20B0A526" w14:textId="77777777" w:rsidR="00BF471D" w:rsidRDefault="00000000">
      <w:pPr>
        <w:widowControl w:val="0"/>
        <w:numPr>
          <w:ilvl w:val="0"/>
          <w:numId w:val="7"/>
        </w:numPr>
        <w:spacing w:after="200" w:line="240" w:lineRule="auto"/>
        <w:rPr>
          <w:rFonts w:ascii="Google Sans" w:eastAsia="Google Sans" w:hAnsi="Google Sans" w:cs="Google Sans"/>
        </w:rPr>
      </w:pPr>
      <w:r>
        <w:rPr>
          <w:rFonts w:ascii="Google Sans" w:eastAsia="Google Sans" w:hAnsi="Google Sans" w:cs="Google Sans"/>
        </w:rPr>
        <w:t>Complete the questions in the Course 5 PACE strategy document</w:t>
      </w:r>
    </w:p>
    <w:p w14:paraId="33BC53BC" w14:textId="77777777" w:rsidR="00BF471D" w:rsidRDefault="00000000">
      <w:pPr>
        <w:widowControl w:val="0"/>
        <w:numPr>
          <w:ilvl w:val="0"/>
          <w:numId w:val="7"/>
        </w:numPr>
        <w:spacing w:after="200" w:line="240" w:lineRule="auto"/>
        <w:rPr>
          <w:rFonts w:ascii="Google Sans" w:eastAsia="Google Sans" w:hAnsi="Google Sans" w:cs="Google Sans"/>
        </w:rPr>
      </w:pPr>
      <w:r>
        <w:rPr>
          <w:rFonts w:ascii="Google Sans" w:eastAsia="Google Sans" w:hAnsi="Google Sans" w:cs="Google Sans"/>
        </w:rPr>
        <w:t xml:space="preserve">Answer the questions in the </w:t>
      </w:r>
      <w:proofErr w:type="spellStart"/>
      <w:r>
        <w:rPr>
          <w:rFonts w:ascii="Google Sans" w:eastAsia="Google Sans" w:hAnsi="Google Sans" w:cs="Google Sans"/>
        </w:rPr>
        <w:t>Jupyter</w:t>
      </w:r>
      <w:proofErr w:type="spellEnd"/>
      <w:r>
        <w:rPr>
          <w:rFonts w:ascii="Google Sans" w:eastAsia="Google Sans" w:hAnsi="Google Sans" w:cs="Google Sans"/>
        </w:rPr>
        <w:t xml:space="preserve"> notebook project file</w:t>
      </w:r>
    </w:p>
    <w:p w14:paraId="5AE51E39" w14:textId="77777777" w:rsidR="00BF471D" w:rsidRDefault="00000000">
      <w:pPr>
        <w:numPr>
          <w:ilvl w:val="0"/>
          <w:numId w:val="7"/>
        </w:numPr>
        <w:spacing w:after="200" w:line="240" w:lineRule="auto"/>
        <w:rPr>
          <w:rFonts w:ascii="Google Sans" w:eastAsia="Google Sans" w:hAnsi="Google Sans" w:cs="Google Sans"/>
        </w:rPr>
      </w:pPr>
      <w:r>
        <w:rPr>
          <w:rFonts w:ascii="Google Sans" w:eastAsia="Google Sans" w:hAnsi="Google Sans" w:cs="Google Sans"/>
        </w:rPr>
        <w:t xml:space="preserve">Build a multiple linear regression model </w:t>
      </w:r>
    </w:p>
    <w:p w14:paraId="22C56320" w14:textId="77777777" w:rsidR="00BF471D" w:rsidRDefault="00000000">
      <w:pPr>
        <w:numPr>
          <w:ilvl w:val="0"/>
          <w:numId w:val="7"/>
        </w:numPr>
        <w:spacing w:after="200" w:line="240" w:lineRule="auto"/>
        <w:rPr>
          <w:rFonts w:ascii="Google Sans" w:eastAsia="Google Sans" w:hAnsi="Google Sans" w:cs="Google Sans"/>
        </w:rPr>
      </w:pPr>
      <w:r>
        <w:rPr>
          <w:rFonts w:ascii="Google Sans" w:eastAsia="Google Sans" w:hAnsi="Google Sans" w:cs="Google Sans"/>
        </w:rPr>
        <w:t xml:space="preserve">Evaluate the model </w:t>
      </w:r>
    </w:p>
    <w:p w14:paraId="0978841E" w14:textId="77777777" w:rsidR="00BF471D" w:rsidRDefault="00000000">
      <w:pPr>
        <w:numPr>
          <w:ilvl w:val="0"/>
          <w:numId w:val="7"/>
        </w:numPr>
        <w:spacing w:after="200" w:line="240" w:lineRule="auto"/>
        <w:rPr>
          <w:rFonts w:ascii="Google Sans" w:eastAsia="Google Sans" w:hAnsi="Google Sans" w:cs="Google Sans"/>
        </w:rPr>
      </w:pPr>
      <w:r>
        <w:rPr>
          <w:rFonts w:ascii="Google Sans" w:eastAsia="Google Sans" w:hAnsi="Google Sans" w:cs="Google Sans"/>
        </w:rPr>
        <w:t xml:space="preserve">Create an executive summary for team members </w:t>
      </w:r>
    </w:p>
    <w:p w14:paraId="6F711CEE" w14:textId="77777777" w:rsidR="00BF471D" w:rsidRDefault="00BF471D">
      <w:pPr>
        <w:spacing w:line="240" w:lineRule="auto"/>
        <w:rPr>
          <w:rFonts w:ascii="Google Sans" w:eastAsia="Google Sans" w:hAnsi="Google Sans" w:cs="Google Sans"/>
        </w:rPr>
      </w:pPr>
    </w:p>
    <w:p w14:paraId="616FD2D7" w14:textId="77777777" w:rsidR="00BF471D" w:rsidRDefault="00000000">
      <w:pPr>
        <w:pStyle w:val="Heading1"/>
        <w:keepNext w:val="0"/>
        <w:spacing w:after="100"/>
      </w:pPr>
      <w:bookmarkStart w:id="3" w:name="_p8mlv3lpq8yf" w:colFirst="0" w:colLast="0"/>
      <w:bookmarkEnd w:id="3"/>
      <w:r>
        <w:t xml:space="preserve">Relevant Interview Questions </w:t>
      </w:r>
    </w:p>
    <w:p w14:paraId="19F87007" w14:textId="77777777" w:rsidR="00BF471D" w:rsidRDefault="00000000">
      <w:pPr>
        <w:spacing w:after="100"/>
        <w:rPr>
          <w:rFonts w:ascii="Google Sans" w:eastAsia="Google Sans" w:hAnsi="Google Sans" w:cs="Google Sans"/>
        </w:rPr>
      </w:pPr>
      <w:r>
        <w:rPr>
          <w:rFonts w:ascii="Google Sans" w:eastAsia="Google Sans" w:hAnsi="Google Sans" w:cs="Google Sans"/>
        </w:rPr>
        <w:t xml:space="preserve">Completing the end-of-course project will empower you to respond to the following interview topics: </w:t>
      </w:r>
    </w:p>
    <w:p w14:paraId="6AEE81ED" w14:textId="77777777" w:rsidR="00BF471D" w:rsidRDefault="00000000">
      <w:pPr>
        <w:numPr>
          <w:ilvl w:val="0"/>
          <w:numId w:val="10"/>
        </w:numPr>
        <w:spacing w:after="200"/>
        <w:rPr>
          <w:rFonts w:ascii="Google Sans" w:eastAsia="Google Sans" w:hAnsi="Google Sans" w:cs="Google Sans"/>
        </w:rPr>
      </w:pPr>
      <w:r>
        <w:rPr>
          <w:rFonts w:ascii="Google Sans" w:eastAsia="Google Sans" w:hAnsi="Google Sans" w:cs="Google Sans"/>
        </w:rPr>
        <w:t>Describe the steps you would take to run a regression-based analysis</w:t>
      </w:r>
    </w:p>
    <w:p w14:paraId="5AFB4294" w14:textId="77777777" w:rsidR="00BF471D" w:rsidRDefault="00000000">
      <w:pPr>
        <w:numPr>
          <w:ilvl w:val="0"/>
          <w:numId w:val="10"/>
        </w:numPr>
        <w:spacing w:after="200"/>
        <w:rPr>
          <w:rFonts w:ascii="Google Sans" w:eastAsia="Google Sans" w:hAnsi="Google Sans" w:cs="Google Sans"/>
        </w:rPr>
      </w:pPr>
      <w:r>
        <w:rPr>
          <w:rFonts w:ascii="Google Sans" w:eastAsia="Google Sans" w:hAnsi="Google Sans" w:cs="Google Sans"/>
        </w:rPr>
        <w:t xml:space="preserve">List and describe the critical </w:t>
      </w:r>
      <w:hyperlink r:id="rId8">
        <w:r w:rsidR="00BF471D">
          <w:rPr>
            <w:rFonts w:ascii="Google Sans" w:eastAsia="Google Sans" w:hAnsi="Google Sans" w:cs="Google Sans"/>
          </w:rPr>
          <w:t>assumptions of linear regression</w:t>
        </w:r>
      </w:hyperlink>
    </w:p>
    <w:p w14:paraId="74360DBD" w14:textId="77777777" w:rsidR="00BF471D" w:rsidRDefault="00000000">
      <w:pPr>
        <w:numPr>
          <w:ilvl w:val="0"/>
          <w:numId w:val="10"/>
        </w:numPr>
        <w:spacing w:after="200"/>
        <w:rPr>
          <w:rFonts w:ascii="Google Sans" w:eastAsia="Google Sans" w:hAnsi="Google Sans" w:cs="Google Sans"/>
        </w:rPr>
      </w:pPr>
      <w:r>
        <w:rPr>
          <w:rFonts w:ascii="Google Sans" w:eastAsia="Google Sans" w:hAnsi="Google Sans" w:cs="Google Sans"/>
        </w:rPr>
        <w:t>What is the primary difference between R</w:t>
      </w:r>
      <w:r>
        <w:rPr>
          <w:rFonts w:ascii="Google Sans" w:eastAsia="Google Sans" w:hAnsi="Google Sans" w:cs="Google Sans"/>
          <w:vertAlign w:val="superscript"/>
        </w:rPr>
        <w:t>2</w:t>
      </w:r>
      <w:r>
        <w:rPr>
          <w:rFonts w:ascii="Google Sans" w:eastAsia="Google Sans" w:hAnsi="Google Sans" w:cs="Google Sans"/>
        </w:rPr>
        <w:t xml:space="preserve"> and adjusted R</w:t>
      </w:r>
      <w:r>
        <w:rPr>
          <w:rFonts w:ascii="Google Sans" w:eastAsia="Google Sans" w:hAnsi="Google Sans" w:cs="Google Sans"/>
          <w:vertAlign w:val="superscript"/>
        </w:rPr>
        <w:t>2</w:t>
      </w:r>
      <w:r>
        <w:rPr>
          <w:rFonts w:ascii="Google Sans" w:eastAsia="Google Sans" w:hAnsi="Google Sans" w:cs="Google Sans"/>
        </w:rPr>
        <w:t>?</w:t>
      </w:r>
    </w:p>
    <w:p w14:paraId="58BA1407" w14:textId="77777777" w:rsidR="00BF471D" w:rsidRDefault="00000000">
      <w:pPr>
        <w:numPr>
          <w:ilvl w:val="0"/>
          <w:numId w:val="10"/>
        </w:numPr>
        <w:spacing w:after="200"/>
        <w:rPr>
          <w:rFonts w:ascii="Google Sans" w:eastAsia="Google Sans" w:hAnsi="Google Sans" w:cs="Google Sans"/>
        </w:rPr>
      </w:pPr>
      <w:r>
        <w:rPr>
          <w:rFonts w:ascii="Google Sans" w:eastAsia="Google Sans" w:hAnsi="Google Sans" w:cs="Google Sans"/>
        </w:rPr>
        <w:t>How do you interpret a Q-Q plot in a linear regression model?</w:t>
      </w:r>
    </w:p>
    <w:p w14:paraId="759F40DC" w14:textId="77777777" w:rsidR="00BF471D" w:rsidRDefault="00000000">
      <w:pPr>
        <w:numPr>
          <w:ilvl w:val="0"/>
          <w:numId w:val="10"/>
        </w:numPr>
        <w:pBdr>
          <w:bottom w:val="none" w:sz="0" w:space="7" w:color="auto"/>
        </w:pBdr>
        <w:shd w:val="clear" w:color="auto" w:fill="FFFFFF"/>
        <w:spacing w:after="200"/>
        <w:jc w:val="both"/>
        <w:rPr>
          <w:rFonts w:ascii="Google Sans" w:eastAsia="Google Sans" w:hAnsi="Google Sans" w:cs="Google Sans"/>
        </w:rPr>
      </w:pPr>
      <w:r>
        <w:rPr>
          <w:rFonts w:ascii="Google Sans" w:eastAsia="Google Sans" w:hAnsi="Google Sans" w:cs="Google Sans"/>
        </w:rPr>
        <w:t>What is the bias-variance tradeoff? How does it relate to building a multiple linear regression model? Consider variable selection and adjusted R</w:t>
      </w:r>
      <w:r>
        <w:rPr>
          <w:rFonts w:ascii="Google Sans" w:eastAsia="Google Sans" w:hAnsi="Google Sans" w:cs="Google Sans"/>
          <w:vertAlign w:val="superscript"/>
        </w:rPr>
        <w:t>2</w:t>
      </w:r>
      <w:r>
        <w:rPr>
          <w:rFonts w:ascii="Google Sans" w:eastAsia="Google Sans" w:hAnsi="Google Sans" w:cs="Google Sans"/>
        </w:rPr>
        <w:t>.</w:t>
      </w:r>
    </w:p>
    <w:p w14:paraId="79881C79" w14:textId="77777777" w:rsidR="00BF471D" w:rsidRDefault="00000000">
      <w:pPr>
        <w:spacing w:after="100"/>
        <w:rPr>
          <w:rFonts w:ascii="Google Sans" w:eastAsia="Google Sans" w:hAnsi="Google Sans" w:cs="Google Sans"/>
          <w:b/>
          <w:color w:val="1155CC"/>
          <w:sz w:val="24"/>
          <w:szCs w:val="24"/>
        </w:rPr>
      </w:pPr>
      <w:r>
        <w:br w:type="page"/>
      </w:r>
    </w:p>
    <w:p w14:paraId="75B9452A" w14:textId="77777777" w:rsidR="00BF471D" w:rsidRDefault="00000000">
      <w:pPr>
        <w:spacing w:after="100"/>
        <w:rPr>
          <w:rFonts w:ascii="Google Sans" w:eastAsia="Google Sans" w:hAnsi="Google Sans" w:cs="Google Sans"/>
          <w:b/>
          <w:color w:val="1155CC"/>
          <w:sz w:val="24"/>
          <w:szCs w:val="24"/>
          <w:highlight w:val="yellow"/>
        </w:rPr>
      </w:pPr>
      <w:r>
        <w:rPr>
          <w:rFonts w:ascii="Google Sans" w:eastAsia="Google Sans" w:hAnsi="Google Sans" w:cs="Google Sans"/>
          <w:b/>
          <w:color w:val="1155CC"/>
          <w:sz w:val="24"/>
          <w:szCs w:val="24"/>
        </w:rPr>
        <w:lastRenderedPageBreak/>
        <w:t>Reference Guide</w:t>
      </w:r>
    </w:p>
    <w:p w14:paraId="5F9F5C29" w14:textId="77777777" w:rsidR="00BF471D" w:rsidRDefault="00000000">
      <w:pPr>
        <w:rPr>
          <w:rFonts w:ascii="Google Sans" w:eastAsia="Google Sans" w:hAnsi="Google Sans" w:cs="Google Sans"/>
        </w:rPr>
      </w:pPr>
      <w:r>
        <w:rPr>
          <w:rFonts w:ascii="Google Sans" w:eastAsia="Google Sans" w:hAnsi="Google Sans" w:cs="Google Sans"/>
        </w:rPr>
        <w:t xml:space="preserve">This project has seven tasks; the visual below identifies how the stages of PACE are incorporated across those tasks.  </w:t>
      </w:r>
    </w:p>
    <w:p w14:paraId="7F9F6D21" w14:textId="77777777" w:rsidR="00BF471D" w:rsidRDefault="00000000">
      <w:pPr>
        <w:rPr>
          <w:rFonts w:ascii="Google Sans" w:eastAsia="Google Sans" w:hAnsi="Google Sans" w:cs="Google Sans"/>
        </w:rPr>
      </w:pPr>
      <w:r>
        <w:rPr>
          <w:rFonts w:ascii="Google Sans" w:eastAsia="Google Sans" w:hAnsi="Google Sans" w:cs="Google Sans"/>
          <w:noProof/>
        </w:rPr>
        <w:drawing>
          <wp:inline distT="114300" distB="114300" distL="114300" distR="114300" wp14:anchorId="2A469FF4" wp14:editId="72730B89">
            <wp:extent cx="6858000" cy="17272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6858000" cy="1727200"/>
                    </a:xfrm>
                    <a:prstGeom prst="rect">
                      <a:avLst/>
                    </a:prstGeom>
                    <a:ln/>
                  </pic:spPr>
                </pic:pic>
              </a:graphicData>
            </a:graphic>
          </wp:inline>
        </w:drawing>
      </w:r>
    </w:p>
    <w:p w14:paraId="222A7BD5" w14:textId="77777777" w:rsidR="00BF471D" w:rsidRDefault="00BF471D">
      <w:pPr>
        <w:spacing w:after="100"/>
        <w:rPr>
          <w:rFonts w:ascii="Google Sans" w:eastAsia="Google Sans" w:hAnsi="Google Sans" w:cs="Google Sans"/>
          <w:b/>
          <w:color w:val="1155CC"/>
          <w:sz w:val="24"/>
          <w:szCs w:val="24"/>
        </w:rPr>
      </w:pPr>
    </w:p>
    <w:p w14:paraId="52DD6322" w14:textId="77777777" w:rsidR="00BF471D" w:rsidRDefault="00000000">
      <w:pPr>
        <w:spacing w:after="100"/>
        <w:rPr>
          <w:rFonts w:ascii="Google Sans" w:eastAsia="Google Sans" w:hAnsi="Google Sans" w:cs="Google Sans"/>
          <w:highlight w:val="cyan"/>
        </w:rPr>
      </w:pPr>
      <w:r>
        <w:rPr>
          <w:rFonts w:ascii="Google Sans" w:eastAsia="Google Sans" w:hAnsi="Google Sans" w:cs="Google Sans"/>
          <w:b/>
          <w:color w:val="1155CC"/>
          <w:sz w:val="24"/>
          <w:szCs w:val="24"/>
        </w:rPr>
        <w:t xml:space="preserve">Data Project Questions &amp; Considerations </w:t>
      </w:r>
    </w:p>
    <w:p w14:paraId="1230F781" w14:textId="77777777" w:rsidR="00BF471D" w:rsidRDefault="00000000">
      <w:pPr>
        <w:spacing w:after="100"/>
        <w:rPr>
          <w:rFonts w:ascii="Google Sans" w:eastAsia="Google Sans" w:hAnsi="Google Sans" w:cs="Google Sans"/>
          <w:b/>
          <w:color w:val="1155CC"/>
          <w:sz w:val="16"/>
          <w:szCs w:val="16"/>
        </w:rPr>
      </w:pPr>
      <w:r>
        <w:rPr>
          <w:rFonts w:ascii="Google Sans" w:eastAsia="Google Sans" w:hAnsi="Google Sans" w:cs="Google Sans"/>
          <w:b/>
          <w:noProof/>
          <w:color w:val="4285F4"/>
          <w:sz w:val="24"/>
          <w:szCs w:val="24"/>
        </w:rPr>
        <w:drawing>
          <wp:inline distT="114300" distB="114300" distL="114300" distR="114300" wp14:anchorId="428E73F1" wp14:editId="6E02B10D">
            <wp:extent cx="597232" cy="597232"/>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597232" cy="597232"/>
                    </a:xfrm>
                    <a:prstGeom prst="rect">
                      <a:avLst/>
                    </a:prstGeom>
                    <a:ln/>
                  </pic:spPr>
                </pic:pic>
              </a:graphicData>
            </a:graphic>
          </wp:inline>
        </w:drawing>
      </w:r>
      <w:r>
        <w:rPr>
          <w:rFonts w:ascii="Google Sans" w:eastAsia="Google Sans" w:hAnsi="Google Sans" w:cs="Google Sans"/>
          <w:b/>
          <w:color w:val="4285F4"/>
          <w:sz w:val="24"/>
          <w:szCs w:val="24"/>
        </w:rPr>
        <w:t>P</w:t>
      </w:r>
      <w:r>
        <w:rPr>
          <w:rFonts w:ascii="Google Sans" w:eastAsia="Google Sans" w:hAnsi="Google Sans" w:cs="Google Sans"/>
          <w:b/>
          <w:sz w:val="24"/>
          <w:szCs w:val="24"/>
        </w:rPr>
        <w:t>ACE:</w:t>
      </w:r>
      <w:r>
        <w:rPr>
          <w:rFonts w:ascii="Google Sans" w:eastAsia="Google Sans" w:hAnsi="Google Sans" w:cs="Google Sans"/>
          <w:b/>
          <w:color w:val="999999"/>
          <w:sz w:val="24"/>
          <w:szCs w:val="24"/>
        </w:rPr>
        <w:t xml:space="preserve"> </w:t>
      </w:r>
      <w:r>
        <w:rPr>
          <w:rFonts w:ascii="Google Sans" w:eastAsia="Google Sans" w:hAnsi="Google Sans" w:cs="Google Sans"/>
          <w:b/>
          <w:color w:val="4285F4"/>
          <w:sz w:val="24"/>
          <w:szCs w:val="24"/>
        </w:rPr>
        <w:t>Plan Stage</w:t>
      </w:r>
    </w:p>
    <w:p w14:paraId="7B93D5C5" w14:textId="77777777" w:rsidR="00BF471D" w:rsidRDefault="00000000">
      <w:pPr>
        <w:numPr>
          <w:ilvl w:val="0"/>
          <w:numId w:val="16"/>
        </w:numPr>
        <w:shd w:val="clear" w:color="auto" w:fill="FFFFFF"/>
        <w:spacing w:after="200" w:line="240" w:lineRule="auto"/>
        <w:rPr>
          <w:rFonts w:ascii="Google Sans" w:eastAsia="Google Sans" w:hAnsi="Google Sans" w:cs="Google Sans"/>
        </w:rPr>
      </w:pPr>
      <w:r>
        <w:rPr>
          <w:rFonts w:ascii="Google Sans" w:eastAsia="Google Sans" w:hAnsi="Google Sans" w:cs="Google Sans"/>
        </w:rPr>
        <w:t>Who are your external stakeholders for this project?</w:t>
      </w:r>
    </w:p>
    <w:p w14:paraId="717CD276" w14:textId="77777777" w:rsidR="00BF471D" w:rsidRDefault="00BF471D">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5CA2E849" w14:textId="7D2586E2" w:rsidR="00BF471D" w:rsidRDefault="006847F2">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Google Sans" w:eastAsia="Google Sans" w:hAnsi="Google Sans" w:cs="Google Sans"/>
        </w:rPr>
        <w:t>Waze Management</w:t>
      </w:r>
    </w:p>
    <w:p w14:paraId="70B61641" w14:textId="77777777" w:rsidR="00BF471D" w:rsidRDefault="00BF471D">
      <w:pPr>
        <w:shd w:val="clear" w:color="auto" w:fill="FFFFFF"/>
        <w:spacing w:after="200" w:line="240" w:lineRule="auto"/>
        <w:rPr>
          <w:rFonts w:ascii="Google Sans" w:eastAsia="Google Sans" w:hAnsi="Google Sans" w:cs="Google Sans"/>
          <w:sz w:val="24"/>
          <w:szCs w:val="24"/>
        </w:rPr>
      </w:pPr>
    </w:p>
    <w:p w14:paraId="14809E5F" w14:textId="77777777" w:rsidR="00BF471D" w:rsidRDefault="00000000">
      <w:pPr>
        <w:numPr>
          <w:ilvl w:val="0"/>
          <w:numId w:val="13"/>
        </w:numPr>
        <w:shd w:val="clear" w:color="auto" w:fill="FFFFFF"/>
        <w:spacing w:after="200" w:line="240" w:lineRule="auto"/>
        <w:rPr>
          <w:rFonts w:ascii="Google Sans" w:eastAsia="Google Sans" w:hAnsi="Google Sans" w:cs="Google Sans"/>
          <w:sz w:val="24"/>
          <w:szCs w:val="24"/>
        </w:rPr>
      </w:pPr>
      <w:r>
        <w:rPr>
          <w:rFonts w:ascii="Google Sans" w:eastAsia="Google Sans" w:hAnsi="Google Sans" w:cs="Google Sans"/>
          <w:sz w:val="24"/>
          <w:szCs w:val="24"/>
        </w:rPr>
        <w:t>What are you trying to solve or accomplish?</w:t>
      </w:r>
    </w:p>
    <w:p w14:paraId="25486593" w14:textId="18784A01" w:rsidR="00BF471D" w:rsidRDefault="006847F2">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6847F2">
        <w:rPr>
          <w:rFonts w:ascii="Google Sans" w:eastAsia="Google Sans" w:hAnsi="Google Sans" w:cs="Google Sans"/>
        </w:rPr>
        <w:t>We are trying to build a binomial logistic regression model to predict user churn for Waze. This involves identifying patterns in user behavior and characteristics that indicate a higher probability of churning, ultimately allowing Waze to potentially intervene and retain those users.</w:t>
      </w:r>
    </w:p>
    <w:p w14:paraId="656D81AE" w14:textId="77777777" w:rsidR="00BF471D" w:rsidRDefault="00BF471D">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3514E2C7" w14:textId="77777777" w:rsidR="00BF471D" w:rsidRDefault="00BF471D">
      <w:pPr>
        <w:shd w:val="clear" w:color="auto" w:fill="FFFFFF"/>
        <w:spacing w:after="200" w:line="240" w:lineRule="auto"/>
        <w:rPr>
          <w:rFonts w:ascii="Google Sans" w:eastAsia="Google Sans" w:hAnsi="Google Sans" w:cs="Google Sans"/>
          <w:sz w:val="24"/>
          <w:szCs w:val="24"/>
        </w:rPr>
      </w:pPr>
    </w:p>
    <w:p w14:paraId="7D4CBBB7" w14:textId="77777777" w:rsidR="00BF471D" w:rsidRDefault="00000000">
      <w:pPr>
        <w:numPr>
          <w:ilvl w:val="0"/>
          <w:numId w:val="4"/>
        </w:numPr>
        <w:shd w:val="clear" w:color="auto" w:fill="FFFFFF"/>
        <w:spacing w:after="200" w:line="240" w:lineRule="auto"/>
        <w:rPr>
          <w:rFonts w:ascii="Google Sans" w:eastAsia="Google Sans" w:hAnsi="Google Sans" w:cs="Google Sans"/>
          <w:sz w:val="24"/>
          <w:szCs w:val="24"/>
        </w:rPr>
      </w:pPr>
      <w:r>
        <w:rPr>
          <w:rFonts w:ascii="Google Sans" w:eastAsia="Google Sans" w:hAnsi="Google Sans" w:cs="Google Sans"/>
          <w:sz w:val="24"/>
          <w:szCs w:val="24"/>
        </w:rPr>
        <w:t>What are your initial observations when you explore the data?</w:t>
      </w:r>
    </w:p>
    <w:p w14:paraId="7DDDBDDA" w14:textId="77777777" w:rsidR="004A3934" w:rsidRPr="004A3934" w:rsidRDefault="004A3934" w:rsidP="004A3934">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3EC9621C" w14:textId="77777777" w:rsidR="004A3934" w:rsidRPr="004A3934" w:rsidRDefault="004A3934" w:rsidP="004A3934">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4A3934">
        <w:rPr>
          <w:rFonts w:ascii="Google Sans" w:eastAsia="Google Sans" w:hAnsi="Google Sans" w:cs="Google Sans"/>
        </w:rPr>
        <w:t>Missing Data: The target variable (label) has missing values.</w:t>
      </w:r>
    </w:p>
    <w:p w14:paraId="4EC5A736" w14:textId="77777777" w:rsidR="004A3934" w:rsidRPr="004A3934" w:rsidRDefault="004A3934" w:rsidP="004A3934">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4A3934">
        <w:rPr>
          <w:rFonts w:ascii="Google Sans" w:eastAsia="Google Sans" w:hAnsi="Google Sans" w:cs="Google Sans"/>
        </w:rPr>
        <w:t>Potential Outliers: Several numerical columns show signs of having extreme values.</w:t>
      </w:r>
    </w:p>
    <w:p w14:paraId="0FAC90B2" w14:textId="77777777" w:rsidR="004A3934" w:rsidRPr="004A3934" w:rsidRDefault="004A3934" w:rsidP="004A3934">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4A3934">
        <w:rPr>
          <w:rFonts w:ascii="Google Sans" w:eastAsia="Google Sans" w:hAnsi="Google Sans" w:cs="Google Sans"/>
        </w:rPr>
        <w:t>Imbalanced Target: The number of retained users is significantly higher than the number of churned users.</w:t>
      </w:r>
    </w:p>
    <w:p w14:paraId="03CA4A01" w14:textId="6A37BA7A" w:rsidR="00BF471D" w:rsidRDefault="004A3934" w:rsidP="004A3934">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4A3934">
        <w:rPr>
          <w:rFonts w:ascii="Google Sans" w:eastAsia="Google Sans" w:hAnsi="Google Sans" w:cs="Google Sans"/>
        </w:rPr>
        <w:lastRenderedPageBreak/>
        <w:t>Correlated Features: Some predictor variables are highly correlated with each other.</w:t>
      </w:r>
    </w:p>
    <w:p w14:paraId="0285B8D9" w14:textId="77777777" w:rsidR="00BF471D" w:rsidRDefault="00BF471D">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5F10FDF3" w14:textId="77777777" w:rsidR="00BF471D" w:rsidRDefault="00BF471D">
      <w:pPr>
        <w:spacing w:after="200"/>
        <w:sectPr w:rsidR="00BF471D">
          <w:headerReference w:type="default" r:id="rId11"/>
          <w:footerReference w:type="default" r:id="rId12"/>
          <w:headerReference w:type="first" r:id="rId13"/>
          <w:footerReference w:type="first" r:id="rId14"/>
          <w:pgSz w:w="12240" w:h="15840"/>
          <w:pgMar w:top="720" w:right="720" w:bottom="720" w:left="720" w:header="720" w:footer="720" w:gutter="0"/>
          <w:pgNumType w:start="1"/>
          <w:cols w:space="720"/>
          <w:titlePg/>
        </w:sectPr>
      </w:pPr>
    </w:p>
    <w:p w14:paraId="29EB380F" w14:textId="77777777" w:rsidR="00BF471D" w:rsidRDefault="00000000">
      <w:pPr>
        <w:numPr>
          <w:ilvl w:val="0"/>
          <w:numId w:val="5"/>
        </w:numPr>
        <w:shd w:val="clear" w:color="auto" w:fill="FFFFFF"/>
        <w:spacing w:after="200" w:line="240" w:lineRule="auto"/>
        <w:rPr>
          <w:rFonts w:ascii="Google Sans" w:eastAsia="Google Sans" w:hAnsi="Google Sans" w:cs="Google Sans"/>
          <w:sz w:val="24"/>
          <w:szCs w:val="24"/>
        </w:rPr>
      </w:pPr>
      <w:r>
        <w:rPr>
          <w:rFonts w:ascii="Google Sans" w:eastAsia="Google Sans" w:hAnsi="Google Sans" w:cs="Google Sans"/>
          <w:sz w:val="24"/>
          <w:szCs w:val="24"/>
        </w:rPr>
        <w:lastRenderedPageBreak/>
        <w:t xml:space="preserve">What resources do you find yourself using as you complete this stage? </w:t>
      </w:r>
    </w:p>
    <w:p w14:paraId="3FD26DB1" w14:textId="3E925A72" w:rsidR="00BF471D" w:rsidRDefault="006847F2">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6847F2">
        <w:rPr>
          <w:rFonts w:ascii="Google Sans" w:eastAsia="Google Sans" w:hAnsi="Google Sans" w:cs="Google Sans"/>
        </w:rPr>
        <w:t xml:space="preserve">Python Libraries: Specifically, libraries like pandas for data manipulation and cleaning, </w:t>
      </w:r>
      <w:proofErr w:type="spellStart"/>
      <w:r w:rsidRPr="006847F2">
        <w:rPr>
          <w:rFonts w:ascii="Google Sans" w:eastAsia="Google Sans" w:hAnsi="Google Sans" w:cs="Google Sans"/>
        </w:rPr>
        <w:t>numpy</w:t>
      </w:r>
      <w:proofErr w:type="spellEnd"/>
      <w:r w:rsidRPr="006847F2">
        <w:rPr>
          <w:rFonts w:ascii="Google Sans" w:eastAsia="Google Sans" w:hAnsi="Google Sans" w:cs="Google Sans"/>
        </w:rPr>
        <w:t xml:space="preserve"> for numerical operations, matplotlib and seaborn for data visualization, and </w:t>
      </w:r>
      <w:proofErr w:type="spellStart"/>
      <w:r w:rsidRPr="006847F2">
        <w:rPr>
          <w:rFonts w:ascii="Google Sans" w:eastAsia="Google Sans" w:hAnsi="Google Sans" w:cs="Google Sans"/>
        </w:rPr>
        <w:t>sklearn</w:t>
      </w:r>
      <w:proofErr w:type="spellEnd"/>
      <w:r w:rsidRPr="006847F2">
        <w:rPr>
          <w:rFonts w:ascii="Google Sans" w:eastAsia="Google Sans" w:hAnsi="Google Sans" w:cs="Google Sans"/>
        </w:rPr>
        <w:t xml:space="preserve"> (scikit-learn) for machine learning tasks, including model building, splitting data, and evaluating the model.</w:t>
      </w:r>
    </w:p>
    <w:p w14:paraId="3B9417B9" w14:textId="2122DF70" w:rsidR="006847F2" w:rsidRDefault="006847F2">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6847F2">
        <w:rPr>
          <w:rFonts w:ascii="Google Sans" w:eastAsia="Google Sans" w:hAnsi="Google Sans" w:cs="Google Sans"/>
        </w:rPr>
        <w:t>Previous Notebooks/Lessons: I draw upon the concepts and techniques learned in previous stages of this project and in the course materials regarding EDA, feature engineering, and the assumptions of logistic regression.</w:t>
      </w:r>
    </w:p>
    <w:p w14:paraId="06C6FBC4" w14:textId="77777777" w:rsidR="00BF471D" w:rsidRDefault="00BF471D">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1AB5473A" w14:textId="77777777" w:rsidR="00BF471D" w:rsidRDefault="00BF471D">
      <w:pPr>
        <w:shd w:val="clear" w:color="auto" w:fill="FFFFFF"/>
        <w:spacing w:after="200" w:line="240" w:lineRule="auto"/>
        <w:rPr>
          <w:rFonts w:ascii="Google Sans" w:eastAsia="Google Sans" w:hAnsi="Google Sans" w:cs="Google Sans"/>
          <w:b/>
        </w:rPr>
      </w:pPr>
    </w:p>
    <w:p w14:paraId="377A3850" w14:textId="77777777" w:rsidR="00BF471D" w:rsidRDefault="00000000">
      <w:pPr>
        <w:spacing w:after="200"/>
        <w:rPr>
          <w:rFonts w:ascii="Google Sans" w:eastAsia="Google Sans" w:hAnsi="Google Sans" w:cs="Google Sans"/>
          <w:b/>
          <w:sz w:val="14"/>
          <w:szCs w:val="14"/>
        </w:rPr>
      </w:pPr>
      <w:r>
        <w:rPr>
          <w:rFonts w:ascii="Google Sans" w:eastAsia="Google Sans" w:hAnsi="Google Sans" w:cs="Google Sans"/>
          <w:b/>
          <w:noProof/>
          <w:color w:val="4285F4"/>
          <w:sz w:val="24"/>
          <w:szCs w:val="24"/>
        </w:rPr>
        <w:drawing>
          <wp:inline distT="114300" distB="114300" distL="114300" distR="114300" wp14:anchorId="784F2B04" wp14:editId="10323CDB">
            <wp:extent cx="597232" cy="597232"/>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t="6" b="6"/>
                    <a:stretch>
                      <a:fillRect/>
                    </a:stretch>
                  </pic:blipFill>
                  <pic:spPr>
                    <a:xfrm>
                      <a:off x="0" y="0"/>
                      <a:ext cx="597232" cy="597232"/>
                    </a:xfrm>
                    <a:prstGeom prst="rect">
                      <a:avLst/>
                    </a:prstGeom>
                    <a:ln/>
                  </pic:spPr>
                </pic:pic>
              </a:graphicData>
            </a:graphic>
          </wp:inline>
        </w:drawing>
      </w:r>
      <w:r>
        <w:rPr>
          <w:rFonts w:ascii="Google Sans" w:eastAsia="Google Sans" w:hAnsi="Google Sans" w:cs="Google Sans"/>
          <w:b/>
          <w:sz w:val="24"/>
          <w:szCs w:val="24"/>
        </w:rPr>
        <w:t>P</w:t>
      </w:r>
      <w:r>
        <w:rPr>
          <w:rFonts w:ascii="Google Sans" w:eastAsia="Google Sans" w:hAnsi="Google Sans" w:cs="Google Sans"/>
          <w:b/>
          <w:color w:val="FF0000"/>
          <w:sz w:val="24"/>
          <w:szCs w:val="24"/>
        </w:rPr>
        <w:t>A</w:t>
      </w:r>
      <w:r>
        <w:rPr>
          <w:rFonts w:ascii="Google Sans" w:eastAsia="Google Sans" w:hAnsi="Google Sans" w:cs="Google Sans"/>
          <w:b/>
          <w:sz w:val="24"/>
          <w:szCs w:val="24"/>
        </w:rPr>
        <w:t>CE:</w:t>
      </w:r>
      <w:r>
        <w:rPr>
          <w:rFonts w:ascii="Google Sans" w:eastAsia="Google Sans" w:hAnsi="Google Sans" w:cs="Google Sans"/>
          <w:b/>
          <w:color w:val="1155CC"/>
          <w:sz w:val="24"/>
          <w:szCs w:val="24"/>
        </w:rPr>
        <w:t xml:space="preserve"> </w:t>
      </w:r>
      <w:r>
        <w:rPr>
          <w:rFonts w:ascii="Google Sans" w:eastAsia="Google Sans" w:hAnsi="Google Sans" w:cs="Google Sans"/>
          <w:b/>
          <w:color w:val="FF0000"/>
          <w:sz w:val="24"/>
          <w:szCs w:val="24"/>
        </w:rPr>
        <w:t>Analyze Stage</w:t>
      </w:r>
    </w:p>
    <w:p w14:paraId="66CF3066" w14:textId="77777777" w:rsidR="00BF471D" w:rsidRDefault="00000000">
      <w:pPr>
        <w:numPr>
          <w:ilvl w:val="0"/>
          <w:numId w:val="18"/>
        </w:numPr>
        <w:shd w:val="clear" w:color="auto" w:fill="FFFFFF"/>
        <w:spacing w:before="120" w:after="200" w:line="240" w:lineRule="auto"/>
        <w:rPr>
          <w:rFonts w:ascii="Google Sans" w:eastAsia="Google Sans" w:hAnsi="Google Sans" w:cs="Google Sans"/>
          <w:color w:val="212121"/>
          <w:sz w:val="24"/>
          <w:szCs w:val="24"/>
        </w:rPr>
      </w:pPr>
      <w:r>
        <w:rPr>
          <w:rFonts w:ascii="Google Sans" w:eastAsia="Google Sans" w:hAnsi="Google Sans" w:cs="Google Sans"/>
          <w:color w:val="212121"/>
          <w:sz w:val="24"/>
          <w:szCs w:val="24"/>
        </w:rPr>
        <w:t>What are some purposes of EDA before constructing a multiple linear regression model?</w:t>
      </w:r>
    </w:p>
    <w:p w14:paraId="05B0EFF1" w14:textId="77777777" w:rsidR="006847F2" w:rsidRPr="006847F2" w:rsidRDefault="006847F2" w:rsidP="006847F2">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6847F2">
        <w:rPr>
          <w:rFonts w:ascii="Google Sans" w:eastAsia="Google Sans" w:hAnsi="Google Sans" w:cs="Google Sans"/>
        </w:rPr>
        <w:t>Data Quality Check: Identify and handle missing values and outliers.</w:t>
      </w:r>
    </w:p>
    <w:p w14:paraId="6FF1B662" w14:textId="77777777" w:rsidR="006847F2" w:rsidRPr="006847F2" w:rsidRDefault="006847F2" w:rsidP="006847F2">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6847F2">
        <w:rPr>
          <w:rFonts w:ascii="Google Sans" w:eastAsia="Google Sans" w:hAnsi="Google Sans" w:cs="Google Sans"/>
        </w:rPr>
        <w:t>Variable Understanding: Explore distributions and characteristics of individual variables.</w:t>
      </w:r>
    </w:p>
    <w:p w14:paraId="26EEB288" w14:textId="77777777" w:rsidR="006847F2" w:rsidRPr="006847F2" w:rsidRDefault="006847F2" w:rsidP="006847F2">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6847F2">
        <w:rPr>
          <w:rFonts w:ascii="Google Sans" w:eastAsia="Google Sans" w:hAnsi="Google Sans" w:cs="Google Sans"/>
        </w:rPr>
        <w:t>Relationship Analysis: Examine relationships between variables, especially between predictors and the target, and among predictors to identify potential multicollinearity.</w:t>
      </w:r>
    </w:p>
    <w:p w14:paraId="2E43D8A9" w14:textId="77777777" w:rsidR="006847F2" w:rsidRPr="006847F2" w:rsidRDefault="006847F2" w:rsidP="006847F2">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6847F2">
        <w:rPr>
          <w:rFonts w:ascii="Google Sans" w:eastAsia="Google Sans" w:hAnsi="Google Sans" w:cs="Google Sans"/>
        </w:rPr>
        <w:t>Feature Selection and Engineering: Inform the selection of relevant features and inspire the creation of new ones.</w:t>
      </w:r>
    </w:p>
    <w:p w14:paraId="3580A301" w14:textId="7BDB8948" w:rsidR="00BF471D" w:rsidRDefault="006847F2" w:rsidP="006847F2">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6847F2">
        <w:rPr>
          <w:rFonts w:ascii="Google Sans" w:eastAsia="Google Sans" w:hAnsi="Google Sans" w:cs="Google Sans"/>
        </w:rPr>
        <w:t>Assumption Assessment: Gain initial insights into whether modeling assumptions are likely to be met.</w:t>
      </w:r>
    </w:p>
    <w:p w14:paraId="22FA310F" w14:textId="77777777" w:rsidR="00BF471D" w:rsidRDefault="00BF471D">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7338E22A" w14:textId="77777777" w:rsidR="00BF471D" w:rsidRDefault="00BF471D">
      <w:pPr>
        <w:shd w:val="clear" w:color="auto" w:fill="FFFFFF"/>
        <w:spacing w:before="120" w:after="200" w:line="240" w:lineRule="auto"/>
        <w:rPr>
          <w:rFonts w:ascii="Google Sans" w:eastAsia="Google Sans" w:hAnsi="Google Sans" w:cs="Google Sans"/>
          <w:color w:val="212121"/>
          <w:sz w:val="24"/>
          <w:szCs w:val="24"/>
        </w:rPr>
      </w:pPr>
    </w:p>
    <w:p w14:paraId="1E4E5AE9" w14:textId="77777777" w:rsidR="006847F2" w:rsidRPr="006847F2" w:rsidRDefault="006847F2" w:rsidP="006847F2">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color w:val="212121"/>
          <w:sz w:val="24"/>
          <w:szCs w:val="24"/>
        </w:rPr>
      </w:pPr>
      <w:r w:rsidRPr="006847F2">
        <w:rPr>
          <w:rFonts w:ascii="Google Sans" w:eastAsia="Google Sans" w:hAnsi="Google Sans" w:cs="Google Sans"/>
          <w:color w:val="212121"/>
          <w:sz w:val="24"/>
          <w:szCs w:val="24"/>
        </w:rPr>
        <w:t>Data Bias: Recognizing and mitigating biases in the dataset that could lead to unfair model predictions.</w:t>
      </w:r>
    </w:p>
    <w:p w14:paraId="3F026A1F" w14:textId="77777777" w:rsidR="006847F2" w:rsidRPr="006847F2" w:rsidRDefault="006847F2" w:rsidP="006847F2">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color w:val="212121"/>
          <w:sz w:val="24"/>
          <w:szCs w:val="24"/>
        </w:rPr>
      </w:pPr>
      <w:r w:rsidRPr="006847F2">
        <w:rPr>
          <w:rFonts w:ascii="Google Sans" w:eastAsia="Google Sans" w:hAnsi="Google Sans" w:cs="Google Sans"/>
          <w:color w:val="212121"/>
          <w:sz w:val="24"/>
          <w:szCs w:val="24"/>
        </w:rPr>
        <w:t>Fairness: Ensuring the model's predictions are fair and do not discriminate against specific user groups.</w:t>
      </w:r>
    </w:p>
    <w:p w14:paraId="5AADFA0E" w14:textId="77777777" w:rsidR="006847F2" w:rsidRPr="006847F2" w:rsidRDefault="006847F2" w:rsidP="006847F2">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color w:val="212121"/>
          <w:sz w:val="24"/>
          <w:szCs w:val="24"/>
        </w:rPr>
      </w:pPr>
      <w:r w:rsidRPr="006847F2">
        <w:rPr>
          <w:rFonts w:ascii="Google Sans" w:eastAsia="Google Sans" w:hAnsi="Google Sans" w:cs="Google Sans"/>
          <w:color w:val="212121"/>
          <w:sz w:val="24"/>
          <w:szCs w:val="24"/>
        </w:rPr>
        <w:t>Transparency: Striving for model explainability to understand the reasons behind predictions and build trust.</w:t>
      </w:r>
    </w:p>
    <w:p w14:paraId="5F5EE046" w14:textId="77777777" w:rsidR="006847F2" w:rsidRPr="006847F2" w:rsidRDefault="006847F2" w:rsidP="006847F2">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color w:val="212121"/>
          <w:sz w:val="24"/>
          <w:szCs w:val="24"/>
        </w:rPr>
      </w:pPr>
      <w:r w:rsidRPr="006847F2">
        <w:rPr>
          <w:rFonts w:ascii="Google Sans" w:eastAsia="Google Sans" w:hAnsi="Google Sans" w:cs="Google Sans"/>
          <w:color w:val="212121"/>
          <w:sz w:val="24"/>
          <w:szCs w:val="24"/>
        </w:rPr>
        <w:t>Privacy: Protecting user data and adhering to privacy regulations.</w:t>
      </w:r>
    </w:p>
    <w:p w14:paraId="619B3F10" w14:textId="55CEBA91" w:rsidR="00BF471D" w:rsidRDefault="006847F2" w:rsidP="006847F2">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6847F2">
        <w:rPr>
          <w:rFonts w:ascii="Google Sans" w:eastAsia="Google Sans" w:hAnsi="Google Sans" w:cs="Google Sans"/>
          <w:color w:val="212121"/>
          <w:sz w:val="24"/>
          <w:szCs w:val="24"/>
        </w:rPr>
        <w:t>Consequence Analysis: Considering the potential positive and negative impacts of the model's predictions on users and the business</w:t>
      </w:r>
    </w:p>
    <w:p w14:paraId="1BCF2FC4" w14:textId="77777777" w:rsidR="00BF471D" w:rsidRDefault="00BF471D">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76683BB4" w14:textId="77777777" w:rsidR="00BF471D" w:rsidRDefault="00BF471D">
      <w:pPr>
        <w:spacing w:after="200" w:line="240" w:lineRule="auto"/>
        <w:rPr>
          <w:rFonts w:ascii="Google Sans" w:eastAsia="Google Sans" w:hAnsi="Google Sans" w:cs="Google Sans"/>
          <w:b/>
        </w:rPr>
      </w:pPr>
    </w:p>
    <w:p w14:paraId="17C76FDD" w14:textId="77777777" w:rsidR="00BF471D" w:rsidRDefault="00000000">
      <w:pPr>
        <w:spacing w:after="200"/>
        <w:rPr>
          <w:rFonts w:ascii="Google Sans" w:eastAsia="Google Sans" w:hAnsi="Google Sans" w:cs="Google Sans"/>
          <w:b/>
          <w:sz w:val="14"/>
          <w:szCs w:val="14"/>
        </w:rPr>
      </w:pPr>
      <w:r>
        <w:rPr>
          <w:rFonts w:ascii="Google Sans" w:eastAsia="Google Sans" w:hAnsi="Google Sans" w:cs="Google Sans"/>
          <w:b/>
          <w:noProof/>
          <w:color w:val="4285F4"/>
          <w:sz w:val="24"/>
          <w:szCs w:val="24"/>
        </w:rPr>
        <w:drawing>
          <wp:inline distT="114300" distB="114300" distL="114300" distR="114300" wp14:anchorId="72554F88" wp14:editId="4DD91A87">
            <wp:extent cx="595321" cy="595321"/>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595321" cy="595321"/>
                    </a:xfrm>
                    <a:prstGeom prst="rect">
                      <a:avLst/>
                    </a:prstGeom>
                    <a:ln/>
                  </pic:spPr>
                </pic:pic>
              </a:graphicData>
            </a:graphic>
          </wp:inline>
        </w:drawing>
      </w:r>
      <w:r>
        <w:rPr>
          <w:rFonts w:ascii="Google Sans" w:eastAsia="Google Sans" w:hAnsi="Google Sans" w:cs="Google Sans"/>
          <w:b/>
          <w:sz w:val="24"/>
          <w:szCs w:val="24"/>
        </w:rPr>
        <w:t>PA</w:t>
      </w:r>
      <w:r>
        <w:rPr>
          <w:rFonts w:ascii="Google Sans" w:eastAsia="Google Sans" w:hAnsi="Google Sans" w:cs="Google Sans"/>
          <w:b/>
          <w:color w:val="E69138"/>
          <w:sz w:val="24"/>
          <w:szCs w:val="24"/>
        </w:rPr>
        <w:t>C</w:t>
      </w:r>
      <w:r>
        <w:rPr>
          <w:rFonts w:ascii="Google Sans" w:eastAsia="Google Sans" w:hAnsi="Google Sans" w:cs="Google Sans"/>
          <w:b/>
          <w:sz w:val="24"/>
          <w:szCs w:val="24"/>
        </w:rPr>
        <w:t>E:</w:t>
      </w:r>
      <w:r>
        <w:rPr>
          <w:rFonts w:ascii="Google Sans" w:eastAsia="Google Sans" w:hAnsi="Google Sans" w:cs="Google Sans"/>
          <w:b/>
          <w:color w:val="1155CC"/>
          <w:sz w:val="24"/>
          <w:szCs w:val="24"/>
        </w:rPr>
        <w:t xml:space="preserve"> </w:t>
      </w:r>
      <w:r>
        <w:rPr>
          <w:rFonts w:ascii="Google Sans" w:eastAsia="Google Sans" w:hAnsi="Google Sans" w:cs="Google Sans"/>
          <w:b/>
          <w:color w:val="E69138"/>
          <w:sz w:val="24"/>
          <w:szCs w:val="24"/>
        </w:rPr>
        <w:t>Construct Stage</w:t>
      </w:r>
    </w:p>
    <w:p w14:paraId="591B3458" w14:textId="77777777" w:rsidR="00BF471D" w:rsidRDefault="00000000">
      <w:pPr>
        <w:numPr>
          <w:ilvl w:val="0"/>
          <w:numId w:val="8"/>
        </w:numPr>
        <w:shd w:val="clear" w:color="auto" w:fill="FFFFFF"/>
        <w:spacing w:before="120" w:after="200" w:line="240" w:lineRule="auto"/>
        <w:rPr>
          <w:rFonts w:ascii="Google Sans" w:eastAsia="Google Sans" w:hAnsi="Google Sans" w:cs="Google Sans"/>
          <w:color w:val="212121"/>
          <w:sz w:val="24"/>
          <w:szCs w:val="24"/>
        </w:rPr>
      </w:pPr>
      <w:r>
        <w:rPr>
          <w:rFonts w:ascii="Google Sans" w:eastAsia="Google Sans" w:hAnsi="Google Sans" w:cs="Google Sans"/>
          <w:color w:val="212121"/>
          <w:sz w:val="24"/>
          <w:szCs w:val="24"/>
        </w:rPr>
        <w:t>Do you notice anything odd?</w:t>
      </w:r>
    </w:p>
    <w:p w14:paraId="25D69E6F" w14:textId="77777777" w:rsidR="006847F2" w:rsidRPr="006847F2" w:rsidRDefault="006847F2" w:rsidP="006847F2">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6847F2">
        <w:rPr>
          <w:rFonts w:ascii="Google Sans" w:eastAsia="Google Sans" w:hAnsi="Google Sans" w:cs="Google Sans"/>
        </w:rPr>
        <w:t xml:space="preserve">Division by Zero: The unexpected infinite values in </w:t>
      </w:r>
      <w:proofErr w:type="spellStart"/>
      <w:r w:rsidRPr="006847F2">
        <w:rPr>
          <w:rFonts w:ascii="Google Sans" w:eastAsia="Google Sans" w:hAnsi="Google Sans" w:cs="Google Sans"/>
        </w:rPr>
        <w:t>km_per_driving_day</w:t>
      </w:r>
      <w:proofErr w:type="spellEnd"/>
      <w:r w:rsidRPr="006847F2">
        <w:rPr>
          <w:rFonts w:ascii="Google Sans" w:eastAsia="Google Sans" w:hAnsi="Google Sans" w:cs="Google Sans"/>
        </w:rPr>
        <w:t xml:space="preserve"> were caused by dividing by zero when a user had no driving days.</w:t>
      </w:r>
    </w:p>
    <w:p w14:paraId="3588CA0A" w14:textId="77777777" w:rsidR="006847F2" w:rsidRPr="006847F2" w:rsidRDefault="006847F2" w:rsidP="006847F2">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6847F2">
        <w:rPr>
          <w:rFonts w:ascii="Google Sans" w:eastAsia="Google Sans" w:hAnsi="Google Sans" w:cs="Google Sans"/>
        </w:rPr>
        <w:t>Uneven Churn Distribution: The dataset has a significant imbalance, with many more users who were retained than those who churned.</w:t>
      </w:r>
    </w:p>
    <w:p w14:paraId="5BBBA092" w14:textId="77777777" w:rsidR="006847F2" w:rsidRPr="006847F2" w:rsidRDefault="006847F2" w:rsidP="006847F2">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6847F2">
        <w:rPr>
          <w:rFonts w:ascii="Google Sans" w:eastAsia="Google Sans" w:hAnsi="Google Sans" w:cs="Google Sans"/>
        </w:rPr>
        <w:t>Redundant Information: Some predictor variables are highly correlated with each other, meaning they provide similar information.</w:t>
      </w:r>
    </w:p>
    <w:p w14:paraId="2BFB6A3D" w14:textId="480BF10F" w:rsidR="00BF471D" w:rsidRDefault="006847F2" w:rsidP="006847F2">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6847F2">
        <w:rPr>
          <w:rFonts w:ascii="Google Sans" w:eastAsia="Google Sans" w:hAnsi="Google Sans" w:cs="Google Sans"/>
        </w:rPr>
        <w:t xml:space="preserve">Extreme Values: Several </w:t>
      </w:r>
      <w:proofErr w:type="spellStart"/>
      <w:r w:rsidRPr="006847F2">
        <w:rPr>
          <w:rFonts w:ascii="Google Sans" w:eastAsia="Google Sans" w:hAnsi="Google Sans" w:cs="Google Sans"/>
        </w:rPr>
        <w:t>numerica</w:t>
      </w:r>
      <w:proofErr w:type="spellEnd"/>
    </w:p>
    <w:p w14:paraId="67277595" w14:textId="77777777" w:rsidR="00BF471D" w:rsidRDefault="00BF471D">
      <w:pPr>
        <w:shd w:val="clear" w:color="auto" w:fill="FFFFFF"/>
        <w:spacing w:before="120" w:after="200" w:line="240" w:lineRule="auto"/>
        <w:rPr>
          <w:rFonts w:ascii="Google Sans" w:eastAsia="Google Sans" w:hAnsi="Google Sans" w:cs="Google Sans"/>
          <w:color w:val="212121"/>
          <w:sz w:val="24"/>
          <w:szCs w:val="24"/>
        </w:rPr>
      </w:pPr>
    </w:p>
    <w:p w14:paraId="6FD6C3A5" w14:textId="77777777" w:rsidR="00BF471D" w:rsidRDefault="00000000">
      <w:pPr>
        <w:numPr>
          <w:ilvl w:val="0"/>
          <w:numId w:val="15"/>
        </w:numPr>
        <w:shd w:val="clear" w:color="auto" w:fill="FFFFFF"/>
        <w:spacing w:before="120" w:after="200" w:line="240" w:lineRule="auto"/>
        <w:rPr>
          <w:rFonts w:ascii="Google Sans" w:eastAsia="Google Sans" w:hAnsi="Google Sans" w:cs="Google Sans"/>
          <w:color w:val="212121"/>
          <w:sz w:val="24"/>
          <w:szCs w:val="24"/>
        </w:rPr>
      </w:pPr>
      <w:r>
        <w:rPr>
          <w:rFonts w:ascii="Google Sans" w:eastAsia="Google Sans" w:hAnsi="Google Sans" w:cs="Google Sans"/>
          <w:color w:val="212121"/>
          <w:sz w:val="24"/>
          <w:szCs w:val="24"/>
        </w:rPr>
        <w:t>Can you improve it? Is there anything you would change about the model?</w:t>
      </w:r>
    </w:p>
    <w:p w14:paraId="56096AE4" w14:textId="77777777" w:rsidR="006847F2" w:rsidRPr="006847F2" w:rsidRDefault="006847F2" w:rsidP="006847F2">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6847F2">
        <w:rPr>
          <w:rFonts w:ascii="Google Sans" w:eastAsia="Google Sans" w:hAnsi="Google Sans" w:cs="Google Sans"/>
        </w:rPr>
        <w:t xml:space="preserve">Address Class Imbalance: Implement techniques like oversampling, </w:t>
      </w:r>
      <w:proofErr w:type="spellStart"/>
      <w:r w:rsidRPr="006847F2">
        <w:rPr>
          <w:rFonts w:ascii="Google Sans" w:eastAsia="Google Sans" w:hAnsi="Google Sans" w:cs="Google Sans"/>
        </w:rPr>
        <w:t>undersampling</w:t>
      </w:r>
      <w:proofErr w:type="spellEnd"/>
      <w:r w:rsidRPr="006847F2">
        <w:rPr>
          <w:rFonts w:ascii="Google Sans" w:eastAsia="Google Sans" w:hAnsi="Google Sans" w:cs="Google Sans"/>
        </w:rPr>
        <w:t>, or using weighted models to improve the identification of churned users (recall).</w:t>
      </w:r>
    </w:p>
    <w:p w14:paraId="425696C7" w14:textId="77777777" w:rsidR="006847F2" w:rsidRPr="006847F2" w:rsidRDefault="006847F2" w:rsidP="006847F2">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6847F2">
        <w:rPr>
          <w:rFonts w:ascii="Google Sans" w:eastAsia="Google Sans" w:hAnsi="Google Sans" w:cs="Google Sans"/>
        </w:rPr>
        <w:t>Explore Other Models: Try alternative classification algorithms like Random Forests or Gradient Boosting Machines, which may handle the data characteristics better.</w:t>
      </w:r>
    </w:p>
    <w:p w14:paraId="0EE323FE" w14:textId="77777777" w:rsidR="006847F2" w:rsidRPr="006847F2" w:rsidRDefault="006847F2" w:rsidP="006847F2">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6847F2">
        <w:rPr>
          <w:rFonts w:ascii="Google Sans" w:eastAsia="Google Sans" w:hAnsi="Google Sans" w:cs="Google Sans"/>
        </w:rPr>
        <w:t>Refine Feature Engineering: Create more sophisticated features or handle outliers differently to better capture churn patterns.</w:t>
      </w:r>
    </w:p>
    <w:p w14:paraId="3AE876A1" w14:textId="77777777" w:rsidR="006847F2" w:rsidRPr="006847F2" w:rsidRDefault="006847F2" w:rsidP="006847F2">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6847F2">
        <w:rPr>
          <w:rFonts w:ascii="Google Sans" w:eastAsia="Google Sans" w:hAnsi="Google Sans" w:cs="Google Sans"/>
        </w:rPr>
        <w:t>Tune Hyperparameters: Optimize model settings to improve performance based on relevant evaluation metrics.</w:t>
      </w:r>
    </w:p>
    <w:p w14:paraId="031BD08A" w14:textId="77777777" w:rsidR="006847F2" w:rsidRPr="006847F2" w:rsidRDefault="006847F2" w:rsidP="006847F2">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6847F2">
        <w:rPr>
          <w:rFonts w:ascii="Google Sans" w:eastAsia="Google Sans" w:hAnsi="Google Sans" w:cs="Google Sans"/>
        </w:rPr>
        <w:t>Incorporate Domain Knowledge: Seek input from Waze experts to identify missing factors and potential new data sources.</w:t>
      </w:r>
    </w:p>
    <w:p w14:paraId="1D1C8E13" w14:textId="5D1BEDA3" w:rsidR="00BF471D" w:rsidRDefault="006847F2" w:rsidP="006847F2">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6847F2">
        <w:rPr>
          <w:rFonts w:ascii="Google Sans" w:eastAsia="Google Sans" w:hAnsi="Google Sans" w:cs="Google Sans"/>
        </w:rPr>
        <w:t>Analyze Model Errors: Examine incorrect predictions (false negatives/positives) to understand model weaknesses and guide further improvements.</w:t>
      </w:r>
    </w:p>
    <w:p w14:paraId="6B832F90" w14:textId="77777777" w:rsidR="00BF471D" w:rsidRDefault="00BF471D">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22C49E27" w14:textId="77777777" w:rsidR="00BF471D" w:rsidRDefault="00BF471D">
      <w:pPr>
        <w:shd w:val="clear" w:color="auto" w:fill="FFFFFF"/>
        <w:spacing w:before="120" w:after="200" w:line="240" w:lineRule="auto"/>
        <w:rPr>
          <w:rFonts w:ascii="Google Sans" w:eastAsia="Google Sans" w:hAnsi="Google Sans" w:cs="Google Sans"/>
          <w:color w:val="212121"/>
          <w:sz w:val="24"/>
          <w:szCs w:val="24"/>
        </w:rPr>
      </w:pPr>
    </w:p>
    <w:p w14:paraId="6BF3F4F0" w14:textId="77777777" w:rsidR="00BF471D" w:rsidRDefault="00BF471D">
      <w:pPr>
        <w:shd w:val="clear" w:color="auto" w:fill="FFFFFF"/>
        <w:spacing w:before="120" w:after="200" w:line="240" w:lineRule="auto"/>
        <w:rPr>
          <w:rFonts w:ascii="Google Sans" w:eastAsia="Google Sans" w:hAnsi="Google Sans" w:cs="Google Sans"/>
          <w:color w:val="212121"/>
          <w:sz w:val="24"/>
          <w:szCs w:val="24"/>
        </w:rPr>
      </w:pPr>
    </w:p>
    <w:p w14:paraId="090892ED" w14:textId="77777777" w:rsidR="00BF471D" w:rsidRDefault="00000000">
      <w:pPr>
        <w:numPr>
          <w:ilvl w:val="0"/>
          <w:numId w:val="9"/>
        </w:numPr>
        <w:shd w:val="clear" w:color="auto" w:fill="FFFFFF"/>
        <w:spacing w:before="120" w:after="200" w:line="240" w:lineRule="auto"/>
        <w:rPr>
          <w:rFonts w:ascii="Google Sans" w:eastAsia="Google Sans" w:hAnsi="Google Sans" w:cs="Google Sans"/>
          <w:color w:val="212121"/>
          <w:sz w:val="24"/>
          <w:szCs w:val="24"/>
        </w:rPr>
      </w:pPr>
      <w:r>
        <w:rPr>
          <w:rFonts w:ascii="Google Sans" w:eastAsia="Google Sans" w:hAnsi="Google Sans" w:cs="Google Sans"/>
          <w:color w:val="212121"/>
          <w:sz w:val="24"/>
          <w:szCs w:val="24"/>
        </w:rPr>
        <w:t>What resources do you find yourself using as you complete this stage?</w:t>
      </w:r>
    </w:p>
    <w:p w14:paraId="77E63B85" w14:textId="77777777" w:rsidR="006847F2" w:rsidRPr="006847F2" w:rsidRDefault="006847F2" w:rsidP="006847F2">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6847F2">
        <w:rPr>
          <w:rFonts w:ascii="Google Sans" w:eastAsia="Google Sans" w:hAnsi="Google Sans" w:cs="Google Sans"/>
        </w:rPr>
        <w:lastRenderedPageBreak/>
        <w:t>Python Libraries:</w:t>
      </w:r>
    </w:p>
    <w:p w14:paraId="5686586C" w14:textId="77777777" w:rsidR="006847F2" w:rsidRPr="006847F2" w:rsidRDefault="006847F2" w:rsidP="006847F2">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roofErr w:type="spellStart"/>
      <w:r w:rsidRPr="006847F2">
        <w:rPr>
          <w:rFonts w:ascii="Google Sans" w:eastAsia="Google Sans" w:hAnsi="Google Sans" w:cs="Google Sans"/>
        </w:rPr>
        <w:t>sklearn</w:t>
      </w:r>
      <w:proofErr w:type="spellEnd"/>
      <w:r w:rsidRPr="006847F2">
        <w:rPr>
          <w:rFonts w:ascii="Google Sans" w:eastAsia="Google Sans" w:hAnsi="Google Sans" w:cs="Google Sans"/>
        </w:rPr>
        <w:t>: This is the core library for machine learning, used for splitting data (</w:t>
      </w:r>
      <w:proofErr w:type="spellStart"/>
      <w:r w:rsidRPr="006847F2">
        <w:rPr>
          <w:rFonts w:ascii="Google Sans" w:eastAsia="Google Sans" w:hAnsi="Google Sans" w:cs="Google Sans"/>
        </w:rPr>
        <w:t>train_test_split</w:t>
      </w:r>
      <w:proofErr w:type="spellEnd"/>
      <w:r w:rsidRPr="006847F2">
        <w:rPr>
          <w:rFonts w:ascii="Google Sans" w:eastAsia="Google Sans" w:hAnsi="Google Sans" w:cs="Google Sans"/>
        </w:rPr>
        <w:t>), building the logistic regression model (</w:t>
      </w:r>
      <w:proofErr w:type="spellStart"/>
      <w:r w:rsidRPr="006847F2">
        <w:rPr>
          <w:rFonts w:ascii="Google Sans" w:eastAsia="Google Sans" w:hAnsi="Google Sans" w:cs="Google Sans"/>
        </w:rPr>
        <w:t>LogisticRegression</w:t>
      </w:r>
      <w:proofErr w:type="spellEnd"/>
      <w:r w:rsidRPr="006847F2">
        <w:rPr>
          <w:rFonts w:ascii="Google Sans" w:eastAsia="Google Sans" w:hAnsi="Google Sans" w:cs="Google Sans"/>
        </w:rPr>
        <w:t>), and evaluating it with various metrics (</w:t>
      </w:r>
      <w:proofErr w:type="spellStart"/>
      <w:r w:rsidRPr="006847F2">
        <w:rPr>
          <w:rFonts w:ascii="Google Sans" w:eastAsia="Google Sans" w:hAnsi="Google Sans" w:cs="Google Sans"/>
        </w:rPr>
        <w:t>confusion_matrix</w:t>
      </w:r>
      <w:proofErr w:type="spellEnd"/>
      <w:r w:rsidRPr="006847F2">
        <w:rPr>
          <w:rFonts w:ascii="Google Sans" w:eastAsia="Google Sans" w:hAnsi="Google Sans" w:cs="Google Sans"/>
        </w:rPr>
        <w:t xml:space="preserve">, </w:t>
      </w:r>
      <w:proofErr w:type="spellStart"/>
      <w:r w:rsidRPr="006847F2">
        <w:rPr>
          <w:rFonts w:ascii="Google Sans" w:eastAsia="Google Sans" w:hAnsi="Google Sans" w:cs="Google Sans"/>
        </w:rPr>
        <w:t>ConfusionMatrixDisplay</w:t>
      </w:r>
      <w:proofErr w:type="spellEnd"/>
      <w:r w:rsidRPr="006847F2">
        <w:rPr>
          <w:rFonts w:ascii="Google Sans" w:eastAsia="Google Sans" w:hAnsi="Google Sans" w:cs="Google Sans"/>
        </w:rPr>
        <w:t xml:space="preserve">, </w:t>
      </w:r>
      <w:proofErr w:type="spellStart"/>
      <w:r w:rsidRPr="006847F2">
        <w:rPr>
          <w:rFonts w:ascii="Google Sans" w:eastAsia="Google Sans" w:hAnsi="Google Sans" w:cs="Google Sans"/>
        </w:rPr>
        <w:t>classification_report</w:t>
      </w:r>
      <w:proofErr w:type="spellEnd"/>
      <w:r w:rsidRPr="006847F2">
        <w:rPr>
          <w:rFonts w:ascii="Google Sans" w:eastAsia="Google Sans" w:hAnsi="Google Sans" w:cs="Google Sans"/>
        </w:rPr>
        <w:t xml:space="preserve">, </w:t>
      </w:r>
      <w:proofErr w:type="spellStart"/>
      <w:r w:rsidRPr="006847F2">
        <w:rPr>
          <w:rFonts w:ascii="Google Sans" w:eastAsia="Google Sans" w:hAnsi="Google Sans" w:cs="Google Sans"/>
        </w:rPr>
        <w:t>accuracy_score</w:t>
      </w:r>
      <w:proofErr w:type="spellEnd"/>
      <w:r w:rsidRPr="006847F2">
        <w:rPr>
          <w:rFonts w:ascii="Google Sans" w:eastAsia="Google Sans" w:hAnsi="Google Sans" w:cs="Google Sans"/>
        </w:rPr>
        <w:t xml:space="preserve">, </w:t>
      </w:r>
      <w:proofErr w:type="spellStart"/>
      <w:r w:rsidRPr="006847F2">
        <w:rPr>
          <w:rFonts w:ascii="Google Sans" w:eastAsia="Google Sans" w:hAnsi="Google Sans" w:cs="Google Sans"/>
        </w:rPr>
        <w:t>precision_score</w:t>
      </w:r>
      <w:proofErr w:type="spellEnd"/>
      <w:r w:rsidRPr="006847F2">
        <w:rPr>
          <w:rFonts w:ascii="Google Sans" w:eastAsia="Google Sans" w:hAnsi="Google Sans" w:cs="Google Sans"/>
        </w:rPr>
        <w:t xml:space="preserve">, </w:t>
      </w:r>
      <w:proofErr w:type="spellStart"/>
      <w:r w:rsidRPr="006847F2">
        <w:rPr>
          <w:rFonts w:ascii="Google Sans" w:eastAsia="Google Sans" w:hAnsi="Google Sans" w:cs="Google Sans"/>
        </w:rPr>
        <w:t>recall_score</w:t>
      </w:r>
      <w:proofErr w:type="spellEnd"/>
      <w:r w:rsidRPr="006847F2">
        <w:rPr>
          <w:rFonts w:ascii="Google Sans" w:eastAsia="Google Sans" w:hAnsi="Google Sans" w:cs="Google Sans"/>
        </w:rPr>
        <w:t>, f1_score).</w:t>
      </w:r>
    </w:p>
    <w:p w14:paraId="7AFB11DB" w14:textId="77777777" w:rsidR="006847F2" w:rsidRPr="006847F2" w:rsidRDefault="006847F2" w:rsidP="006847F2">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6847F2">
        <w:rPr>
          <w:rFonts w:ascii="Google Sans" w:eastAsia="Google Sans" w:hAnsi="Google Sans" w:cs="Google Sans"/>
        </w:rPr>
        <w:t xml:space="preserve">pandas and </w:t>
      </w:r>
      <w:proofErr w:type="spellStart"/>
      <w:r w:rsidRPr="006847F2">
        <w:rPr>
          <w:rFonts w:ascii="Google Sans" w:eastAsia="Google Sans" w:hAnsi="Google Sans" w:cs="Google Sans"/>
        </w:rPr>
        <w:t>numpy</w:t>
      </w:r>
      <w:proofErr w:type="spellEnd"/>
      <w:r w:rsidRPr="006847F2">
        <w:rPr>
          <w:rFonts w:ascii="Google Sans" w:eastAsia="Google Sans" w:hAnsi="Google Sans" w:cs="Google Sans"/>
        </w:rPr>
        <w:t xml:space="preserve">: Used for data manipulation, creating </w:t>
      </w:r>
      <w:proofErr w:type="spellStart"/>
      <w:r w:rsidRPr="006847F2">
        <w:rPr>
          <w:rFonts w:ascii="Google Sans" w:eastAsia="Google Sans" w:hAnsi="Google Sans" w:cs="Google Sans"/>
        </w:rPr>
        <w:t>dataframes</w:t>
      </w:r>
      <w:proofErr w:type="spellEnd"/>
      <w:r w:rsidRPr="006847F2">
        <w:rPr>
          <w:rFonts w:ascii="Google Sans" w:eastAsia="Google Sans" w:hAnsi="Google Sans" w:cs="Google Sans"/>
        </w:rPr>
        <w:t xml:space="preserve">, and numerical operations, which are essential for preparing the data and working with the model outputs (e.g., creating the </w:t>
      </w:r>
      <w:proofErr w:type="spellStart"/>
      <w:r w:rsidRPr="006847F2">
        <w:rPr>
          <w:rFonts w:ascii="Google Sans" w:eastAsia="Google Sans" w:hAnsi="Google Sans" w:cs="Google Sans"/>
        </w:rPr>
        <w:t>logit_data</w:t>
      </w:r>
      <w:proofErr w:type="spellEnd"/>
      <w:r w:rsidRPr="006847F2">
        <w:rPr>
          <w:rFonts w:ascii="Google Sans" w:eastAsia="Google Sans" w:hAnsi="Google Sans" w:cs="Google Sans"/>
        </w:rPr>
        <w:t xml:space="preserve"> </w:t>
      </w:r>
      <w:proofErr w:type="spellStart"/>
      <w:r w:rsidRPr="006847F2">
        <w:rPr>
          <w:rFonts w:ascii="Google Sans" w:eastAsia="Google Sans" w:hAnsi="Google Sans" w:cs="Google Sans"/>
        </w:rPr>
        <w:t>dataframe</w:t>
      </w:r>
      <w:proofErr w:type="spellEnd"/>
      <w:r w:rsidRPr="006847F2">
        <w:rPr>
          <w:rFonts w:ascii="Google Sans" w:eastAsia="Google Sans" w:hAnsi="Google Sans" w:cs="Google Sans"/>
        </w:rPr>
        <w:t>).</w:t>
      </w:r>
    </w:p>
    <w:p w14:paraId="28F94BC4" w14:textId="0CE8EA9C" w:rsidR="00BF471D" w:rsidRDefault="006847F2" w:rsidP="006847F2">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6847F2">
        <w:rPr>
          <w:rFonts w:ascii="Google Sans" w:eastAsia="Google Sans" w:hAnsi="Google Sans" w:cs="Google Sans"/>
        </w:rPr>
        <w:t>matplotlib and seaborn: Used for visualizing the results, specifically for plotting the correlation heatmap and the confusion matrix display.</w:t>
      </w:r>
    </w:p>
    <w:p w14:paraId="7EDC647B" w14:textId="77777777" w:rsidR="00BF471D" w:rsidRDefault="00BF471D">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6807D16B" w14:textId="77777777" w:rsidR="00BF471D" w:rsidRDefault="00BF471D">
      <w:pPr>
        <w:spacing w:after="200" w:line="240" w:lineRule="auto"/>
        <w:rPr>
          <w:rFonts w:ascii="Google Sans" w:eastAsia="Google Sans" w:hAnsi="Google Sans" w:cs="Google Sans"/>
          <w:b/>
        </w:rPr>
      </w:pPr>
    </w:p>
    <w:p w14:paraId="0EF9F720" w14:textId="77777777" w:rsidR="00BF471D" w:rsidRDefault="00000000">
      <w:pPr>
        <w:spacing w:after="200"/>
        <w:rPr>
          <w:rFonts w:ascii="Google Sans" w:eastAsia="Google Sans" w:hAnsi="Google Sans" w:cs="Google Sans"/>
          <w:b/>
          <w:sz w:val="14"/>
          <w:szCs w:val="14"/>
        </w:rPr>
      </w:pPr>
      <w:r>
        <w:rPr>
          <w:rFonts w:ascii="Google Sans" w:eastAsia="Google Sans" w:hAnsi="Google Sans" w:cs="Google Sans"/>
          <w:b/>
          <w:noProof/>
          <w:color w:val="4285F4"/>
          <w:sz w:val="24"/>
          <w:szCs w:val="24"/>
        </w:rPr>
        <w:drawing>
          <wp:inline distT="114300" distB="114300" distL="114300" distR="114300" wp14:anchorId="1CDB8C48" wp14:editId="2DA15477">
            <wp:extent cx="597232" cy="597232"/>
            <wp:effectExtent l="0" t="0" r="0" b="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t="6" b="6"/>
                    <a:stretch>
                      <a:fillRect/>
                    </a:stretch>
                  </pic:blipFill>
                  <pic:spPr>
                    <a:xfrm>
                      <a:off x="0" y="0"/>
                      <a:ext cx="597232" cy="597232"/>
                    </a:xfrm>
                    <a:prstGeom prst="rect">
                      <a:avLst/>
                    </a:prstGeom>
                    <a:ln/>
                  </pic:spPr>
                </pic:pic>
              </a:graphicData>
            </a:graphic>
          </wp:inline>
        </w:drawing>
      </w:r>
      <w:r>
        <w:rPr>
          <w:rFonts w:ascii="Google Sans" w:eastAsia="Google Sans" w:hAnsi="Google Sans" w:cs="Google Sans"/>
          <w:b/>
          <w:sz w:val="24"/>
          <w:szCs w:val="24"/>
        </w:rPr>
        <w:t>PAC</w:t>
      </w:r>
      <w:r>
        <w:rPr>
          <w:rFonts w:ascii="Google Sans" w:eastAsia="Google Sans" w:hAnsi="Google Sans" w:cs="Google Sans"/>
          <w:b/>
          <w:color w:val="0F9D58"/>
          <w:sz w:val="24"/>
          <w:szCs w:val="24"/>
        </w:rPr>
        <w:t>E</w:t>
      </w:r>
      <w:r>
        <w:rPr>
          <w:rFonts w:ascii="Google Sans" w:eastAsia="Google Sans" w:hAnsi="Google Sans" w:cs="Google Sans"/>
          <w:b/>
          <w:sz w:val="24"/>
          <w:szCs w:val="24"/>
        </w:rPr>
        <w:t xml:space="preserve">: </w:t>
      </w:r>
      <w:r>
        <w:rPr>
          <w:rFonts w:ascii="Google Sans" w:eastAsia="Google Sans" w:hAnsi="Google Sans" w:cs="Google Sans"/>
          <w:b/>
          <w:color w:val="0F9D58"/>
          <w:sz w:val="24"/>
          <w:szCs w:val="24"/>
        </w:rPr>
        <w:t>Execute Stage</w:t>
      </w:r>
    </w:p>
    <w:p w14:paraId="3CEEF41F" w14:textId="2A9FADA5" w:rsidR="006847F2" w:rsidRPr="006847F2" w:rsidRDefault="00000000" w:rsidP="006847F2">
      <w:pPr>
        <w:numPr>
          <w:ilvl w:val="0"/>
          <w:numId w:val="14"/>
        </w:numPr>
        <w:spacing w:after="200" w:line="240" w:lineRule="auto"/>
        <w:rPr>
          <w:rFonts w:ascii="Google Sans" w:eastAsia="Google Sans" w:hAnsi="Google Sans" w:cs="Google Sans"/>
          <w:sz w:val="24"/>
          <w:szCs w:val="24"/>
        </w:rPr>
      </w:pPr>
      <w:r>
        <w:rPr>
          <w:rFonts w:ascii="Google Sans" w:eastAsia="Google Sans" w:hAnsi="Google Sans" w:cs="Google Sans"/>
          <w:sz w:val="24"/>
          <w:szCs w:val="24"/>
        </w:rPr>
        <w:t>What key insights emerged from your model(s)?</w:t>
      </w:r>
    </w:p>
    <w:p w14:paraId="361814CA" w14:textId="77777777" w:rsidR="006847F2" w:rsidRPr="006847F2" w:rsidRDefault="006847F2" w:rsidP="006847F2">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6847F2">
        <w:rPr>
          <w:rFonts w:ascii="Google Sans" w:eastAsia="Google Sans" w:hAnsi="Google Sans" w:cs="Google Sans"/>
        </w:rPr>
        <w:t xml:space="preserve">Activity is a Key Driver: The </w:t>
      </w:r>
      <w:proofErr w:type="spellStart"/>
      <w:r w:rsidRPr="006847F2">
        <w:rPr>
          <w:rFonts w:ascii="Google Sans" w:eastAsia="Google Sans" w:hAnsi="Google Sans" w:cs="Google Sans"/>
        </w:rPr>
        <w:t>activity_days</w:t>
      </w:r>
      <w:proofErr w:type="spellEnd"/>
      <w:r w:rsidRPr="006847F2">
        <w:rPr>
          <w:rFonts w:ascii="Google Sans" w:eastAsia="Google Sans" w:hAnsi="Google Sans" w:cs="Google Sans"/>
        </w:rPr>
        <w:t xml:space="preserve"> variable is a significant predictor of churn, indicating that users who are less active are more likely to churn.</w:t>
      </w:r>
    </w:p>
    <w:p w14:paraId="54E266D1" w14:textId="77777777" w:rsidR="006847F2" w:rsidRPr="006847F2" w:rsidRDefault="006847F2" w:rsidP="006847F2">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6847F2">
        <w:rPr>
          <w:rFonts w:ascii="Google Sans" w:eastAsia="Google Sans" w:hAnsi="Google Sans" w:cs="Google Sans"/>
        </w:rPr>
        <w:t>Model Struggles with Identifying Churners: While the model has decent overall accuracy and good precision, its low recall means it is not effective at identifying a large portion of users who will actually churn.</w:t>
      </w:r>
    </w:p>
    <w:p w14:paraId="4D2344CF" w14:textId="0C8F4D2D" w:rsidR="00BF471D" w:rsidRDefault="006847F2" w:rsidP="006847F2">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6847F2">
        <w:rPr>
          <w:rFonts w:ascii="Google Sans" w:eastAsia="Google Sans" w:hAnsi="Google Sans" w:cs="Google Sans"/>
        </w:rPr>
        <w:t xml:space="preserve">Professional Drivers Less Likely to Churn: The engineered </w:t>
      </w:r>
      <w:proofErr w:type="spellStart"/>
      <w:r w:rsidRPr="006847F2">
        <w:rPr>
          <w:rFonts w:ascii="Google Sans" w:eastAsia="Google Sans" w:hAnsi="Google Sans" w:cs="Google Sans"/>
        </w:rPr>
        <w:t>professional_driver</w:t>
      </w:r>
      <w:proofErr w:type="spellEnd"/>
      <w:r w:rsidRPr="006847F2">
        <w:rPr>
          <w:rFonts w:ascii="Google Sans" w:eastAsia="Google Sans" w:hAnsi="Google Sans" w:cs="Google Sans"/>
        </w:rPr>
        <w:t xml:space="preserve"> feature shows that users identified as professional drivers have a significantly lower churn rate than non-professional drivers.</w:t>
      </w:r>
    </w:p>
    <w:p w14:paraId="5D13A060" w14:textId="77777777" w:rsidR="00BF471D" w:rsidRDefault="00BF471D">
      <w:pPr>
        <w:spacing w:after="200" w:line="240" w:lineRule="auto"/>
        <w:rPr>
          <w:rFonts w:ascii="Google Sans" w:eastAsia="Google Sans" w:hAnsi="Google Sans" w:cs="Google Sans"/>
          <w:sz w:val="24"/>
          <w:szCs w:val="24"/>
        </w:rPr>
      </w:pPr>
    </w:p>
    <w:p w14:paraId="54FC6149" w14:textId="77777777" w:rsidR="00BF471D" w:rsidRDefault="00000000">
      <w:pPr>
        <w:numPr>
          <w:ilvl w:val="0"/>
          <w:numId w:val="1"/>
        </w:numPr>
        <w:spacing w:after="200" w:line="240" w:lineRule="auto"/>
        <w:rPr>
          <w:rFonts w:ascii="Google Sans" w:eastAsia="Google Sans" w:hAnsi="Google Sans" w:cs="Google Sans"/>
          <w:sz w:val="24"/>
          <w:szCs w:val="24"/>
        </w:rPr>
      </w:pPr>
      <w:r>
        <w:rPr>
          <w:rFonts w:ascii="Google Sans" w:eastAsia="Google Sans" w:hAnsi="Google Sans" w:cs="Google Sans"/>
          <w:sz w:val="24"/>
          <w:szCs w:val="24"/>
        </w:rPr>
        <w:t>What business recommendations do you propose based on the models built?</w:t>
      </w:r>
    </w:p>
    <w:p w14:paraId="2E9296E0" w14:textId="77777777" w:rsidR="006847F2" w:rsidRPr="006847F2" w:rsidRDefault="006847F2" w:rsidP="006847F2">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6847F2">
        <w:rPr>
          <w:rFonts w:ascii="Google Sans" w:eastAsia="Google Sans" w:hAnsi="Google Sans" w:cs="Google Sans"/>
        </w:rPr>
        <w:t xml:space="preserve">Target Users with Low Activity: Focus retention efforts on users exhibiting low </w:t>
      </w:r>
      <w:proofErr w:type="spellStart"/>
      <w:r w:rsidRPr="006847F2">
        <w:rPr>
          <w:rFonts w:ascii="Google Sans" w:eastAsia="Google Sans" w:hAnsi="Google Sans" w:cs="Google Sans"/>
        </w:rPr>
        <w:t>activity_days</w:t>
      </w:r>
      <w:proofErr w:type="spellEnd"/>
      <w:r w:rsidRPr="006847F2">
        <w:rPr>
          <w:rFonts w:ascii="Google Sans" w:eastAsia="Google Sans" w:hAnsi="Google Sans" w:cs="Google Sans"/>
        </w:rPr>
        <w:t>, as this is a key indicator of potential churn according to the model.</w:t>
      </w:r>
    </w:p>
    <w:p w14:paraId="48B2D236" w14:textId="77777777" w:rsidR="006847F2" w:rsidRPr="006847F2" w:rsidRDefault="006847F2" w:rsidP="006847F2">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6847F2">
        <w:rPr>
          <w:rFonts w:ascii="Google Sans" w:eastAsia="Google Sans" w:hAnsi="Google Sans" w:cs="Google Sans"/>
        </w:rPr>
        <w:t>Leverage High-Confidence Predictions: Use the model's predictions where it has high confidence (due to good precision) to prioritize users for targeted interventions, even if the model misses many churners overall.</w:t>
      </w:r>
    </w:p>
    <w:p w14:paraId="0F3747DC" w14:textId="77777777" w:rsidR="006847F2" w:rsidRPr="006847F2" w:rsidRDefault="006847F2" w:rsidP="006847F2">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6847F2">
        <w:rPr>
          <w:rFonts w:ascii="Google Sans" w:eastAsia="Google Sans" w:hAnsi="Google Sans" w:cs="Google Sans"/>
        </w:rPr>
        <w:t>Explore Professional Driver Program: Investigate the reasons behind the lower churn rate among professional drivers and consider developing programs or features tailored to this segment to further enhance their retention and potentially encourage similar behavior in other users.</w:t>
      </w:r>
    </w:p>
    <w:p w14:paraId="712D0243" w14:textId="56CC83CF" w:rsidR="00BF471D" w:rsidRDefault="006847F2" w:rsidP="006847F2">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6847F2">
        <w:rPr>
          <w:rFonts w:ascii="Google Sans" w:eastAsia="Google Sans" w:hAnsi="Google Sans" w:cs="Google Sans"/>
        </w:rPr>
        <w:lastRenderedPageBreak/>
        <w:t>Investigate Root Causes of Low Activity: Conduct further research to understand why some users have low activity levels and address those underlying issues through product improvements or communication strategies.</w:t>
      </w:r>
    </w:p>
    <w:p w14:paraId="66BCAEE3" w14:textId="77777777" w:rsidR="00BF471D" w:rsidRDefault="00BF471D">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6F8E1FB1" w14:textId="77777777" w:rsidR="00BF471D" w:rsidRDefault="00BF471D">
      <w:pPr>
        <w:spacing w:after="200" w:line="240" w:lineRule="auto"/>
        <w:rPr>
          <w:rFonts w:ascii="Google Sans" w:eastAsia="Google Sans" w:hAnsi="Google Sans" w:cs="Google Sans"/>
          <w:sz w:val="24"/>
          <w:szCs w:val="24"/>
        </w:rPr>
      </w:pPr>
    </w:p>
    <w:p w14:paraId="3A62B25A" w14:textId="77777777" w:rsidR="00BF471D" w:rsidRDefault="00000000">
      <w:pPr>
        <w:numPr>
          <w:ilvl w:val="0"/>
          <w:numId w:val="19"/>
        </w:numPr>
        <w:spacing w:after="200" w:line="240" w:lineRule="auto"/>
        <w:rPr>
          <w:rFonts w:ascii="Google Sans" w:eastAsia="Google Sans" w:hAnsi="Google Sans" w:cs="Google Sans"/>
          <w:sz w:val="24"/>
          <w:szCs w:val="24"/>
        </w:rPr>
      </w:pPr>
      <w:r>
        <w:rPr>
          <w:rFonts w:ascii="Google Sans" w:eastAsia="Google Sans" w:hAnsi="Google Sans" w:cs="Google Sans"/>
          <w:sz w:val="24"/>
          <w:szCs w:val="24"/>
        </w:rPr>
        <w:t>To interpret model results, why is it important to interpret the beta coefficients?</w:t>
      </w:r>
    </w:p>
    <w:p w14:paraId="4FAA66E3" w14:textId="77777777" w:rsidR="006847F2" w:rsidRPr="006847F2" w:rsidRDefault="006847F2" w:rsidP="006847F2">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6847F2">
        <w:rPr>
          <w:rFonts w:ascii="Google Sans" w:eastAsia="Google Sans" w:hAnsi="Google Sans" w:cs="Google Sans"/>
        </w:rPr>
        <w:t xml:space="preserve">Understanding Feature Impact: The coefficients indicate the direction (positive or negative) and magnitude of the relationship between each predictor variable and the log odds of the target variable (in this case, churning). A positive coefficient means an increase in the predictor is associated with an increase in the </w:t>
      </w:r>
      <w:proofErr w:type="spellStart"/>
      <w:r w:rsidRPr="006847F2">
        <w:rPr>
          <w:rFonts w:ascii="Google Sans" w:eastAsia="Google Sans" w:hAnsi="Google Sans" w:cs="Google Sans"/>
        </w:rPr>
        <w:t>log</w:t>
      </w:r>
      <w:proofErr w:type="spellEnd"/>
      <w:r w:rsidRPr="006847F2">
        <w:rPr>
          <w:rFonts w:ascii="Google Sans" w:eastAsia="Google Sans" w:hAnsi="Google Sans" w:cs="Google Sans"/>
        </w:rPr>
        <w:t xml:space="preserve"> odds of churning, while a negative coefficient means the opposite.</w:t>
      </w:r>
    </w:p>
    <w:p w14:paraId="5739FF7C" w14:textId="77777777" w:rsidR="006847F2" w:rsidRPr="006847F2" w:rsidRDefault="006847F2" w:rsidP="006847F2">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6847F2">
        <w:rPr>
          <w:rFonts w:ascii="Google Sans" w:eastAsia="Google Sans" w:hAnsi="Google Sans" w:cs="Google Sans"/>
        </w:rPr>
        <w:t>Quantifying Relationships: The absolute value of a coefficient (when variables are on comparable scales or after scaling) can give an indication of the relative importance of each predictor in influencing the likelihood of the outcome. A larger absolute value generally suggests a stronger impact.</w:t>
      </w:r>
    </w:p>
    <w:p w14:paraId="670B1CE6" w14:textId="77777777" w:rsidR="006847F2" w:rsidRPr="006847F2" w:rsidRDefault="006847F2" w:rsidP="006847F2">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6847F2">
        <w:rPr>
          <w:rFonts w:ascii="Google Sans" w:eastAsia="Google Sans" w:hAnsi="Google Sans" w:cs="Google Sans"/>
        </w:rPr>
        <w:t>Business Insights: Translating the coefficients into understandable terms (even if not directly as probability changes due to the log-odds transformation) provides actionable insights for the business. For example, understanding that lower activity days increase the likelihood of churn allows Waze to focus on engagement strategies.</w:t>
      </w:r>
    </w:p>
    <w:p w14:paraId="30609021" w14:textId="77777777" w:rsidR="006847F2" w:rsidRPr="006847F2" w:rsidRDefault="006847F2" w:rsidP="006847F2">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6847F2">
        <w:rPr>
          <w:rFonts w:ascii="Google Sans" w:eastAsia="Google Sans" w:hAnsi="Google Sans" w:cs="Google Sans"/>
        </w:rPr>
        <w:t>Model Explainability: Coefficients make logistic regression a relatively interpretable model, allowing stakeholders to understand which factors are driving the predictions, fostering trust and facilitating informed decision-making.</w:t>
      </w:r>
    </w:p>
    <w:p w14:paraId="7760F3A5" w14:textId="0385FD09" w:rsidR="00BF471D" w:rsidRDefault="006847F2" w:rsidP="006847F2">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6847F2">
        <w:rPr>
          <w:rFonts w:ascii="Google Sans" w:eastAsia="Google Sans" w:hAnsi="Google Sans" w:cs="Google Sans"/>
        </w:rPr>
        <w:t>Hypothesis Testing: While not explicitly done in this notebook, the significance of coefficients can be tested to determine if the relationship between a predictor and the target is statistically significant.</w:t>
      </w:r>
    </w:p>
    <w:p w14:paraId="5D6FEFAF" w14:textId="77777777" w:rsidR="00BF471D" w:rsidRDefault="00BF471D">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2A4AF866" w14:textId="77777777" w:rsidR="00BF471D" w:rsidRDefault="00BF471D">
      <w:pPr>
        <w:spacing w:after="200" w:line="240" w:lineRule="auto"/>
        <w:rPr>
          <w:rFonts w:ascii="Google Sans" w:eastAsia="Google Sans" w:hAnsi="Google Sans" w:cs="Google Sans"/>
          <w:sz w:val="24"/>
          <w:szCs w:val="24"/>
        </w:rPr>
      </w:pPr>
    </w:p>
    <w:p w14:paraId="19282325" w14:textId="77777777" w:rsidR="00BF471D" w:rsidRDefault="00000000">
      <w:pPr>
        <w:numPr>
          <w:ilvl w:val="0"/>
          <w:numId w:val="6"/>
        </w:numPr>
        <w:spacing w:after="200" w:line="240" w:lineRule="auto"/>
        <w:rPr>
          <w:rFonts w:ascii="Google Sans" w:eastAsia="Google Sans" w:hAnsi="Google Sans" w:cs="Google Sans"/>
          <w:sz w:val="24"/>
          <w:szCs w:val="24"/>
        </w:rPr>
      </w:pPr>
      <w:r>
        <w:rPr>
          <w:rFonts w:ascii="Google Sans" w:eastAsia="Google Sans" w:hAnsi="Google Sans" w:cs="Google Sans"/>
          <w:sz w:val="24"/>
          <w:szCs w:val="24"/>
        </w:rPr>
        <w:t>What potential recommendations would you make?</w:t>
      </w:r>
    </w:p>
    <w:p w14:paraId="649E5E12" w14:textId="77777777" w:rsidR="006847F2" w:rsidRPr="006847F2" w:rsidRDefault="006847F2" w:rsidP="006847F2">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6847F2">
        <w:rPr>
          <w:rFonts w:ascii="Google Sans" w:eastAsia="Google Sans" w:hAnsi="Google Sans" w:cs="Google Sans"/>
        </w:rPr>
        <w:t xml:space="preserve">Prioritize Retention Efforts on Inactive Users: Focus Waze's retention campaigns on users with low activity levels, as the model identified </w:t>
      </w:r>
      <w:proofErr w:type="spellStart"/>
      <w:r w:rsidRPr="006847F2">
        <w:rPr>
          <w:rFonts w:ascii="Google Sans" w:eastAsia="Google Sans" w:hAnsi="Google Sans" w:cs="Google Sans"/>
        </w:rPr>
        <w:t>activity_days</w:t>
      </w:r>
      <w:proofErr w:type="spellEnd"/>
      <w:r w:rsidRPr="006847F2">
        <w:rPr>
          <w:rFonts w:ascii="Google Sans" w:eastAsia="Google Sans" w:hAnsi="Google Sans" w:cs="Google Sans"/>
        </w:rPr>
        <w:t xml:space="preserve"> as a significant predictor of churn.</w:t>
      </w:r>
    </w:p>
    <w:p w14:paraId="2A8BD2C0" w14:textId="77777777" w:rsidR="006847F2" w:rsidRPr="006847F2" w:rsidRDefault="006847F2" w:rsidP="006847F2">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6847F2">
        <w:rPr>
          <w:rFonts w:ascii="Google Sans" w:eastAsia="Google Sans" w:hAnsi="Google Sans" w:cs="Google Sans"/>
        </w:rPr>
        <w:t>Leverage High-Precision Predictions for Targeted Outreach: Use the model's predictions where it is most confident to identify a subset of likely churners for proactive intervention, acknowledging that the model won't catch everyone.</w:t>
      </w:r>
    </w:p>
    <w:p w14:paraId="5120CD0A" w14:textId="77777777" w:rsidR="006847F2" w:rsidRPr="006847F2" w:rsidRDefault="006847F2" w:rsidP="006847F2">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6847F2">
        <w:rPr>
          <w:rFonts w:ascii="Google Sans" w:eastAsia="Google Sans" w:hAnsi="Google Sans" w:cs="Google Sans"/>
        </w:rPr>
        <w:t>Deepen Understanding of Professional Drivers: Investigate the factors that contribute to the lower churn rate among professional drivers to identify best practices or features that could be extended to a wider user base.</w:t>
      </w:r>
    </w:p>
    <w:p w14:paraId="7266E8CC" w14:textId="77777777" w:rsidR="006847F2" w:rsidRPr="006847F2" w:rsidRDefault="006847F2" w:rsidP="006847F2">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6847F2">
        <w:rPr>
          <w:rFonts w:ascii="Google Sans" w:eastAsia="Google Sans" w:hAnsi="Google Sans" w:cs="Google Sans"/>
        </w:rPr>
        <w:lastRenderedPageBreak/>
        <w:t>Explore Strategies to Boost User Activity: Develop initiatives or product features designed to increase user engagement and activity, as inactivity is strongly linked to churn.</w:t>
      </w:r>
    </w:p>
    <w:p w14:paraId="33D8FDDC" w14:textId="70FDD716" w:rsidR="00BF471D" w:rsidRDefault="006847F2" w:rsidP="006847F2">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6847F2">
        <w:rPr>
          <w:rFonts w:ascii="Google Sans" w:eastAsia="Google Sans" w:hAnsi="Google Sans" w:cs="Google Sans"/>
        </w:rPr>
        <w:t>Enhance the Churn Prediction Model: Continue to improve the model by addressing the class imbalance, exploring alternative algorithms, and incorporating additional relevant data to increase its ability to identify churners (improve recall).</w:t>
      </w:r>
    </w:p>
    <w:p w14:paraId="268FBC56" w14:textId="77777777" w:rsidR="00BF471D" w:rsidRDefault="00BF471D">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7338F9CB" w14:textId="77777777" w:rsidR="00BF471D" w:rsidRDefault="00BF471D">
      <w:pPr>
        <w:spacing w:after="200" w:line="240" w:lineRule="auto"/>
        <w:rPr>
          <w:rFonts w:ascii="Google Sans" w:eastAsia="Google Sans" w:hAnsi="Google Sans" w:cs="Google Sans"/>
          <w:sz w:val="24"/>
          <w:szCs w:val="24"/>
        </w:rPr>
      </w:pPr>
    </w:p>
    <w:p w14:paraId="6BD3D6AE" w14:textId="77777777" w:rsidR="00BF471D" w:rsidRDefault="00000000">
      <w:pPr>
        <w:numPr>
          <w:ilvl w:val="0"/>
          <w:numId w:val="3"/>
        </w:numPr>
        <w:spacing w:after="200" w:line="240" w:lineRule="auto"/>
        <w:rPr>
          <w:rFonts w:ascii="Google Sans" w:eastAsia="Google Sans" w:hAnsi="Google Sans" w:cs="Google Sans"/>
          <w:sz w:val="24"/>
          <w:szCs w:val="24"/>
        </w:rPr>
      </w:pPr>
      <w:r>
        <w:rPr>
          <w:rFonts w:ascii="Google Sans" w:eastAsia="Google Sans" w:hAnsi="Google Sans" w:cs="Google Sans"/>
          <w:sz w:val="24"/>
          <w:szCs w:val="24"/>
        </w:rPr>
        <w:t>Do you think your model could be improved? Why or why not? How?</w:t>
      </w:r>
    </w:p>
    <w:p w14:paraId="3A4D1F38" w14:textId="77777777" w:rsidR="006847F2" w:rsidRPr="006847F2" w:rsidRDefault="006847F2" w:rsidP="006847F2">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6847F2">
        <w:rPr>
          <w:rFonts w:ascii="Google Sans" w:eastAsia="Google Sans" w:hAnsi="Google Sans" w:cs="Google Sans"/>
        </w:rPr>
        <w:t>Can it be improved? Why?</w:t>
      </w:r>
    </w:p>
    <w:p w14:paraId="3BB38574" w14:textId="77777777" w:rsidR="006847F2" w:rsidRPr="006847F2" w:rsidRDefault="006847F2" w:rsidP="006847F2">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7113925F" w14:textId="77777777" w:rsidR="006847F2" w:rsidRPr="006847F2" w:rsidRDefault="006847F2" w:rsidP="006847F2">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6847F2">
        <w:rPr>
          <w:rFonts w:ascii="Google Sans" w:eastAsia="Google Sans" w:hAnsi="Google Sans" w:cs="Google Sans"/>
        </w:rPr>
        <w:t>Yes, significantly.</w:t>
      </w:r>
    </w:p>
    <w:p w14:paraId="16E3418C" w14:textId="77777777" w:rsidR="006847F2" w:rsidRPr="006847F2" w:rsidRDefault="006847F2" w:rsidP="006847F2">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6847F2">
        <w:rPr>
          <w:rFonts w:ascii="Google Sans" w:eastAsia="Google Sans" w:hAnsi="Google Sans" w:cs="Google Sans"/>
        </w:rPr>
        <w:t>Low Recall: The main reason is the model's poor ability to identify actual churners (low recall). It misses most of them.</w:t>
      </w:r>
    </w:p>
    <w:p w14:paraId="2756553A" w14:textId="77777777" w:rsidR="006847F2" w:rsidRPr="006847F2" w:rsidRDefault="006847F2" w:rsidP="006847F2">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6847F2">
        <w:rPr>
          <w:rFonts w:ascii="Google Sans" w:eastAsia="Google Sans" w:hAnsi="Google Sans" w:cs="Google Sans"/>
        </w:rPr>
        <w:t>Class Imbalance: The imbalanced dataset (more retained than churned users) likely contributes to the low recall.</w:t>
      </w:r>
    </w:p>
    <w:p w14:paraId="361062D8" w14:textId="77777777" w:rsidR="006847F2" w:rsidRPr="006847F2" w:rsidRDefault="006847F2" w:rsidP="006847F2">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6847F2">
        <w:rPr>
          <w:rFonts w:ascii="Google Sans" w:eastAsia="Google Sans" w:hAnsi="Google Sans" w:cs="Google Sans"/>
        </w:rPr>
        <w:t>How to improve it:</w:t>
      </w:r>
    </w:p>
    <w:p w14:paraId="2DACCAF7" w14:textId="77777777" w:rsidR="006847F2" w:rsidRPr="006847F2" w:rsidRDefault="006847F2" w:rsidP="006847F2">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58F33F0B" w14:textId="77777777" w:rsidR="006847F2" w:rsidRPr="006847F2" w:rsidRDefault="006847F2" w:rsidP="006847F2">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6847F2">
        <w:rPr>
          <w:rFonts w:ascii="Google Sans" w:eastAsia="Google Sans" w:hAnsi="Google Sans" w:cs="Google Sans"/>
        </w:rPr>
        <w:t xml:space="preserve">Address Class Imbalance: Use techniques like oversampling (SMOTE) or </w:t>
      </w:r>
      <w:proofErr w:type="spellStart"/>
      <w:r w:rsidRPr="006847F2">
        <w:rPr>
          <w:rFonts w:ascii="Google Sans" w:eastAsia="Google Sans" w:hAnsi="Google Sans" w:cs="Google Sans"/>
        </w:rPr>
        <w:t>undersampling</w:t>
      </w:r>
      <w:proofErr w:type="spellEnd"/>
      <w:r w:rsidRPr="006847F2">
        <w:rPr>
          <w:rFonts w:ascii="Google Sans" w:eastAsia="Google Sans" w:hAnsi="Google Sans" w:cs="Google Sans"/>
        </w:rPr>
        <w:t xml:space="preserve"> the data.</w:t>
      </w:r>
    </w:p>
    <w:p w14:paraId="06C6769F" w14:textId="77777777" w:rsidR="006847F2" w:rsidRPr="006847F2" w:rsidRDefault="006847F2" w:rsidP="006847F2">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6847F2">
        <w:rPr>
          <w:rFonts w:ascii="Google Sans" w:eastAsia="Google Sans" w:hAnsi="Google Sans" w:cs="Google Sans"/>
        </w:rPr>
        <w:t>Explore Other Models: Try different machine learning algorithms (e.g., Random Forests, Gradient Boosting) that might perform better.</w:t>
      </w:r>
    </w:p>
    <w:p w14:paraId="06C15B47" w14:textId="77777777" w:rsidR="006847F2" w:rsidRPr="006847F2" w:rsidRDefault="006847F2" w:rsidP="006847F2">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6847F2">
        <w:rPr>
          <w:rFonts w:ascii="Google Sans" w:eastAsia="Google Sans" w:hAnsi="Google Sans" w:cs="Google Sans"/>
        </w:rPr>
        <w:t>Refine Feature Engineering: Create new, more informative features or handle existing ones differently.</w:t>
      </w:r>
    </w:p>
    <w:p w14:paraId="38DFCDD1" w14:textId="42D75808" w:rsidR="00BF471D" w:rsidRDefault="006847F2" w:rsidP="006847F2">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6847F2">
        <w:rPr>
          <w:rFonts w:ascii="Google Sans" w:eastAsia="Google Sans" w:hAnsi="Google Sans" w:cs="Google Sans"/>
        </w:rPr>
        <w:t>Tune Model Settings: Optimize the model's hyperparameters to improve performance, particularly recall.</w:t>
      </w:r>
    </w:p>
    <w:p w14:paraId="7CE7A775" w14:textId="77777777" w:rsidR="00BF471D" w:rsidRDefault="00BF471D">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5E104038" w14:textId="77777777" w:rsidR="00BF471D" w:rsidRDefault="00000000">
      <w:pPr>
        <w:numPr>
          <w:ilvl w:val="0"/>
          <w:numId w:val="11"/>
        </w:numPr>
        <w:spacing w:after="200" w:line="240" w:lineRule="auto"/>
        <w:rPr>
          <w:rFonts w:ascii="Google Sans" w:eastAsia="Google Sans" w:hAnsi="Google Sans" w:cs="Google Sans"/>
          <w:sz w:val="24"/>
          <w:szCs w:val="24"/>
        </w:rPr>
      </w:pPr>
      <w:r>
        <w:rPr>
          <w:rFonts w:ascii="Google Sans" w:eastAsia="Google Sans" w:hAnsi="Google Sans" w:cs="Google Sans"/>
          <w:sz w:val="24"/>
          <w:szCs w:val="24"/>
        </w:rPr>
        <w:t>What business/organizational recommendations would you propose based on the models built?</w:t>
      </w:r>
    </w:p>
    <w:p w14:paraId="59AEC489" w14:textId="77777777" w:rsidR="006847F2" w:rsidRPr="006847F2" w:rsidRDefault="006847F2" w:rsidP="006847F2">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6847F2">
        <w:rPr>
          <w:rFonts w:ascii="Google Sans" w:eastAsia="Google Sans" w:hAnsi="Google Sans" w:cs="Google Sans"/>
        </w:rPr>
        <w:t xml:space="preserve">Prioritize Low-Activity Users: Waze should focus retention efforts on users with few </w:t>
      </w:r>
      <w:proofErr w:type="spellStart"/>
      <w:r w:rsidRPr="006847F2">
        <w:rPr>
          <w:rFonts w:ascii="Google Sans" w:eastAsia="Google Sans" w:hAnsi="Google Sans" w:cs="Google Sans"/>
        </w:rPr>
        <w:t>activity_days</w:t>
      </w:r>
      <w:proofErr w:type="spellEnd"/>
      <w:r w:rsidRPr="006847F2">
        <w:rPr>
          <w:rFonts w:ascii="Google Sans" w:eastAsia="Google Sans" w:hAnsi="Google Sans" w:cs="Google Sans"/>
        </w:rPr>
        <w:t>, as they are the most likely to churn.</w:t>
      </w:r>
    </w:p>
    <w:p w14:paraId="20B69F20" w14:textId="77777777" w:rsidR="006847F2" w:rsidRPr="006847F2" w:rsidRDefault="006847F2" w:rsidP="006847F2">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6847F2">
        <w:rPr>
          <w:rFonts w:ascii="Google Sans" w:eastAsia="Google Sans" w:hAnsi="Google Sans" w:cs="Google Sans"/>
        </w:rPr>
        <w:t>Targeted Outreach with Confidence: Use the model's high-precision predictions (where it's confident a user will churn) for specific interventions, like personalized offers or communications.</w:t>
      </w:r>
    </w:p>
    <w:p w14:paraId="190362EC" w14:textId="77777777" w:rsidR="006847F2" w:rsidRPr="006847F2" w:rsidRDefault="006847F2" w:rsidP="006847F2">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6847F2">
        <w:rPr>
          <w:rFonts w:ascii="Google Sans" w:eastAsia="Google Sans" w:hAnsi="Google Sans" w:cs="Google Sans"/>
        </w:rPr>
        <w:lastRenderedPageBreak/>
        <w:t>Analyze Professional Driver Success: Study the habits and characteristics of professional drivers, who have lower churn, to potentially apply insights to other user segments.</w:t>
      </w:r>
    </w:p>
    <w:p w14:paraId="31F6B879" w14:textId="77777777" w:rsidR="006847F2" w:rsidRPr="006847F2" w:rsidRDefault="006847F2" w:rsidP="006847F2">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6847F2">
        <w:rPr>
          <w:rFonts w:ascii="Google Sans" w:eastAsia="Google Sans" w:hAnsi="Google Sans" w:cs="Google Sans"/>
        </w:rPr>
        <w:t>Initiatives to Increase Engagement: Develop programs or features to encourage users to be more active in the app, addressing the link between inactivity and churn.</w:t>
      </w:r>
    </w:p>
    <w:p w14:paraId="307C82FB" w14:textId="610FD166" w:rsidR="00BF471D" w:rsidRDefault="006847F2" w:rsidP="006847F2">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6847F2">
        <w:rPr>
          <w:rFonts w:ascii="Google Sans" w:eastAsia="Google Sans" w:hAnsi="Google Sans" w:cs="Google Sans"/>
        </w:rPr>
        <w:t>Invest in Model Enhancement: Continue to improve the churn prediction model by addressing data imbalance and exploring other techniques to increase its effectiveness in identifying churners.</w:t>
      </w:r>
    </w:p>
    <w:p w14:paraId="33B99A78" w14:textId="77777777" w:rsidR="00BF471D" w:rsidRDefault="00BF471D">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7267CBC7" w14:textId="77777777" w:rsidR="00BF471D" w:rsidRDefault="00BF471D">
      <w:pPr>
        <w:spacing w:after="200" w:line="240" w:lineRule="auto"/>
        <w:rPr>
          <w:rFonts w:ascii="Google Sans" w:eastAsia="Google Sans" w:hAnsi="Google Sans" w:cs="Google Sans"/>
        </w:rPr>
      </w:pPr>
    </w:p>
    <w:p w14:paraId="13017780" w14:textId="77777777" w:rsidR="00BF471D" w:rsidRDefault="00000000">
      <w:pPr>
        <w:numPr>
          <w:ilvl w:val="0"/>
          <w:numId w:val="12"/>
        </w:numPr>
        <w:spacing w:after="200" w:line="240" w:lineRule="auto"/>
        <w:rPr>
          <w:rFonts w:ascii="Google Sans" w:eastAsia="Google Sans" w:hAnsi="Google Sans" w:cs="Google Sans"/>
          <w:sz w:val="24"/>
          <w:szCs w:val="24"/>
        </w:rPr>
      </w:pPr>
      <w:r>
        <w:rPr>
          <w:rFonts w:ascii="Google Sans" w:eastAsia="Google Sans" w:hAnsi="Google Sans" w:cs="Google Sans"/>
          <w:sz w:val="24"/>
          <w:szCs w:val="24"/>
        </w:rPr>
        <w:t>Given what you know about the data and the models you were using, what other questions could you address for the team?</w:t>
      </w:r>
    </w:p>
    <w:p w14:paraId="3A5213AF" w14:textId="77777777" w:rsidR="00BF471D" w:rsidRDefault="00BF471D">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051AFF49" w14:textId="77777777" w:rsidR="006847F2" w:rsidRPr="006847F2" w:rsidRDefault="006847F2" w:rsidP="006847F2">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77C045B8" w14:textId="77777777" w:rsidR="006847F2" w:rsidRPr="006847F2" w:rsidRDefault="006847F2" w:rsidP="006847F2">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6847F2">
        <w:rPr>
          <w:rFonts w:ascii="Google Sans" w:eastAsia="Google Sans" w:hAnsi="Google Sans" w:cs="Google Sans"/>
        </w:rPr>
        <w:t>What are the specific characteristics of users who are falsely predicted (false positives and false negatives)? Analyzing the attributes of users the model gets wrong can provide insights into its limitations and guide further improvements.</w:t>
      </w:r>
    </w:p>
    <w:p w14:paraId="263F9882" w14:textId="77777777" w:rsidR="006847F2" w:rsidRPr="006847F2" w:rsidRDefault="006847F2" w:rsidP="006847F2">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6847F2">
        <w:rPr>
          <w:rFonts w:ascii="Google Sans" w:eastAsia="Google Sans" w:hAnsi="Google Sans" w:cs="Google Sans"/>
        </w:rPr>
        <w:t>Are there different segments of users with distinct churn patterns? Clustering analysis could reveal different types of users (e.g., professional drivers vs. occasional users) who might require different retention strategies.</w:t>
      </w:r>
    </w:p>
    <w:p w14:paraId="70CA8605" w14:textId="77777777" w:rsidR="006847F2" w:rsidRPr="006847F2" w:rsidRDefault="006847F2" w:rsidP="006847F2">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6847F2">
        <w:rPr>
          <w:rFonts w:ascii="Google Sans" w:eastAsia="Google Sans" w:hAnsi="Google Sans" w:cs="Google Sans"/>
        </w:rPr>
        <w:t>What is the predicted churn probability for individual users? Instead of just a binary churn/retain prediction, providing a probability score allows the business to prioritize intervention based on the level of risk.</w:t>
      </w:r>
    </w:p>
    <w:p w14:paraId="24846302" w14:textId="77777777" w:rsidR="006847F2" w:rsidRPr="006847F2" w:rsidRDefault="006847F2" w:rsidP="006847F2">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6847F2">
        <w:rPr>
          <w:rFonts w:ascii="Google Sans" w:eastAsia="Google Sans" w:hAnsi="Google Sans" w:cs="Google Sans"/>
        </w:rPr>
        <w:t>How does churn vary over time or by location? Analyzing temporal and geographical patterns in churn could inform localized or seasonal retention efforts.</w:t>
      </w:r>
    </w:p>
    <w:p w14:paraId="05D6FA81" w14:textId="77777777" w:rsidR="006847F2" w:rsidRPr="006847F2" w:rsidRDefault="006847F2" w:rsidP="006847F2">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6847F2">
        <w:rPr>
          <w:rFonts w:ascii="Google Sans" w:eastAsia="Google Sans" w:hAnsi="Google Sans" w:cs="Google Sans"/>
        </w:rPr>
        <w:t>What is the potential impact of different interventions on reducing churn? While the current model predicts churn, future analysis could explore the potential effectiveness of different retention strategies on different user segments.</w:t>
      </w:r>
    </w:p>
    <w:p w14:paraId="79CA0486" w14:textId="2354D1E0" w:rsidR="00BF471D" w:rsidRDefault="006847F2" w:rsidP="006847F2">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6847F2">
        <w:rPr>
          <w:rFonts w:ascii="Google Sans" w:eastAsia="Google Sans" w:hAnsi="Google Sans" w:cs="Google Sans"/>
        </w:rPr>
        <w:t>What other data could be valuable for improving churn prediction? Identifying additional data sources, such as user feedback, in-app event tracking (beyond drives and sessions), or customer support interactions, could enhance the model.</w:t>
      </w:r>
    </w:p>
    <w:p w14:paraId="561C94B8" w14:textId="77777777" w:rsidR="00BF471D" w:rsidRDefault="00BF471D">
      <w:pPr>
        <w:spacing w:after="200"/>
      </w:pPr>
    </w:p>
    <w:p w14:paraId="2182436B" w14:textId="77777777" w:rsidR="00BF471D" w:rsidRDefault="00000000">
      <w:pPr>
        <w:numPr>
          <w:ilvl w:val="0"/>
          <w:numId w:val="17"/>
        </w:numPr>
        <w:shd w:val="clear" w:color="auto" w:fill="FFFFFF"/>
        <w:spacing w:before="120" w:after="200" w:line="240" w:lineRule="auto"/>
        <w:rPr>
          <w:rFonts w:ascii="Google Sans" w:eastAsia="Google Sans" w:hAnsi="Google Sans" w:cs="Google Sans"/>
          <w:color w:val="212121"/>
          <w:sz w:val="24"/>
          <w:szCs w:val="24"/>
        </w:rPr>
      </w:pPr>
      <w:r>
        <w:rPr>
          <w:rFonts w:ascii="Google Sans" w:eastAsia="Google Sans" w:hAnsi="Google Sans" w:cs="Google Sans"/>
          <w:color w:val="212121"/>
          <w:sz w:val="24"/>
          <w:szCs w:val="24"/>
        </w:rPr>
        <w:t>Do you have any ethical considerations at this stage?</w:t>
      </w:r>
    </w:p>
    <w:p w14:paraId="1D611AEB" w14:textId="77777777" w:rsidR="00BF471D" w:rsidRDefault="00BF471D">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2F94AB05" w14:textId="77777777" w:rsidR="006847F2" w:rsidRPr="006847F2" w:rsidRDefault="006847F2" w:rsidP="006847F2">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6847F2">
        <w:rPr>
          <w:rFonts w:ascii="Google Sans" w:eastAsia="Google Sans" w:hAnsi="Google Sans" w:cs="Google Sans"/>
        </w:rPr>
        <w:t>Fairness in Predictions: Ensuring the model doesn't unfairly discriminate against certain user groups based on protected attributes (even if not directly used as features).</w:t>
      </w:r>
    </w:p>
    <w:p w14:paraId="7571AB51" w14:textId="77777777" w:rsidR="006847F2" w:rsidRPr="006847F2" w:rsidRDefault="006847F2" w:rsidP="006847F2">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6847F2">
        <w:rPr>
          <w:rFonts w:ascii="Google Sans" w:eastAsia="Google Sans" w:hAnsi="Google Sans" w:cs="Google Sans"/>
        </w:rPr>
        <w:lastRenderedPageBreak/>
        <w:t>Bias Amplification: Recognizing that biases present in the data can be amplified by the model, potentially leading to biased outcomes in retention efforts.</w:t>
      </w:r>
    </w:p>
    <w:p w14:paraId="24C62DBA" w14:textId="77777777" w:rsidR="006847F2" w:rsidRPr="006847F2" w:rsidRDefault="006847F2" w:rsidP="006847F2">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6847F2">
        <w:rPr>
          <w:rFonts w:ascii="Google Sans" w:eastAsia="Google Sans" w:hAnsi="Google Sans" w:cs="Google Sans"/>
        </w:rPr>
        <w:t>Transparency: While logistic regression is relatively interpretable, the complexities of feature engineering and potential future model choices might require efforts to explain why the model is making specific predictions.</w:t>
      </w:r>
    </w:p>
    <w:p w14:paraId="61D4F03E" w14:textId="77777777" w:rsidR="006847F2" w:rsidRPr="006847F2" w:rsidRDefault="006847F2" w:rsidP="006847F2">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6847F2">
        <w:rPr>
          <w:rFonts w:ascii="Google Sans" w:eastAsia="Google Sans" w:hAnsi="Google Sans" w:cs="Google Sans"/>
        </w:rPr>
        <w:t>Consequences of Errors: Understanding the business and user impact of false positives (incorrectly targeting retained users) and false negatives (missing actual churners).</w:t>
      </w:r>
    </w:p>
    <w:p w14:paraId="411152CA" w14:textId="77777777" w:rsidR="006847F2" w:rsidRPr="006847F2" w:rsidRDefault="006847F2" w:rsidP="006847F2">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6847F2">
        <w:rPr>
          <w:rFonts w:ascii="Google Sans" w:eastAsia="Google Sans" w:hAnsi="Google Sans" w:cs="Google Sans"/>
        </w:rPr>
        <w:t>Data Privacy and Security: Maintaining the privacy and security of the user data used for model training and evaluation.</w:t>
      </w:r>
    </w:p>
    <w:p w14:paraId="315261F1" w14:textId="50A1E82C" w:rsidR="00BF471D" w:rsidRDefault="006847F2" w:rsidP="006847F2">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6847F2">
        <w:rPr>
          <w:rFonts w:ascii="Google Sans" w:eastAsia="Google Sans" w:hAnsi="Google Sans" w:cs="Google Sans"/>
        </w:rPr>
        <w:t>Rate this answer</w:t>
      </w:r>
    </w:p>
    <w:p w14:paraId="408439B6" w14:textId="77777777" w:rsidR="00BF471D" w:rsidRDefault="00BF471D">
      <w:pPr>
        <w:shd w:val="clear" w:color="auto" w:fill="FFFFFF"/>
        <w:spacing w:before="120" w:after="100" w:line="240" w:lineRule="auto"/>
        <w:rPr>
          <w:rFonts w:ascii="Google Sans" w:eastAsia="Google Sans" w:hAnsi="Google Sans" w:cs="Google Sans"/>
          <w:b/>
          <w:sz w:val="28"/>
          <w:szCs w:val="28"/>
        </w:rPr>
      </w:pPr>
    </w:p>
    <w:sectPr w:rsidR="00BF471D">
      <w:pgSz w:w="12240" w:h="15840"/>
      <w:pgMar w:top="720" w:right="720" w:bottom="72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FEF07A" w14:textId="77777777" w:rsidR="00E151A2" w:rsidRDefault="00E151A2">
      <w:pPr>
        <w:spacing w:line="240" w:lineRule="auto"/>
      </w:pPr>
      <w:r>
        <w:separator/>
      </w:r>
    </w:p>
  </w:endnote>
  <w:endnote w:type="continuationSeparator" w:id="0">
    <w:p w14:paraId="1704C6D5" w14:textId="77777777" w:rsidR="00E151A2" w:rsidRDefault="00E151A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oogle Sans">
    <w:altName w:val="Calibri"/>
    <w:charset w:val="00"/>
    <w:family w:val="auto"/>
    <w:pitch w:val="default"/>
    <w:embedRegular r:id="rId1" w:fontKey="{005B55DA-4A3B-4EB3-8348-57C23178FEF2}"/>
    <w:embedBold r:id="rId2" w:fontKey="{17208CD0-1D43-4311-AD00-3D14A97E0B40}"/>
  </w:font>
  <w:font w:name="Roboto">
    <w:charset w:val="00"/>
    <w:family w:val="auto"/>
    <w:pitch w:val="variable"/>
    <w:sig w:usb0="E0000AFF" w:usb1="5000217F" w:usb2="00000021" w:usb3="00000000" w:csb0="0000019F" w:csb1="00000000"/>
    <w:embedRegular r:id="rId3" w:fontKey="{0346BF37-F340-43C3-91FD-D381E057B020}"/>
  </w:font>
  <w:font w:name="Calibri">
    <w:panose1 w:val="020F0502020204030204"/>
    <w:charset w:val="00"/>
    <w:family w:val="swiss"/>
    <w:pitch w:val="variable"/>
    <w:sig w:usb0="E4002EFF" w:usb1="C200247B" w:usb2="00000009" w:usb3="00000000" w:csb0="000001FF" w:csb1="00000000"/>
    <w:embedRegular r:id="rId4" w:fontKey="{9E0590F0-AFE5-4CBD-A117-CD48DD5B81F2}"/>
  </w:font>
  <w:font w:name="Cambria">
    <w:panose1 w:val="02040503050406030204"/>
    <w:charset w:val="00"/>
    <w:family w:val="roman"/>
    <w:pitch w:val="variable"/>
    <w:sig w:usb0="E00006FF" w:usb1="420024FF" w:usb2="02000000" w:usb3="00000000" w:csb0="0000019F" w:csb1="00000000"/>
    <w:embedRegular r:id="rId5" w:fontKey="{7789657C-27D7-42C3-B8A2-888ECA978E0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F8EFD" w14:textId="77777777" w:rsidR="00BF471D" w:rsidRDefault="00000000">
    <w:pPr>
      <w:jc w:val="right"/>
      <w:rPr>
        <w:rFonts w:ascii="Google Sans" w:eastAsia="Google Sans" w:hAnsi="Google Sans" w:cs="Google Sans"/>
        <w:color w:val="666666"/>
        <w:sz w:val="20"/>
        <w:szCs w:val="20"/>
      </w:rPr>
    </w:pPr>
    <w:r>
      <w:rPr>
        <w:rFonts w:ascii="Google Sans" w:eastAsia="Google Sans" w:hAnsi="Google Sans" w:cs="Google Sans"/>
        <w:color w:val="666666"/>
        <w:sz w:val="20"/>
        <w:szCs w:val="20"/>
      </w:rPr>
      <w:t xml:space="preserve">Page </w:t>
    </w:r>
    <w:r>
      <w:rPr>
        <w:rFonts w:ascii="Google Sans" w:eastAsia="Google Sans" w:hAnsi="Google Sans" w:cs="Google Sans"/>
        <w:color w:val="666666"/>
        <w:sz w:val="20"/>
        <w:szCs w:val="20"/>
      </w:rPr>
      <w:fldChar w:fldCharType="begin"/>
    </w:r>
    <w:r>
      <w:rPr>
        <w:rFonts w:ascii="Google Sans" w:eastAsia="Google Sans" w:hAnsi="Google Sans" w:cs="Google Sans"/>
        <w:color w:val="666666"/>
        <w:sz w:val="20"/>
        <w:szCs w:val="20"/>
      </w:rPr>
      <w:instrText>PAGE</w:instrText>
    </w:r>
    <w:r>
      <w:rPr>
        <w:rFonts w:ascii="Google Sans" w:eastAsia="Google Sans" w:hAnsi="Google Sans" w:cs="Google Sans"/>
        <w:color w:val="666666"/>
        <w:sz w:val="20"/>
        <w:szCs w:val="20"/>
      </w:rPr>
      <w:fldChar w:fldCharType="separate"/>
    </w:r>
    <w:r w:rsidR="006847F2">
      <w:rPr>
        <w:rFonts w:ascii="Google Sans" w:eastAsia="Google Sans" w:hAnsi="Google Sans" w:cs="Google Sans"/>
        <w:noProof/>
        <w:color w:val="666666"/>
        <w:sz w:val="20"/>
        <w:szCs w:val="20"/>
      </w:rPr>
      <w:t>2</w:t>
    </w:r>
    <w:r>
      <w:rPr>
        <w:rFonts w:ascii="Google Sans" w:eastAsia="Google Sans" w:hAnsi="Google Sans" w:cs="Google Sans"/>
        <w:color w:val="666666"/>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2B50C" w14:textId="77777777" w:rsidR="00BF471D" w:rsidRDefault="00BF471D">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F06AFD" w14:textId="77777777" w:rsidR="00E151A2" w:rsidRDefault="00E151A2">
      <w:pPr>
        <w:spacing w:line="240" w:lineRule="auto"/>
      </w:pPr>
      <w:r>
        <w:separator/>
      </w:r>
    </w:p>
  </w:footnote>
  <w:footnote w:type="continuationSeparator" w:id="0">
    <w:p w14:paraId="2928A94A" w14:textId="77777777" w:rsidR="00E151A2" w:rsidRDefault="00E151A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ED6EF" w14:textId="77777777" w:rsidR="00BF471D" w:rsidRDefault="00000000">
    <w:pPr>
      <w:spacing w:line="300" w:lineRule="auto"/>
      <w:rPr>
        <w:rFonts w:ascii="Google Sans" w:eastAsia="Google Sans" w:hAnsi="Google Sans" w:cs="Google Sans"/>
        <w:color w:val="666666"/>
        <w:sz w:val="20"/>
        <w:szCs w:val="20"/>
      </w:rPr>
    </w:pPr>
    <w:r>
      <w:rPr>
        <w:rFonts w:ascii="Google Sans" w:eastAsia="Google Sans" w:hAnsi="Google Sans" w:cs="Google Sans"/>
        <w:color w:val="666666"/>
        <w:sz w:val="20"/>
        <w:szCs w:val="20"/>
      </w:rPr>
      <w:t xml:space="preserve">GROW WITH GOOGLE CAREER CERTIFICATE </w:t>
    </w:r>
    <w:r>
      <w:rPr>
        <w:rFonts w:ascii="Google Sans" w:eastAsia="Google Sans" w:hAnsi="Google Sans" w:cs="Google Sans"/>
        <w:color w:val="666666"/>
        <w:sz w:val="20"/>
        <w:szCs w:val="20"/>
      </w:rPr>
      <w:tab/>
    </w:r>
    <w:r>
      <w:rPr>
        <w:rFonts w:ascii="Google Sans" w:eastAsia="Google Sans" w:hAnsi="Google Sans" w:cs="Google Sans"/>
        <w:color w:val="666666"/>
        <w:sz w:val="20"/>
        <w:szCs w:val="20"/>
      </w:rPr>
      <w:tab/>
    </w:r>
    <w:r>
      <w:rPr>
        <w:rFonts w:ascii="Google Sans" w:eastAsia="Google Sans" w:hAnsi="Google Sans" w:cs="Google Sans"/>
        <w:color w:val="666666"/>
        <w:sz w:val="20"/>
        <w:szCs w:val="20"/>
      </w:rPr>
      <w:tab/>
    </w:r>
    <w:r>
      <w:rPr>
        <w:rFonts w:ascii="Google Sans" w:eastAsia="Google Sans" w:hAnsi="Google Sans" w:cs="Google Sans"/>
        <w:color w:val="666666"/>
        <w:sz w:val="20"/>
        <w:szCs w:val="20"/>
      </w:rPr>
      <w:tab/>
      <w:t xml:space="preserve">                                                             </w:t>
    </w:r>
  </w:p>
  <w:p w14:paraId="52C862BE" w14:textId="77777777" w:rsidR="00BF471D" w:rsidRDefault="00000000">
    <w:pPr>
      <w:spacing w:after="200" w:line="300" w:lineRule="auto"/>
    </w:pPr>
    <w:r>
      <w:rPr>
        <w:rFonts w:ascii="Roboto" w:eastAsia="Roboto" w:hAnsi="Roboto" w:cs="Roboto"/>
        <w:noProof/>
        <w:color w:val="222222"/>
        <w:sz w:val="24"/>
        <w:szCs w:val="24"/>
      </w:rPr>
      <w:drawing>
        <wp:inline distT="114300" distB="114300" distL="114300" distR="114300" wp14:anchorId="586C8D8D" wp14:editId="577F2DB1">
          <wp:extent cx="952500" cy="3810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952500" cy="3810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17114" w14:textId="77777777" w:rsidR="00BF471D" w:rsidRDefault="00000000">
    <w:r>
      <w:rPr>
        <w:noProof/>
      </w:rPr>
      <w:drawing>
        <wp:anchor distT="0" distB="0" distL="0" distR="0" simplePos="0" relativeHeight="251658240" behindDoc="0" locked="0" layoutInCell="1" hidden="0" allowOverlap="1" wp14:anchorId="4508C67A" wp14:editId="7CB314BA">
          <wp:simplePos x="0" y="0"/>
          <wp:positionH relativeFrom="page">
            <wp:posOffset>0</wp:posOffset>
          </wp:positionH>
          <wp:positionV relativeFrom="page">
            <wp:posOffset>342900</wp:posOffset>
          </wp:positionV>
          <wp:extent cx="7784306" cy="95250"/>
          <wp:effectExtent l="0" t="0" r="0" b="0"/>
          <wp:wrapNone/>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612"/>
                  <a:stretch>
                    <a:fillRect/>
                  </a:stretch>
                </pic:blipFill>
                <pic:spPr>
                  <a:xfrm>
                    <a:off x="0" y="0"/>
                    <a:ext cx="7784306" cy="952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84007"/>
    <w:multiLevelType w:val="multilevel"/>
    <w:tmpl w:val="34480C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0DB7FC9"/>
    <w:multiLevelType w:val="multilevel"/>
    <w:tmpl w:val="10C48B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30C0D0F"/>
    <w:multiLevelType w:val="multilevel"/>
    <w:tmpl w:val="6C36E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E51A2F"/>
    <w:multiLevelType w:val="multilevel"/>
    <w:tmpl w:val="403A7C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3FD27EC"/>
    <w:multiLevelType w:val="multilevel"/>
    <w:tmpl w:val="8B7C7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5B5187C"/>
    <w:multiLevelType w:val="multilevel"/>
    <w:tmpl w:val="1CA8B0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90D5B4B"/>
    <w:multiLevelType w:val="multilevel"/>
    <w:tmpl w:val="1ED070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9EB1D97"/>
    <w:multiLevelType w:val="multilevel"/>
    <w:tmpl w:val="DDB868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6844FC9"/>
    <w:multiLevelType w:val="multilevel"/>
    <w:tmpl w:val="5636A6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59D7365"/>
    <w:multiLevelType w:val="multilevel"/>
    <w:tmpl w:val="787CC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DB33119"/>
    <w:multiLevelType w:val="multilevel"/>
    <w:tmpl w:val="9372DE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E4C350C"/>
    <w:multiLevelType w:val="multilevel"/>
    <w:tmpl w:val="8398C960"/>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9CA10E6"/>
    <w:multiLevelType w:val="multilevel"/>
    <w:tmpl w:val="E45C51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D254099"/>
    <w:multiLevelType w:val="multilevel"/>
    <w:tmpl w:val="D6C61B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213617A"/>
    <w:multiLevelType w:val="multilevel"/>
    <w:tmpl w:val="B122F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6401EC4"/>
    <w:multiLevelType w:val="multilevel"/>
    <w:tmpl w:val="F76A5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2B51460"/>
    <w:multiLevelType w:val="multilevel"/>
    <w:tmpl w:val="B01256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87224EA"/>
    <w:multiLevelType w:val="multilevel"/>
    <w:tmpl w:val="9744B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07210DE"/>
    <w:multiLevelType w:val="multilevel"/>
    <w:tmpl w:val="8F867A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445437D"/>
    <w:multiLevelType w:val="multilevel"/>
    <w:tmpl w:val="C8B8C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33200332">
    <w:abstractNumId w:val="6"/>
  </w:num>
  <w:num w:numId="2" w16cid:durableId="2018073436">
    <w:abstractNumId w:val="8"/>
  </w:num>
  <w:num w:numId="3" w16cid:durableId="1533498485">
    <w:abstractNumId w:val="3"/>
  </w:num>
  <w:num w:numId="4" w16cid:durableId="1816992957">
    <w:abstractNumId w:val="16"/>
  </w:num>
  <w:num w:numId="5" w16cid:durableId="878711536">
    <w:abstractNumId w:val="9"/>
  </w:num>
  <w:num w:numId="6" w16cid:durableId="2115437279">
    <w:abstractNumId w:val="15"/>
  </w:num>
  <w:num w:numId="7" w16cid:durableId="1972133552">
    <w:abstractNumId w:val="19"/>
  </w:num>
  <w:num w:numId="8" w16cid:durableId="1397046341">
    <w:abstractNumId w:val="11"/>
  </w:num>
  <w:num w:numId="9" w16cid:durableId="635793393">
    <w:abstractNumId w:val="14"/>
  </w:num>
  <w:num w:numId="10" w16cid:durableId="360329391">
    <w:abstractNumId w:val="4"/>
  </w:num>
  <w:num w:numId="11" w16cid:durableId="1873808661">
    <w:abstractNumId w:val="1"/>
  </w:num>
  <w:num w:numId="12" w16cid:durableId="580216019">
    <w:abstractNumId w:val="7"/>
  </w:num>
  <w:num w:numId="13" w16cid:durableId="206920268">
    <w:abstractNumId w:val="0"/>
  </w:num>
  <w:num w:numId="14" w16cid:durableId="700252160">
    <w:abstractNumId w:val="5"/>
  </w:num>
  <w:num w:numId="15" w16cid:durableId="254173505">
    <w:abstractNumId w:val="13"/>
  </w:num>
  <w:num w:numId="16" w16cid:durableId="829829062">
    <w:abstractNumId w:val="10"/>
  </w:num>
  <w:num w:numId="17" w16cid:durableId="1105343403">
    <w:abstractNumId w:val="17"/>
  </w:num>
  <w:num w:numId="18" w16cid:durableId="1818455564">
    <w:abstractNumId w:val="18"/>
  </w:num>
  <w:num w:numId="19" w16cid:durableId="208878113">
    <w:abstractNumId w:val="12"/>
  </w:num>
  <w:num w:numId="20" w16cid:durableId="17522377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471D"/>
    <w:rsid w:val="004A3934"/>
    <w:rsid w:val="005A674F"/>
    <w:rsid w:val="006847F2"/>
    <w:rsid w:val="00B5027A"/>
    <w:rsid w:val="00B97D5C"/>
    <w:rsid w:val="00BF471D"/>
    <w:rsid w:val="00E151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8BD79"/>
  <w15:docId w15:val="{0750CA58-5B94-4A72-90CE-15ECB02B7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outlineLvl w:val="0"/>
    </w:pPr>
    <w:rPr>
      <w:rFonts w:ascii="Google Sans" w:eastAsia="Google Sans" w:hAnsi="Google Sans" w:cs="Google Sans"/>
      <w:b/>
      <w:color w:val="1155CC"/>
      <w:sz w:val="24"/>
      <w:szCs w:val="24"/>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TMLCode">
    <w:name w:val="HTML Code"/>
    <w:basedOn w:val="DefaultParagraphFont"/>
    <w:uiPriority w:val="99"/>
    <w:semiHidden/>
    <w:unhideWhenUsed/>
    <w:rsid w:val="006847F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524731">
      <w:bodyDiv w:val="1"/>
      <w:marLeft w:val="0"/>
      <w:marRight w:val="0"/>
      <w:marTop w:val="0"/>
      <w:marBottom w:val="0"/>
      <w:divBdr>
        <w:top w:val="none" w:sz="0" w:space="0" w:color="auto"/>
        <w:left w:val="none" w:sz="0" w:space="0" w:color="auto"/>
        <w:bottom w:val="none" w:sz="0" w:space="0" w:color="auto"/>
        <w:right w:val="none" w:sz="0" w:space="0" w:color="auto"/>
      </w:divBdr>
    </w:div>
    <w:div w:id="1270164762">
      <w:bodyDiv w:val="1"/>
      <w:marLeft w:val="0"/>
      <w:marRight w:val="0"/>
      <w:marTop w:val="0"/>
      <w:marBottom w:val="0"/>
      <w:divBdr>
        <w:top w:val="none" w:sz="0" w:space="0" w:color="auto"/>
        <w:left w:val="none" w:sz="0" w:space="0" w:color="auto"/>
        <w:bottom w:val="none" w:sz="0" w:space="0" w:color="auto"/>
        <w:right w:val="none" w:sz="0" w:space="0" w:color="auto"/>
      </w:divBdr>
    </w:div>
    <w:div w:id="16740649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digitalvidya.com/blog/assumptions-of-linear-regression/"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10</Pages>
  <Words>2182</Words>
  <Characters>12441</Characters>
  <Application>Microsoft Office Word</Application>
  <DocSecurity>0</DocSecurity>
  <Lines>103</Lines>
  <Paragraphs>29</Paragraphs>
  <ScaleCrop>false</ScaleCrop>
  <Company/>
  <LinksUpToDate>false</LinksUpToDate>
  <CharactersWithSpaces>14594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Pranay Prasanth</cp:lastModifiedBy>
  <cp:revision>3</cp:revision>
  <dcterms:created xsi:type="dcterms:W3CDTF">2025-06-07T11:59:00Z</dcterms:created>
  <dcterms:modified xsi:type="dcterms:W3CDTF">2025-06-07T12:13:00Z</dcterms:modified>
</cp:coreProperties>
</file>