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</w:t>
      </w:r>
    </w:p>
    <w:p>
      <w:r>
        <w:t>Experienced Sr Data Scientist and Generative AI Engineer with 5+ years of experience building production multi -agent</w:t>
        <w:br/>
        <w:t>systems, evidence -grounded LLM pipelines, and RAG -based grounding engines, deploying at scale on AWS (Lambda,</w:t>
        <w:br/>
        <w:t>SQS/SNS) with LLM Proxy governance, CI/CD automation, and strong evaluation discipline</w:t>
      </w:r>
    </w:p>
    <w:p>
      <w:pPr>
        <w:pStyle w:val="Heading1"/>
      </w:pPr>
      <w:r>
        <w:t>Skills</w:t>
      </w:r>
    </w:p>
    <w:p>
      <w:r>
        <w:t>Tools/Technologies: Python, Java, C++, R, SQL, PostgreSQL, MongoDB, Node.js, NLP (NLTK, spaCy, scikit-learn, BERT, LLMs),</w:t>
        <w:br/>
        <w:t>Generative AI (RAG, Prompt Engineering, LangChain, LangGraph, CrewAI, Agent Development Kit, MCP), Vector DBs/Retrieval</w:t>
        <w:br/>
        <w:t>(Pinecone, FAISS), Deep Learning (PyTorch, TensorFlow, Keras, DeepSpeed), Fine-tuning (SetFit, QLoRA), Model Optimization</w:t>
        <w:br/>
        <w:t>(inference optimization, distributed training), Data/Streaming (Kafka, RabbitMQ, Spark, Hadoop, Hive), Cloud &amp; MLOps (AWS</w:t>
        <w:br/>
        <w:t>SageMaker, GCP Vertex AI, ECR, CI/CD), Experimentation (A/B Testing), APIs &amp; Apps (Flask, Streamlit), DevOps (Docker, Kubernetes),</w:t>
        <w:br/>
        <w:t>Orchestration (Airflow, Prefect), Analytics (Statistics, Tableau), Tools (Hugging Face, Git, GitHub, Jira, Cursor), OpenAI API.</w:t>
      </w:r>
    </w:p>
    <w:p>
      <w:pPr>
        <w:pStyle w:val="Heading1"/>
      </w:pPr>
      <w:r>
        <w:t>Relevant Experience</w:t>
      </w:r>
    </w:p>
    <w:p>
      <w:r>
        <w:t>Lexis Nexis(iLabs Team) Feb 2025 – Present</w:t>
      </w:r>
    </w:p>
    <w:p>
      <w:r>
        <w:t>Sr Data Scientist Remote, USA(EST)</w:t>
      </w:r>
    </w:p>
    <w:p>
      <w:r>
        <w:t>- Architected and shipped a production multi-agent Due Diligence system on Lexis+ AI Protégé using Unified Agent</w:t>
      </w:r>
    </w:p>
    <w:p>
      <w:r>
        <w:t>Platform (UAP) built on Google Agent Development Kit (ADK), with LLM Proxy for secure routing, model governance,</w:t>
      </w:r>
    </w:p>
    <w:p>
      <w:r>
        <w:t>and standardized prompt execution.</w:t>
      </w:r>
    </w:p>
    <w:p>
      <w:r>
        <w:t>- Developed 3 specialized agents plus an orchestration agent: Deal Point Extraction, Issue Analysis (multi-document</w:t>
      </w:r>
    </w:p>
    <w:p>
      <w:r>
        <w:t>scanning), and Grounding (retrieves internal “playbook/SME guidance” content from vector stores), coordinated</w:t>
      </w:r>
    </w:p>
    <w:p>
      <w:r>
        <w:t>through the orchestrator for end-to-end workflow execution.</w:t>
      </w:r>
    </w:p>
    <w:p>
      <w:r>
        <w:t>- Improved macro Deal Point Detection Rate from 76% to 97.72% by implementing a two-stage evidence-first pipeline</w:t>
      </w:r>
    </w:p>
    <w:p>
      <w:r>
        <w:t>(evidence extraction → controlled summarization), raising overall document and per-dealpoint performance to 97.2%</w:t>
      </w:r>
    </w:p>
    <w:p>
      <w:r>
        <w:t>(up ~20%).</w:t>
      </w:r>
    </w:p>
    <w:p>
      <w:r>
        <w:t>- Built a high-precision grounding engine using HyDE query expansion, multi-index retrieval, cosine similarity candidate</w:t>
      </w:r>
    </w:p>
    <w:p>
      <w:r>
        <w:t>generation, and cross-encoder reranking, returning top evidence candidates for grounded issue explanations.</w:t>
      </w:r>
    </w:p>
    <w:p>
      <w:r>
        <w:t>- Productionized services on AWS as Lambda microservices orchestrated via SQS/SNS, enabling asynchronous execution,</w:t>
      </w:r>
    </w:p>
    <w:p>
      <w:r>
        <w:t>scalability, and fault isolation across pipeline stages.</w:t>
      </w:r>
    </w:p>
    <w:p>
      <w:r>
        <w:t>- Hardened release quality through internal GenAI platform integration with Jenkins CI/CD, automated</w:t>
      </w:r>
    </w:p>
    <w:p>
      <w:r>
        <w:t>unit/integration/performance testing, and SonarQube quality gates, backed by evaluation tracking for coverage,</w:t>
      </w:r>
    </w:p>
    <w:p>
      <w:r>
        <w:t>evidence support, and latency.</w:t>
      </w:r>
    </w:p>
    <w:p>
      <w:r>
        <w:t>Data Scientist/ Machine Learning Engineer Aug 2023 – Feb 2025</w:t>
      </w:r>
    </w:p>
    <w:p>
      <w:r>
        <w:t>Freddie Mac</w:t>
      </w:r>
    </w:p>
    <w:p>
      <w:r>
        <w:t>- Achieved a 40% boost in retrieval accuracy by implementing a pilot RAG pipeline using Vertex AI and Google</w:t>
      </w:r>
    </w:p>
    <w:p>
      <w:r>
        <w:t>Cloud's Matching Engine, incorporating Query Expansion, Focus Mode, and a multi -step retrieval strategy for</w:t>
      </w:r>
    </w:p>
    <w:p>
      <w:r>
        <w:t>document and sentence-level precision.</w:t>
      </w:r>
    </w:p>
    <w:p>
      <w:r>
        <w:t>- Enhanced response generation with Contrastive In-Context Learning (CICL), leveraging Google PaLM API and</w:t>
      </w:r>
    </w:p>
    <w:p>
      <w:r>
        <w:t>prompt engineering techniques for improved contextual understanding and output accuracy.</w:t>
      </w:r>
    </w:p>
    <w:p>
      <w:r>
        <w:t>- Reduced average contract review time by 30% (from 5 hours to 3.5 hours) by fine-tuning LLaMA 3.1 70B using</w:t>
      </w:r>
    </w:p>
    <w:p>
      <w:r>
        <w:t>LoRA via Vertex AI Custom Jobs, enabling advanced entity recognition and clause extraction over 200,000+</w:t>
      </w:r>
    </w:p>
    <w:p>
      <w:r>
        <w:t>unstructured documents stored in Cloud Storage and BigQuery.</w:t>
      </w:r>
    </w:p>
    <w:p>
      <w:r>
        <w:t>- Conducted extensive R&amp;D on advanced retrieval optimization techniques including rerankers, metadata filtering</w:t>
      </w:r>
    </w:p>
    <w:p>
      <w:r>
        <w:t>via Firestore/BigQuery, and prompt optimization strategies (e.g., Chain of Thought, Reflection, and guardrails) to</w:t>
      </w:r>
    </w:p>
    <w:p>
      <w:r>
        <w:t>improve LLM alignment with business objectives.</w:t>
      </w:r>
    </w:p>
    <w:p>
      <w:r>
        <w:t>- Collaborated with product and engineering teams to streamline customer interaction workflows by integrating</w:t>
      </w:r>
    </w:p>
    <w:p>
      <w:r>
        <w:t>LangChain with PaLM 2 and GCP services, boosting LLM-based customer support accuracy and efficiency.</w:t>
      </w:r>
    </w:p>
    <w:p>
      <w:r>
        <w:t>- Managed the end-to-end AI/ML deployment lifecycle on GCP, leveraging Cloud Build, Artifact Registry, and Cloud</w:t>
      </w:r>
    </w:p>
    <w:p>
      <w:r>
        <w:t>Run/Cloud Functions to implement CI/CD pipelines, ensuring robust and scalable model deployment.</w:t>
      </w:r>
    </w:p>
    <w:p>
      <w:r>
        <w:t>- Deployed production-grade ML workflows on GKE (Google Kubernetes Engine), integrating API Gateway and Cloud</w:t>
      </w:r>
    </w:p>
    <w:p>
      <w:r>
        <w:t>Load Balancing, using MLflow (on GCP or via Vertex AI Experiments) for model tracking and FastAPI for serving</w:t>
      </w:r>
    </w:p>
    <w:p>
      <w:r>
        <w:t>models through custom web interfaces</w:t>
      </w:r>
    </w:p>
    <w:p>
      <w:r>
        <w:t>- Data Scientist June 2018 – Jul 2022</w:t>
      </w:r>
    </w:p>
    <w:p>
      <w:pPr>
        <w:pStyle w:val="Heading1"/>
      </w:pPr>
      <w:r>
        <w:t>Prior Experience</w:t>
      </w:r>
    </w:p>
    <w:p>
      <w:r>
        <w:t>SNIBOL INFOTECH Pvt Ltd Hyderabad, India</w:t>
      </w:r>
    </w:p>
    <w:p>
      <w:r>
        <w:t>- Increased revenue by 16% through targeted marketing campaigns, cross-sell and upsell Techniques using customer</w:t>
      </w:r>
    </w:p>
    <w:p>
      <w:r>
        <w:t>segmentation.</w:t>
      </w:r>
    </w:p>
    <w:p>
      <w:r>
        <w:t>- Prevented $43K in fraud within six months by implementing a classification model for magazine subscription fraud</w:t>
      </w:r>
    </w:p>
    <w:p>
      <w:r>
        <w:t>detection.</w:t>
      </w:r>
    </w:p>
    <w:p>
      <w:r>
        <w:t>- Improved customer service efficiency and saved 100s man hours per month by developing a BERT-based email</w:t>
      </w:r>
    </w:p>
    <w:p>
      <w:r>
        <w:t>classification system.</w:t>
      </w:r>
    </w:p>
    <w:p>
      <w:r>
        <w:t>- Designed an A/B test to compare standard vs. increased email frequency for the marketing team, leading to data-</w:t>
      </w:r>
    </w:p>
    <w:p>
      <w:r>
        <w:t>driven insights for customer engagement.</w:t>
      </w:r>
    </w:p>
    <w:p>
      <w:r>
        <w:t>- Developed and refined various Deep learning algorithms, including LSTM, BERT, address unsupervised learning</w:t>
      </w:r>
    </w:p>
    <w:p>
      <w:r>
        <w:t>objectives.</w:t>
      </w:r>
    </w:p>
    <w:p>
      <w:r>
        <w:t>- Developed end-to-end CI/CD processes for ML models using Terraform and Ansible, ensuring reliable deployment</w:t>
      </w:r>
    </w:p>
    <w:p>
      <w:r>
        <w:t>pipelines, and monitoring performance with AWS services and tools like Sage Maker, Lambda, and CloudWatch.</w:t>
      </w:r>
    </w:p>
    <w:p>
      <w:r>
        <w:t>Academic and Personal Projects (More projects in Github)</w:t>
      </w:r>
    </w:p>
    <w:p>
      <w:r>
        <w:t>- Pruning DeepSeek-R1-Distill-Qwen-1.5B for Efficient Inference Link</w:t>
      </w:r>
    </w:p>
    <w:p>
      <w:r>
        <w:t>Description: Implemented and analyzed layer pruning strategies on DeepSeek-R1-Distill-Qwen-1.5B to optimize</w:t>
      </w:r>
    </w:p>
    <w:p>
      <w:r>
        <w:t>inference efficiency. Evaluated weight-based, initial-layer, and final-layer pruning, finding that removing final layers</w:t>
      </w:r>
    </w:p>
    <w:p>
      <w:r>
        <w:t>retained partial coherence while other methods led to severe degradation. Benchmarked impact on BoolQ, Lambada,</w:t>
      </w:r>
    </w:p>
    <w:p>
      <w:r>
        <w:t>and ARC Easy to assess performance trade-offs.</w:t>
      </w:r>
    </w:p>
    <w:p>
      <w:r>
        <w:t>Technologies Used: PyTorch, Hugging Face Transformers, Model Pruning, LM-Eval, NLP Benchmarks, DeepSeek-R1-</w:t>
      </w:r>
    </w:p>
    <w:p>
      <w:r>
        <w:t>Distill-Qwen-1.5B, Model Compression, Inference Optimization</w:t>
      </w:r>
    </w:p>
    <w:p>
      <w:r>
        <w:t>- DeepSeek RAGenius: Link</w:t>
      </w:r>
    </w:p>
    <w:p>
      <w:r>
        <w:t>Description: Developed an offline Retrieval-Augmented Generation (RAG) system that enables natural language Q&amp;A</w:t>
      </w:r>
    </w:p>
    <w:p>
      <w:r>
        <w:t>on PDF documents using DeepSeek's reasoning model and Ollama for local LLM execution. Implemented automatic</w:t>
      </w:r>
    </w:p>
    <w:p>
      <w:r>
        <w:t>document chunking, vectorization, and context-aware retrieval for accurate responses. Built an interactive chat</w:t>
      </w:r>
    </w:p>
    <w:p>
      <w:r>
        <w:t>interface using Streamlit, ensuring full data privacy without cloud dependencies.</w:t>
      </w:r>
    </w:p>
    <w:p>
      <w:r>
        <w:t>Technologies Used: Python, DeepSeek R1 14B, Ollama, Streamlit, Vector Databases</w:t>
      </w:r>
    </w:p>
    <w:p>
      <w:r>
        <w:t>- Efficient GRPO Reasoning Model: Link</w:t>
      </w:r>
    </w:p>
    <w:p>
      <w:r>
        <w:t>Description: Implemented Group Relative Policy Optimization (GRPO) to enable efficient self-learning reasoning model</w:t>
      </w:r>
    </w:p>
    <w:p>
      <w:r>
        <w:t>training with up to 80% lower VRAM usage. Fine-tuned model like Llama 3.1 (8B) using LoRA &amp; QLoRA techniques.</w:t>
      </w:r>
    </w:p>
    <w:p>
      <w:r>
        <w:t>Designed an optimized reinforcement learning pipeline for reasoning models, reducing computational overhead and</w:t>
      </w:r>
    </w:p>
    <w:p>
      <w:r>
        <w:t>enhancing inference efficiency.</w:t>
      </w:r>
    </w:p>
    <w:p>
      <w:r>
        <w:t>Technologies Used: Python, GRPO, LoRA, QLoRA, Reinforcement Learning.</w:t>
      </w:r>
    </w:p>
    <w:p>
      <w:r>
        <w:t>- Graph-Based Retrieval-Augmented Generation (Graph RAG): Link</w:t>
      </w:r>
    </w:p>
    <w:p>
      <w:r>
        <w:t>Description: Developed a Graph-Based Retrieval-Augmented Generation (Graph RAG) system integrating Neo4j for</w:t>
      </w:r>
    </w:p>
    <w:p>
      <w:r>
        <w:t>structured knowledge retrieval and Ollama LLMs for contextual reasoning. Implemented entity extraction, full-text</w:t>
      </w:r>
    </w:p>
    <w:p>
      <w:r>
        <w:t>search, hybrid retrieval, and automatic text chunking, ensuring efficient knowledge graph-based document querying.</w:t>
      </w:r>
    </w:p>
    <w:p>
      <w:r>
        <w:t>Used LangChain for LLM orchestration and Neo4j Vector Search for hybrid retrieval.</w:t>
      </w:r>
    </w:p>
    <w:p>
      <w:r>
        <w:t>Technologies Used: Python, Neo4j, LangChain, Ollama, Neo4jVector, Graph Traversal, Hybird Retrieval.</w:t>
      </w:r>
    </w:p>
    <w:p>
      <w:r>
        <w:t>- The Augmented LLM: Built an Agent to summaries/refine/make an article and then validate the Data references.</w:t>
      </w:r>
    </w:p>
    <w:p>
      <w:r>
        <w:t>- Artique-Frames Chatbot: Developed an NLP-driven chatbot for enhancing user interaction in e-commerce.</w:t>
      </w:r>
    </w:p>
    <w:p>
      <w:r>
        <w:t>- Topic Generation Tool: Created a content recommendation tool leveraging the Llama 2-7B model.</w:t>
      </w:r>
    </w:p>
    <w:p>
      <w:pPr>
        <w:pStyle w:val="Heading1"/>
      </w:pPr>
      <w:r>
        <w:t>Education</w:t>
      </w:r>
    </w:p>
    <w:p>
      <w:r>
        <w:t>- Stanford University, School of Engineering Professional Certificate, AI Program March 2025- present</w:t>
      </w:r>
    </w:p>
    <w:p>
      <w:r>
        <w:t>- Wilmington University, Master’s Degree Aug 2022- Dec2023, New Castle, DE</w:t>
      </w:r>
    </w:p>
    <w:p>
      <w:r>
        <w:t>- Osmania University, Bachelor’s Degree Aug 2014- Dec 2018, Hyd,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