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  <w:sz w:val="72"/>
          <w:szCs w:val="72"/>
        </w:rPr>
      </w:pPr>
      <w:bookmarkStart w:colFirst="0" w:colLast="0" w:name="_2d099fg0u38s" w:id="0"/>
      <w:bookmarkEnd w:id="0"/>
      <w:r w:rsidDel="00000000" w:rsidR="00000000" w:rsidRPr="00000000">
        <w:rPr>
          <w:rFonts w:ascii="Roboto" w:cs="Roboto" w:eastAsia="Roboto" w:hAnsi="Roboto"/>
          <w:b w:val="1"/>
          <w:sz w:val="72"/>
          <w:szCs w:val="72"/>
          <w:rtl w:val="0"/>
        </w:rPr>
        <w:t xml:space="preserve">Selenium Activities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sxekr16iam61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A General Overview of All Planned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bwqirgxk7onf" w:id="2"/>
      <w:bookmarkEnd w:id="2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Application: Alchemy LMS</w:t>
      </w:r>
    </w:p>
    <w:p w:rsidR="00000000" w:rsidDel="00000000" w:rsidP="00000000" w:rsidRDefault="00000000" w:rsidRPr="00000000" w14:paraId="00000004">
      <w:pPr>
        <w:spacing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participants the will be working on this page are: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Abhishek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Bhaskara Damaragunta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Dinesh Sundaram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Zankhna Darji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Vinutha B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application that you will be testing is an LMS system. The URL is: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https://alchemy.hguy.co/lms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credentials for the site are: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Username: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root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Password: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pa$$w0rd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nswh39sf7xy" w:id="3"/>
      <w:bookmarkEnd w:id="3"/>
      <w:r w:rsidDel="00000000" w:rsidR="00000000" w:rsidRPr="00000000">
        <w:rPr>
          <w:rtl w:val="0"/>
        </w:rPr>
        <w:t xml:space="preserve">List of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Verify the website title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Read the title of the website and verify the text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https://alchemy.hguy.co/lms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the title of the website.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it matches “Alchemy LMS –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 LMS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Application '' exactly.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it matches, close the browser.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Verify the website heading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Read the heading of the website and verify the text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https://alchemy.hguy.co/lms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the heading of the webpage.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it matches “Learn from Industry Experts” exactly.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it matches, close the browser.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Verify the title of the first info box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Read the title of the first info box on the website and verify the text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https://alchemy.hguy.co/lms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the title of the first info box.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it matches “Actionable Training” exactly.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it matches, close the browser.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Verify the title of the second most popular course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Read the title of the second most popular course on the website and verify the text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https://alchemy.hguy.co/lms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the title of the second most popular course.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it matches “Email Marketing Strategies” exactly.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it matches, close the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Navigate to another page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Navigate to the “My Account” page on the site.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https://alchemy.hguy.co/lms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navigation bar.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the menu item that says “My Account” and click it.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Read the page title and verify that you are on the correct page.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Logging into the site</w:t>
        <w:br w:type="textWrapping"/>
        <w:t xml:space="preserve">Goal: Open the website and log-in using the provided credentials.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https://alchemy.hguy.co/lms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navigation bar.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the menu item that says “My Account” and click it.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Read the page title and verify that you are on the correct page.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“Login” button on the page and click it.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username field of the login form and enter the username into that field.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password field of the login form and enter the password into that field.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login button and click it.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you have logged in.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  <w:br w:type="textWrapping"/>
        <w:br w:type="textWrapping"/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Count the number of courses</w:t>
        <w:br w:type="textWrapping"/>
        <w:t xml:space="preserve">Goal: Navigate to the “All Courses” page and count the number of courses.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https://alchemy.hguy.co/lms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navigation bar.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the menu item that says “All Courses” and click it.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all the courses on the page.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 the number of courses on the page.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Contact the admin</w:t>
        <w:br w:type="textWrapping"/>
        <w:t xml:space="preserve">Goal: Navigate to the “Contact Us” page and complete the form.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https://alchemy.hguy.co/lms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navigation bar.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the menu item that says “Contact” and click it.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contact form fields (Full Name, email, etc.)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Fill in the information and leave a message.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submit.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Read and print the message displayed after submission.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0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Complete a simple lesson</w:t>
        <w:br w:type="textWrapping"/>
        <w:t xml:space="preserve">Goal: Navigate to a particular lesson and complete it.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https://alchemy.hguy.co/lms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navigation bar.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the menu item that says “All Courses” and click it.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any course and open it.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on a lesson in the course. Verify the title of the course.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Mark Complete button on the page (if available).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Complete a topic in a lesson</w:t>
        <w:br w:type="textWrapping"/>
        <w:t xml:space="preserve">Goal: Navigate to a particular lesson and complete a topic in it.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https://alchemy.hguy.co/lms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navigation bar.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the menu item that says “All Courses” and click it.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any course and open it.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on a lesson in the course. Verify the title of the course.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topic in that lesson. Mark it as complete.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 all the topics in the lesson as complete (if available).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  <w:br w:type="textWrapping"/>
        <w:br w:type="textWrapping"/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Complete an entire course</w:t>
        <w:br w:type="textWrapping"/>
        <w:t xml:space="preserve">Goal: Navigate to a particular course and complete all lessons and topics in it.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browser to the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All Courses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page of Alchemy LMS site.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any course and open it.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on a lesson in the course. Verify the title of the course.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topic in that lesson. Mark it as complete.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Perform the above steps for all lessons and topics in the course.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the course is complete by checking the value of the progress bar.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Use XPath to find an element on the page</w:t>
        <w:br w:type="textWrapping"/>
        <w:t xml:space="preserve">Goal: Using XPath to find elements on the page and complete a lesson.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browser to the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All Courses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page of Alchemy LMS site.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a course to open using XPath notations.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a lesson in that course and open it using XPath notations.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Mark Complete button on the page using XPath and click it.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progress of course by finding the progress bar on the page using XPath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Complete an entire course using only XPath</w:t>
        <w:br w:type="textWrapping"/>
        <w:t xml:space="preserve">Goal: Finding elements on the page and using nothing but XPath notations to complete a course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browser to the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All Courses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page of Alchemy LMS site.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a course to open using XPath notations.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a lesson in that course and open it using XPath notations.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each topic in the lesson using XPath and mark them as complete.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 the lesson as complete and verify progress of the course.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Using only keyboard actions</w:t>
        <w:br w:type="textWrapping"/>
        <w:t xml:space="preserve">Goal: Search for a course and complete it using only keyboard actions. No Clicks.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browser to the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page of Alchemy LMS site.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course using only keyboard actions.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lessons in the course and hit ENTER on them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Mark Complete button and hit ENTER on it.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Repeat for each lesson in the course.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progress of course and print it.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Using ReportNG to generate custom reports</w:t>
        <w:br w:type="textWrapping"/>
        <w:t xml:space="preserve">Goal: Rewrite Activity 11 to use TestNG and generate a custom HTML report.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Generate a report with it ReportNG instead of the usual TestNG reporter for all activities.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View the result in a browser.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lchemy.hguy.co/lms/my-account/" TargetMode="External"/><Relationship Id="rId11" Type="http://schemas.openxmlformats.org/officeDocument/2006/relationships/hyperlink" Target="https://alchemy.hguy.co/lms" TargetMode="External"/><Relationship Id="rId10" Type="http://schemas.openxmlformats.org/officeDocument/2006/relationships/hyperlink" Target="https://alchemy.hguy.co/lms" TargetMode="External"/><Relationship Id="rId13" Type="http://schemas.openxmlformats.org/officeDocument/2006/relationships/hyperlink" Target="https://alchemy.hguy.co/lms" TargetMode="External"/><Relationship Id="rId12" Type="http://schemas.openxmlformats.org/officeDocument/2006/relationships/hyperlink" Target="https://alchemy.hguy.co/l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chemy.hguy.co/lms" TargetMode="External"/><Relationship Id="rId15" Type="http://schemas.openxmlformats.org/officeDocument/2006/relationships/hyperlink" Target="https://alchemy.hguy.co/lms" TargetMode="External"/><Relationship Id="rId14" Type="http://schemas.openxmlformats.org/officeDocument/2006/relationships/hyperlink" Target="https://alchemy.hguy.co/lms" TargetMode="External"/><Relationship Id="rId17" Type="http://schemas.openxmlformats.org/officeDocument/2006/relationships/hyperlink" Target="https://alchemy.hguy.co/lms/all-courses/" TargetMode="External"/><Relationship Id="rId16" Type="http://schemas.openxmlformats.org/officeDocument/2006/relationships/hyperlink" Target="https://alchemy.hguy.co/lms" TargetMode="External"/><Relationship Id="rId5" Type="http://schemas.openxmlformats.org/officeDocument/2006/relationships/styles" Target="styles.xml"/><Relationship Id="rId19" Type="http://schemas.openxmlformats.org/officeDocument/2006/relationships/hyperlink" Target="https://alchemy.hguy.co/lms/all-courses/" TargetMode="External"/><Relationship Id="rId6" Type="http://schemas.openxmlformats.org/officeDocument/2006/relationships/hyperlink" Target="https://alchemy.hguy.co/lms" TargetMode="External"/><Relationship Id="rId18" Type="http://schemas.openxmlformats.org/officeDocument/2006/relationships/hyperlink" Target="https://alchemy.hguy.co/lms/all-courses/" TargetMode="External"/><Relationship Id="rId7" Type="http://schemas.openxmlformats.org/officeDocument/2006/relationships/hyperlink" Target="https://alchemy.hguy.co/lms" TargetMode="External"/><Relationship Id="rId8" Type="http://schemas.openxmlformats.org/officeDocument/2006/relationships/hyperlink" Target="https://alchemy.hguy.co/l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