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C31" w:rsidRDefault="00F91BB8">
      <w:pPr>
        <w:pStyle w:val="Heading1"/>
      </w:pPr>
      <w:r>
        <w:t>Full Project Flow Summary</w:t>
      </w:r>
    </w:p>
    <w:p w:rsidR="00820C31" w:rsidRDefault="00F91BB8">
      <w:pPr>
        <w:pStyle w:val="Heading2"/>
      </w:pPr>
      <w:r>
        <w:t>1. Project Overview</w:t>
      </w:r>
    </w:p>
    <w:p w:rsidR="00820C31" w:rsidRDefault="00F91BB8">
      <w:r>
        <w:t xml:space="preserve">This is an Offline-First Multi-Tenant Web Application built with Angular and NestJS. </w:t>
      </w:r>
      <w:r>
        <w:br/>
        <w:t xml:space="preserve">Users can manage customer data locally (offline) and sync it to a central PostgreSQL database (online). </w:t>
      </w:r>
      <w:r>
        <w:br/>
        <w:t xml:space="preserve">Each tenant works </w:t>
      </w:r>
      <w:r>
        <w:t>in complete isolation using a tenantId.</w:t>
      </w:r>
    </w:p>
    <w:p w:rsidR="00820C31" w:rsidRDefault="00F91BB8">
      <w:pPr>
        <w:pStyle w:val="Heading2"/>
      </w:pPr>
      <w:r>
        <w:t>2. 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0C31">
        <w:tc>
          <w:tcPr>
            <w:tcW w:w="4320" w:type="dxa"/>
          </w:tcPr>
          <w:p w:rsidR="00820C31" w:rsidRDefault="00F91BB8">
            <w:r>
              <w:t>Frontend</w:t>
            </w:r>
          </w:p>
        </w:tc>
        <w:tc>
          <w:tcPr>
            <w:tcW w:w="4320" w:type="dxa"/>
          </w:tcPr>
          <w:p w:rsidR="00820C31" w:rsidRDefault="00F91BB8">
            <w:r>
              <w:t>Angular 12+, TypeScript, HTML, CSS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Local Storage</w:t>
            </w:r>
          </w:p>
        </w:tc>
        <w:tc>
          <w:tcPr>
            <w:tcW w:w="4320" w:type="dxa"/>
          </w:tcPr>
          <w:p w:rsidR="00820C31" w:rsidRDefault="00F91BB8">
            <w:r>
              <w:t>SQLite using sql.js (in-browser DB)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Backend</w:t>
            </w:r>
          </w:p>
        </w:tc>
        <w:tc>
          <w:tcPr>
            <w:tcW w:w="4320" w:type="dxa"/>
          </w:tcPr>
          <w:p w:rsidR="00820C31" w:rsidRDefault="00F91BB8">
            <w:r>
              <w:t>NestJS (v8+), TypeScript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Server Database</w:t>
            </w:r>
          </w:p>
        </w:tc>
        <w:tc>
          <w:tcPr>
            <w:tcW w:w="4320" w:type="dxa"/>
          </w:tcPr>
          <w:p w:rsidR="00820C31" w:rsidRDefault="00F91BB8">
            <w:r>
              <w:t>PostgreSQL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ORM</w:t>
            </w:r>
          </w:p>
        </w:tc>
        <w:tc>
          <w:tcPr>
            <w:tcW w:w="4320" w:type="dxa"/>
          </w:tcPr>
          <w:p w:rsidR="00820C31" w:rsidRDefault="00F91BB8">
            <w:r>
              <w:t>TypeORM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Sync Mechani</w:t>
            </w:r>
            <w:r>
              <w:t>sm</w:t>
            </w:r>
          </w:p>
        </w:tc>
        <w:tc>
          <w:tcPr>
            <w:tcW w:w="4320" w:type="dxa"/>
          </w:tcPr>
          <w:p w:rsidR="00820C31" w:rsidRDefault="00F91BB8">
            <w:r>
              <w:t>Manual push to /customers/sync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Multi-Tenancy</w:t>
            </w:r>
          </w:p>
        </w:tc>
        <w:tc>
          <w:tcPr>
            <w:tcW w:w="4320" w:type="dxa"/>
          </w:tcPr>
          <w:p w:rsidR="00820C31" w:rsidRDefault="00F91BB8">
            <w:r>
              <w:t>Handled via tenantId and guards</w:t>
            </w:r>
          </w:p>
        </w:tc>
      </w:tr>
    </w:tbl>
    <w:p w:rsidR="00820C31" w:rsidRDefault="00F91BB8">
      <w:pPr>
        <w:pStyle w:val="Heading2"/>
      </w:pPr>
      <w:r>
        <w:t>3. Setup Instructions</w:t>
      </w:r>
    </w:p>
    <w:p w:rsidR="00820C31" w:rsidRDefault="00F91BB8">
      <w:pPr>
        <w:pStyle w:val="ListBullet"/>
      </w:pPr>
      <w:r>
        <w:t>Backend (NestJS):</w:t>
      </w:r>
    </w:p>
    <w:p w:rsidR="00820C31" w:rsidRDefault="00F91BB8" w:rsidP="00D16101">
      <w:pPr>
        <w:pStyle w:val="ListNumber"/>
        <w:numPr>
          <w:ilvl w:val="0"/>
          <w:numId w:val="0"/>
        </w:numPr>
        <w:ind w:left="360"/>
      </w:pPr>
      <w:r>
        <w:t>1. Install dependencies: npm install</w:t>
      </w:r>
    </w:p>
    <w:p w:rsidR="00820C31" w:rsidRDefault="00F91BB8" w:rsidP="00D16101">
      <w:pPr>
        <w:pStyle w:val="ListNumber"/>
        <w:numPr>
          <w:ilvl w:val="0"/>
          <w:numId w:val="0"/>
        </w:numPr>
        <w:ind w:left="360"/>
      </w:pPr>
      <w:r>
        <w:t xml:space="preserve">2. </w:t>
      </w:r>
      <w:proofErr w:type="gramStart"/>
      <w:r>
        <w:t>Configure .env</w:t>
      </w:r>
      <w:proofErr w:type="gramEnd"/>
      <w:r>
        <w:t xml:space="preserve"> for DB credentials.</w:t>
      </w:r>
    </w:p>
    <w:p w:rsidR="00820C31" w:rsidRDefault="00F91BB8" w:rsidP="00D16101">
      <w:pPr>
        <w:pStyle w:val="ListNumber"/>
        <w:numPr>
          <w:ilvl w:val="0"/>
          <w:numId w:val="0"/>
        </w:numPr>
        <w:ind w:left="360"/>
      </w:pPr>
      <w:r>
        <w:t xml:space="preserve">3. Run the server: </w:t>
      </w:r>
      <w:proofErr w:type="spellStart"/>
      <w:r>
        <w:t>npm</w:t>
      </w:r>
      <w:proofErr w:type="spellEnd"/>
      <w:r>
        <w:t xml:space="preserve"> run start:</w:t>
      </w:r>
      <w:r w:rsidR="00D16101">
        <w:t xml:space="preserve"> </w:t>
      </w:r>
      <w:r>
        <w:t>de</w:t>
      </w:r>
      <w:r w:rsidR="00D16101">
        <w:t>v</w:t>
      </w:r>
    </w:p>
    <w:p w:rsidR="00D16101" w:rsidRDefault="00D16101" w:rsidP="00D16101">
      <w:pPr>
        <w:pStyle w:val="ListNumber"/>
        <w:numPr>
          <w:ilvl w:val="0"/>
          <w:numId w:val="0"/>
        </w:numPr>
        <w:ind w:left="360"/>
      </w:pPr>
      <w:r>
        <w:t>4. Port-</w:t>
      </w:r>
      <w:r w:rsidRPr="00D16101">
        <w:rPr>
          <w:color w:val="0070C0"/>
        </w:rPr>
        <w:t>http://localhost:</w:t>
      </w:r>
      <w:r w:rsidRPr="00D16101">
        <w:rPr>
          <w:color w:val="0070C0"/>
        </w:rPr>
        <w:t>30</w:t>
      </w:r>
      <w:r w:rsidRPr="00D16101">
        <w:rPr>
          <w:color w:val="0070C0"/>
        </w:rPr>
        <w:t>00</w:t>
      </w:r>
    </w:p>
    <w:p w:rsidR="00D16101" w:rsidRDefault="00D16101" w:rsidP="00D16101">
      <w:pPr>
        <w:pStyle w:val="ListNumber"/>
        <w:numPr>
          <w:ilvl w:val="0"/>
          <w:numId w:val="0"/>
        </w:numPr>
      </w:pPr>
    </w:p>
    <w:p w:rsidR="00820C31" w:rsidRDefault="00F91BB8">
      <w:pPr>
        <w:pStyle w:val="ListBullet"/>
      </w:pPr>
      <w:r>
        <w:t>Frontend (Angular):</w:t>
      </w:r>
    </w:p>
    <w:p w:rsidR="00820C31" w:rsidRDefault="00F91BB8">
      <w:pPr>
        <w:pStyle w:val="ListNumber"/>
      </w:pPr>
      <w:r>
        <w:t>1.</w:t>
      </w:r>
      <w:r>
        <w:t xml:space="preserve"> Install dependencies: npm install</w:t>
      </w:r>
    </w:p>
    <w:p w:rsidR="00820C31" w:rsidRDefault="00F91BB8">
      <w:pPr>
        <w:pStyle w:val="ListNumber"/>
      </w:pPr>
      <w:r>
        <w:t>2. Run the Angular dev server: ng serve</w:t>
      </w:r>
    </w:p>
    <w:p w:rsidR="00820C31" w:rsidRDefault="00F91BB8">
      <w:pPr>
        <w:pStyle w:val="ListNumber"/>
      </w:pPr>
      <w:r>
        <w:t xml:space="preserve">3. Access the app at: </w:t>
      </w:r>
      <w:hyperlink r:id="rId6" w:history="1">
        <w:r w:rsidR="00D16101" w:rsidRPr="00D16101">
          <w:rPr>
            <w:rStyle w:val="Hyperlink"/>
            <w:color w:val="0070C0"/>
          </w:rPr>
          <w:t>http://localhost:4200</w:t>
        </w:r>
      </w:hyperlink>
    </w:p>
    <w:p w:rsidR="00D16101" w:rsidRDefault="00D16101" w:rsidP="00D16101">
      <w:pPr>
        <w:pStyle w:val="ListNumber"/>
        <w:numPr>
          <w:ilvl w:val="0"/>
          <w:numId w:val="0"/>
        </w:numPr>
        <w:ind w:left="360" w:hanging="360"/>
      </w:pPr>
    </w:p>
    <w:p w:rsidR="00D16101" w:rsidRDefault="00D16101" w:rsidP="00D16101">
      <w:pPr>
        <w:pStyle w:val="ListNumber"/>
        <w:numPr>
          <w:ilvl w:val="0"/>
          <w:numId w:val="0"/>
        </w:numPr>
        <w:ind w:left="360" w:hanging="360"/>
      </w:pPr>
    </w:p>
    <w:p w:rsidR="00820C31" w:rsidRDefault="00F91BB8">
      <w:pPr>
        <w:pStyle w:val="Heading2"/>
      </w:pPr>
      <w:r>
        <w:t xml:space="preserve">4. Application Flow </w:t>
      </w:r>
    </w:p>
    <w:p w:rsidR="00820C31" w:rsidRDefault="00F91BB8">
      <w:pPr>
        <w:pStyle w:val="ListBullet"/>
      </w:pPr>
      <w:r w:rsidRPr="00D16101">
        <w:rPr>
          <w:b/>
        </w:rPr>
        <w:t>Tenant Creation</w:t>
      </w:r>
      <w:r>
        <w:t xml:space="preserve"> - New tenants can be created using a simple form. Data is stored locally or synced when onlin</w:t>
      </w:r>
      <w:r>
        <w:t>e.</w:t>
      </w:r>
    </w:p>
    <w:p w:rsidR="00820C31" w:rsidRDefault="00F91BB8">
      <w:pPr>
        <w:pStyle w:val="ListBullet"/>
      </w:pPr>
      <w:r w:rsidRPr="00D16101">
        <w:rPr>
          <w:b/>
        </w:rPr>
        <w:lastRenderedPageBreak/>
        <w:t>Customer Management (CRUD)</w:t>
      </w:r>
      <w:r>
        <w:t xml:space="preserve"> - Add, Edit, Delete customers through a table UI. Uses Angular Reactive Forms and local SQLite. Email and Phone must be unique — enforced at the backend.</w:t>
      </w:r>
    </w:p>
    <w:p w:rsidR="00820C31" w:rsidRDefault="00F91BB8">
      <w:pPr>
        <w:pStyle w:val="ListBullet"/>
      </w:pPr>
      <w:r w:rsidRPr="00D16101">
        <w:rPr>
          <w:b/>
        </w:rPr>
        <w:t>Offline Usage</w:t>
      </w:r>
      <w:r>
        <w:t xml:space="preserve"> - Application is fully usable offline. All data is saved i</w:t>
      </w:r>
      <w:r>
        <w:t>n the browser using SQLite.</w:t>
      </w:r>
    </w:p>
    <w:p w:rsidR="00820C31" w:rsidRDefault="00F91BB8">
      <w:pPr>
        <w:pStyle w:val="ListBullet"/>
      </w:pPr>
      <w:r w:rsidRPr="00D16101">
        <w:rPr>
          <w:b/>
        </w:rPr>
        <w:t>Syncing to Server</w:t>
      </w:r>
      <w:r>
        <w:t xml:space="preserve"> - Triggered manually via a Sync button. Only unsynced local records are sent. Conflicting records (e.g., duplicate email) are skipped and reported.</w:t>
      </w:r>
    </w:p>
    <w:p w:rsidR="00820C31" w:rsidRDefault="00F91BB8">
      <w:pPr>
        <w:pStyle w:val="ListBullet"/>
      </w:pPr>
      <w:r w:rsidRPr="00D16101">
        <w:rPr>
          <w:b/>
        </w:rPr>
        <w:t xml:space="preserve">DB Online Status </w:t>
      </w:r>
      <w:r w:rsidR="00D16101" w:rsidRPr="00D16101">
        <w:rPr>
          <w:b/>
        </w:rPr>
        <w:t xml:space="preserve">(In </w:t>
      </w:r>
      <w:proofErr w:type="spellStart"/>
      <w:r w:rsidR="00D16101" w:rsidRPr="00D16101">
        <w:rPr>
          <w:b/>
        </w:rPr>
        <w:t>HomePage</w:t>
      </w:r>
      <w:proofErr w:type="spellEnd"/>
      <w:r w:rsidR="00D16101" w:rsidRPr="00D16101">
        <w:rPr>
          <w:b/>
        </w:rPr>
        <w:t>)</w:t>
      </w:r>
      <w:r w:rsidRPr="00D16101">
        <w:rPr>
          <w:b/>
        </w:rPr>
        <w:t>-</w:t>
      </w:r>
      <w:r>
        <w:t xml:space="preserve"> The homepage shows whether the server datab</w:t>
      </w:r>
      <w:r>
        <w:t>ase is online or not. Helps users know when it’s safe to sync.</w:t>
      </w:r>
    </w:p>
    <w:p w:rsidR="00D16101" w:rsidRDefault="00D16101" w:rsidP="00D16101">
      <w:pPr>
        <w:pStyle w:val="ListBullet"/>
        <w:numPr>
          <w:ilvl w:val="0"/>
          <w:numId w:val="0"/>
        </w:numPr>
        <w:ind w:left="360" w:hanging="360"/>
      </w:pPr>
    </w:p>
    <w:p w:rsidR="00D16101" w:rsidRDefault="00D16101" w:rsidP="00D16101">
      <w:pPr>
        <w:pStyle w:val="ListBullet"/>
        <w:numPr>
          <w:ilvl w:val="0"/>
          <w:numId w:val="0"/>
        </w:numPr>
        <w:ind w:left="360" w:hanging="360"/>
      </w:pPr>
      <w:r>
        <w:t>For CREATE</w:t>
      </w:r>
      <w:r w:rsidR="00B41C2B">
        <w:t>-----&gt;&gt;Create -&gt;Submit</w:t>
      </w:r>
    </w:p>
    <w:p w:rsidR="00B41C2B" w:rsidRDefault="00B41C2B" w:rsidP="00D16101">
      <w:pPr>
        <w:pStyle w:val="ListBullet"/>
        <w:numPr>
          <w:ilvl w:val="0"/>
          <w:numId w:val="0"/>
        </w:numPr>
        <w:ind w:left="360" w:hanging="360"/>
      </w:pPr>
      <w:r>
        <w:t>For READ---------&gt;&gt;Get All Records</w:t>
      </w:r>
    </w:p>
    <w:p w:rsidR="00D16101" w:rsidRDefault="00B41C2B" w:rsidP="00B41C2B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  <w:r w:rsidR="00D16101">
        <w:t>For UPDATE</w:t>
      </w:r>
      <w:r>
        <w:t>-----&gt;&gt;</w:t>
      </w:r>
      <w:r w:rsidRPr="00B41C2B">
        <w:t xml:space="preserve"> </w:t>
      </w:r>
      <w:r>
        <w:t>Login-&gt;Login with email</w:t>
      </w:r>
      <w:r>
        <w:t>-&gt;edit-&gt;update</w:t>
      </w:r>
    </w:p>
    <w:p w:rsidR="00B41C2B" w:rsidRDefault="00B41C2B" w:rsidP="00D16101">
      <w:pPr>
        <w:pStyle w:val="ListBullet"/>
        <w:numPr>
          <w:ilvl w:val="0"/>
          <w:numId w:val="0"/>
        </w:numPr>
        <w:ind w:left="360" w:hanging="360"/>
      </w:pPr>
      <w:r>
        <w:t>For DELETE-----&gt;&gt;</w:t>
      </w:r>
      <w:r w:rsidRPr="00B41C2B">
        <w:t xml:space="preserve"> </w:t>
      </w:r>
      <w:r>
        <w:t>Get All Records</w:t>
      </w:r>
      <w:r>
        <w:t>-&gt;Delete</w:t>
      </w:r>
    </w:p>
    <w:p w:rsidR="007C72AA" w:rsidRDefault="007C72AA" w:rsidP="00D16101">
      <w:pPr>
        <w:pStyle w:val="ListBullet"/>
        <w:numPr>
          <w:ilvl w:val="0"/>
          <w:numId w:val="0"/>
        </w:numPr>
        <w:ind w:left="360" w:hanging="360"/>
      </w:pPr>
    </w:p>
    <w:p w:rsidR="007C72AA" w:rsidRDefault="007C72AA" w:rsidP="00D1610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7C72AA">
        <w:rPr>
          <w:b/>
        </w:rPr>
        <w:t>For Sync-&gt;</w:t>
      </w:r>
    </w:p>
    <w:p w:rsidR="007C72AA" w:rsidRDefault="007C72AA" w:rsidP="00D1610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Create a tenant offline</w:t>
      </w:r>
    </w:p>
    <w:p w:rsidR="007C72AA" w:rsidRDefault="007C72AA" w:rsidP="00D1610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7C72AA">
        <w:t>You will get to see ---</w:t>
      </w:r>
      <w:r>
        <w:t>offline-sync disabled</w:t>
      </w:r>
      <w:bookmarkStart w:id="0" w:name="_GoBack"/>
      <w:bookmarkEnd w:id="0"/>
    </w:p>
    <w:p w:rsidR="007C72AA" w:rsidRDefault="007C72AA" w:rsidP="00D1610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Come back online</w:t>
      </w:r>
    </w:p>
    <w:p w:rsidR="007C72AA" w:rsidRPr="007C72AA" w:rsidRDefault="007C72AA" w:rsidP="00D16101">
      <w:pPr>
        <w:pStyle w:val="ListBullet"/>
        <w:numPr>
          <w:ilvl w:val="0"/>
          <w:numId w:val="0"/>
        </w:numPr>
        <w:ind w:left="360" w:hanging="360"/>
      </w:pPr>
      <w:r w:rsidRPr="007C72AA">
        <w:t>You will get to see ---Online ready to Sync--</w:t>
      </w:r>
      <w:r w:rsidRPr="007C72AA">
        <w:sym w:font="Wingdings" w:char="F0E0"/>
      </w:r>
      <w:r w:rsidRPr="007C72AA">
        <w:t>Press on Sync,</w:t>
      </w:r>
      <w:r>
        <w:t xml:space="preserve"> you</w:t>
      </w:r>
      <w:r w:rsidRPr="007C72AA">
        <w:t xml:space="preserve"> will get </w:t>
      </w:r>
      <w:r>
        <w:t>an</w:t>
      </w:r>
      <w:r w:rsidRPr="007C72AA">
        <w:t xml:space="preserve"> alert</w:t>
      </w:r>
    </w:p>
    <w:p w:rsidR="00D16101" w:rsidRDefault="00D16101" w:rsidP="00D16101">
      <w:pPr>
        <w:pStyle w:val="ListBullet"/>
        <w:numPr>
          <w:ilvl w:val="0"/>
          <w:numId w:val="0"/>
        </w:numPr>
        <w:ind w:left="360" w:hanging="360"/>
      </w:pPr>
    </w:p>
    <w:p w:rsidR="00820C31" w:rsidRDefault="00F91BB8">
      <w:pPr>
        <w:pStyle w:val="Heading2"/>
      </w:pPr>
      <w:r>
        <w:t xml:space="preserve">5. Sync Process </w:t>
      </w:r>
    </w:p>
    <w:p w:rsidR="00820C31" w:rsidRDefault="00F91BB8">
      <w:pPr>
        <w:pStyle w:val="ListNumber"/>
      </w:pPr>
      <w:r>
        <w:t>O</w:t>
      </w:r>
      <w:r>
        <w:t>ffline records are saved with isSynced = false.</w:t>
      </w:r>
    </w:p>
    <w:p w:rsidR="00820C31" w:rsidRDefault="00F91BB8">
      <w:pPr>
        <w:pStyle w:val="ListNumber"/>
      </w:pPr>
      <w:r>
        <w:t>On sync, frontend</w:t>
      </w:r>
      <w:r>
        <w:t xml:space="preserve"> calls: POST /customers/sync.</w:t>
      </w:r>
    </w:p>
    <w:p w:rsidR="00820C31" w:rsidRDefault="00F91BB8">
      <w:pPr>
        <w:pStyle w:val="ListNumber"/>
      </w:pPr>
      <w:r>
        <w:t>Backend inserts records with proper createdByTenantId.</w:t>
      </w:r>
    </w:p>
    <w:p w:rsidR="00820C31" w:rsidRDefault="00F91BB8">
      <w:pPr>
        <w:pStyle w:val="ListNumber"/>
      </w:pPr>
      <w:r>
        <w:t>Uniqueness is enforced on email and phone: Duplicates are skipped and reported as failed.</w:t>
      </w:r>
    </w:p>
    <w:p w:rsidR="00820C31" w:rsidRDefault="00F91BB8">
      <w:pPr>
        <w:pStyle w:val="ListNumber"/>
      </w:pPr>
      <w:r>
        <w:t>Backend returns { synced, failed }.</w:t>
      </w:r>
    </w:p>
    <w:p w:rsidR="00820C31" w:rsidRDefault="00F91BB8">
      <w:pPr>
        <w:pStyle w:val="ListNumber"/>
      </w:pPr>
      <w:r>
        <w:t xml:space="preserve">Local DB updates successful records to </w:t>
      </w:r>
      <w:r>
        <w:t>isSynced = true.</w:t>
      </w:r>
    </w:p>
    <w:p w:rsidR="00820C31" w:rsidRDefault="00F91BB8">
      <w:pPr>
        <w:pStyle w:val="Heading2"/>
      </w:pPr>
      <w:r>
        <w:t>6. Known Limitations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0C31">
        <w:tc>
          <w:tcPr>
            <w:tcW w:w="4320" w:type="dxa"/>
          </w:tcPr>
          <w:p w:rsidR="00820C31" w:rsidRDefault="00F91BB8">
            <w:r>
              <w:t>Limitation</w:t>
            </w:r>
          </w:p>
        </w:tc>
        <w:tc>
          <w:tcPr>
            <w:tcW w:w="4320" w:type="dxa"/>
          </w:tcPr>
          <w:p w:rsidR="00820C31" w:rsidRDefault="00F91BB8">
            <w:r>
              <w:t>Notes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No Auth</w:t>
            </w:r>
          </w:p>
        </w:tc>
        <w:tc>
          <w:tcPr>
            <w:tcW w:w="4320" w:type="dxa"/>
          </w:tcPr>
          <w:p w:rsidR="00820C31" w:rsidRDefault="00F91BB8">
            <w:r>
              <w:t>No login/session mechanism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Conflict Resolution</w:t>
            </w:r>
          </w:p>
        </w:tc>
        <w:tc>
          <w:tcPr>
            <w:tcW w:w="4320" w:type="dxa"/>
          </w:tcPr>
          <w:p w:rsidR="00820C31" w:rsidRDefault="00F91BB8">
            <w:r>
              <w:t>No merge UI; failed syncs must be fixed manually</w:t>
            </w:r>
          </w:p>
        </w:tc>
      </w:tr>
      <w:tr w:rsidR="00820C31">
        <w:tc>
          <w:tcPr>
            <w:tcW w:w="4320" w:type="dxa"/>
          </w:tcPr>
          <w:p w:rsidR="00820C31" w:rsidRDefault="00F91BB8">
            <w:r>
              <w:t>No Background Sync</w:t>
            </w:r>
          </w:p>
        </w:tc>
        <w:tc>
          <w:tcPr>
            <w:tcW w:w="4320" w:type="dxa"/>
          </w:tcPr>
          <w:p w:rsidR="00820C31" w:rsidRDefault="00F91BB8">
            <w:r>
              <w:t>Manual sync only (no auto sync)</w:t>
            </w:r>
          </w:p>
        </w:tc>
      </w:tr>
    </w:tbl>
    <w:p w:rsidR="00D16101" w:rsidRDefault="00D16101" w:rsidP="00D16101">
      <w:pPr>
        <w:pStyle w:val="Heading2"/>
      </w:pPr>
      <w:r>
        <w:t xml:space="preserve">6. </w:t>
      </w:r>
      <w:r>
        <w:t>Additional Info</w:t>
      </w:r>
    </w:p>
    <w:p w:rsidR="00D16101" w:rsidRDefault="00D16101" w:rsidP="00D16101">
      <w:r>
        <w:t>DB_HOST=localhost</w:t>
      </w:r>
    </w:p>
    <w:p w:rsidR="00D16101" w:rsidRDefault="00D16101" w:rsidP="00D16101">
      <w:r>
        <w:lastRenderedPageBreak/>
        <w:t>DB_PORT=5432</w:t>
      </w:r>
    </w:p>
    <w:p w:rsidR="00D16101" w:rsidRDefault="00D16101" w:rsidP="00D16101">
      <w:r>
        <w:t>DB_USERNAME=</w:t>
      </w:r>
      <w:proofErr w:type="spellStart"/>
      <w:r>
        <w:t>postgres</w:t>
      </w:r>
      <w:proofErr w:type="spellEnd"/>
    </w:p>
    <w:p w:rsidR="00D16101" w:rsidRDefault="00D16101" w:rsidP="00D16101">
      <w:r>
        <w:t>DB_PASSWORD=</w:t>
      </w:r>
    </w:p>
    <w:p w:rsidR="00D16101" w:rsidRDefault="00D16101" w:rsidP="00D16101">
      <w:r>
        <w:t>DB_DATABASE=</w:t>
      </w:r>
      <w:proofErr w:type="spellStart"/>
      <w:r>
        <w:t>tenant_db</w:t>
      </w:r>
      <w:proofErr w:type="spellEnd"/>
    </w:p>
    <w:p w:rsidR="00D16101" w:rsidRDefault="00D16101" w:rsidP="00D16101">
      <w:r>
        <w:t>Table=customer</w:t>
      </w:r>
    </w:p>
    <w:p w:rsidR="00D16101" w:rsidRDefault="00D16101" w:rsidP="00D16101"/>
    <w:p w:rsidR="00D16101" w:rsidRPr="00D16101" w:rsidRDefault="00D16101" w:rsidP="00D16101"/>
    <w:p w:rsidR="00F91BB8" w:rsidRDefault="00F91BB8"/>
    <w:sectPr w:rsidR="00F91B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6447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2149"/>
    <w:rsid w:val="007C72AA"/>
    <w:rsid w:val="00820C31"/>
    <w:rsid w:val="00AA1D8D"/>
    <w:rsid w:val="00B41C2B"/>
    <w:rsid w:val="00B47730"/>
    <w:rsid w:val="00CB0664"/>
    <w:rsid w:val="00D16101"/>
    <w:rsid w:val="00F70409"/>
    <w:rsid w:val="00F91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6B454"/>
  <w14:defaultImageDpi w14:val="300"/>
  <w15:docId w15:val="{C38095BF-0E8A-47BD-B8E8-2932C0D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1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AA48E-7D01-46DF-A9BD-4A5E0483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2278</Characters>
  <Application>Microsoft Office Word</Application>
  <DocSecurity>0</DocSecurity>
  <Lines>87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2025-06-16T00:04:00Z</dcterms:created>
  <dcterms:modified xsi:type="dcterms:W3CDTF">2025-06-16T00:04:00Z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9eee7195-6e0c-4e51-91f3-60ba2f493f3a</vt:lpwstr>
  </property>
</Properties>
</file>