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8E9890E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EC3345">
        <w:rPr>
          <w:b/>
          <w:bCs/>
          <w:color w:val="C00000"/>
        </w:rPr>
        <w:t>2</w:t>
      </w:r>
      <w:r w:rsidR="003446FC">
        <w:rPr>
          <w:b/>
          <w:bCs/>
          <w:color w:val="C00000"/>
        </w:rPr>
        <w:t xml:space="preserve"> </w:t>
      </w:r>
      <w:proofErr w:type="gramStart"/>
      <w:r w:rsidR="004F729E">
        <w:rPr>
          <w:b/>
          <w:bCs/>
          <w:color w:val="C00000"/>
        </w:rPr>
        <w:t xml:space="preserve">–  </w:t>
      </w:r>
      <w:r w:rsidR="00EC3345" w:rsidRPr="00EC3345">
        <w:rPr>
          <w:rFonts w:ascii="-webkit-standard" w:hAnsi="-webkit-standard"/>
          <w:b/>
          <w:bCs/>
          <w:color w:val="C00000"/>
          <w:sz w:val="27"/>
          <w:szCs w:val="27"/>
        </w:rPr>
        <w:t>CI</w:t>
      </w:r>
      <w:proofErr w:type="gramEnd"/>
      <w:r w:rsidR="00EC3345" w:rsidRPr="00EC3345">
        <w:rPr>
          <w:rFonts w:ascii="-webkit-standard" w:hAnsi="-webkit-standard"/>
          <w:b/>
          <w:bCs/>
          <w:color w:val="C00000"/>
          <w:sz w:val="27"/>
          <w:szCs w:val="27"/>
        </w:rPr>
        <w:t>/CD Pipeline Design Exercise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59A6167C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3D3041E0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4E0D3DB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EC334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C3345" w:rsidRPr="00EC3345">
              <w:rPr>
                <w:rFonts w:ascii="-webkit-standard" w:hAnsi="-webkit-standard"/>
                <w:color w:val="000000"/>
              </w:rPr>
              <w:t>CI/CD Pipeline Design Exercise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1AF75086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966E424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B3AA7EA" w:rsidR="00876C74" w:rsidRDefault="00746F66">
            <w:r w:rsidRPr="00746F66">
              <w:t>Pranayaa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95F2248" w:rsidR="00876C74" w:rsidRDefault="00746F66">
            <w:r>
              <w:t>192524110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35DAB55B" w:rsidR="00876C74" w:rsidRDefault="00746F66">
            <w:r w:rsidRPr="00746F66">
              <w:t>14-08-2026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4397BB3F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746F66" w:rsidRPr="00746F66">
              <w:rPr>
                <w:i/>
                <w:iCs/>
                <w:sz w:val="18"/>
                <w:szCs w:val="18"/>
              </w:rPr>
              <w:t>Pranayaa S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3B539676" w:rsidR="00876C74" w:rsidRDefault="004F729E">
            <w:r>
              <w:rPr>
                <w:sz w:val="18"/>
                <w:szCs w:val="18"/>
              </w:rPr>
              <w:t>Signature of the Student:</w:t>
            </w:r>
            <w:r w:rsidR="00746F66" w:rsidRPr="00746F66">
              <w:t xml:space="preserve"> </w:t>
            </w:r>
            <w:r w:rsidR="00746F66" w:rsidRPr="00746F66">
              <w:rPr>
                <w:sz w:val="18"/>
                <w:szCs w:val="18"/>
              </w:rPr>
              <w:t>Pranayaa S</w:t>
            </w:r>
            <w:r>
              <w:rPr>
                <w:sz w:val="18"/>
                <w:szCs w:val="18"/>
              </w:rPr>
              <w:t>_______________________</w:t>
            </w:r>
          </w:p>
        </w:tc>
      </w:tr>
    </w:tbl>
    <w:p w14:paraId="7E293B69" w14:textId="1A813BDA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C3345" w:rsidRPr="00EC3345">
        <w:rPr>
          <w:rFonts w:ascii="-webkit-standard" w:hAnsi="-webkit-standard"/>
          <w:b/>
          <w:bCs/>
          <w:color w:val="C00000"/>
        </w:rPr>
        <w:t>CI/CD Pipeline Design Exercise</w:t>
      </w:r>
    </w:p>
    <w:p w14:paraId="4B2EED49" w14:textId="77777777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60A003FE" w14:textId="77777777" w:rsidR="00EC3345" w:rsidRDefault="00EC3345" w:rsidP="00EC3345">
      <w:pPr>
        <w:pStyle w:val="pdq2pgselectionanchorcontainer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design a CI/CD (Continuous Integration and Continuous Deployment) pipeline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proposed software system to automate the processes of code integration, building, testing, and deployment.</w:t>
      </w:r>
    </w:p>
    <w:p w14:paraId="75C60A07" w14:textId="77777777" w:rsidR="00EC3345" w:rsidRDefault="00EC3345" w:rsidP="00EC3345">
      <w:pPr>
        <w:pStyle w:val="NormalWeb"/>
        <w:rPr>
          <w:color w:val="000000"/>
        </w:rPr>
      </w:pPr>
      <w:r>
        <w:rPr>
          <w:color w:val="000000"/>
        </w:rPr>
        <w:t>The exercise should include:</w:t>
      </w:r>
    </w:p>
    <w:p w14:paraId="497B97D1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Strong"/>
          <w:color w:val="000000"/>
        </w:rPr>
        <w:t>Analyze</w:t>
      </w:r>
      <w:proofErr w:type="spellEnd"/>
      <w:r>
        <w:rPr>
          <w:rStyle w:val="Strong"/>
          <w:color w:val="000000"/>
        </w:rPr>
        <w:t xml:space="preserve"> the project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identify the CI/CD needs of the assigned problem statement.</w:t>
      </w:r>
    </w:p>
    <w:p w14:paraId="257C0EB6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Design the CI/CD pipeline workflow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showing stages such as source code management, build, testing, code quality analysis, packaging, and deployment.</w:t>
      </w:r>
    </w:p>
    <w:p w14:paraId="234D112B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suitable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tools and technologies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each stage of the pipeline and justify their selection.</w:t>
      </w:r>
    </w:p>
    <w:p w14:paraId="5E98692C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automated testing strategies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integrated into the pipeline.</w:t>
      </w:r>
    </w:p>
    <w:p w14:paraId="1807B2ED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deployment strategy</w:t>
      </w:r>
      <w:r>
        <w:rPr>
          <w:color w:val="000000"/>
        </w:rPr>
        <w:t>, including development, testing/staging, and production environments.</w:t>
      </w:r>
    </w:p>
    <w:p w14:paraId="7A67DDD3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Incorporate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security, quality checks, notifications, and rollback mechanisms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the pipeline.</w:t>
      </w:r>
    </w:p>
    <w:p w14:paraId="7DB5DC89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diagram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explain the workflow from code commit to deployment.</w:t>
      </w:r>
    </w:p>
    <w:p w14:paraId="44DA81C2" w14:textId="77777777" w:rsidR="00EC3345" w:rsidRDefault="00EC3345" w:rsidP="00EC3345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Design document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pipeline architecture/diagram, stages, tools, configuration/workflow, testing strategy, deployment process, and justification based on the assigned problem statement.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EC3345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2EC1E87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Requirement &amp; Pipeline </w:t>
            </w:r>
            <w:proofErr w:type="gramStart"/>
            <w:r>
              <w:rPr>
                <w:rStyle w:val="Strong"/>
                <w:color w:val="000000"/>
              </w:rPr>
              <w:t>Analysis(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42A21C5A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the assigned problem and identifies comprehensive CI/CD requirements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3FBB3B55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relevant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06A4B3E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with some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6A9F788B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Requirements are unclear or incomplete</w:t>
            </w:r>
          </w:p>
        </w:tc>
      </w:tr>
      <w:tr w:rsidR="00EC3345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633E5F65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Pipeline Architecture &amp; </w:t>
            </w:r>
            <w:proofErr w:type="gramStart"/>
            <w:r>
              <w:rPr>
                <w:rStyle w:val="Strong"/>
                <w:color w:val="000000"/>
              </w:rPr>
              <w:t>Workflow(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79FD17C6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Designs a complete, logical pipeline covering source, build, test, quality check, package, and deployment stages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7E3CB16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covers most major stages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5FFF68E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pipeline is designed but several stages are missing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70CE40F5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is incomplete or poorly structured</w:t>
            </w:r>
          </w:p>
        </w:tc>
      </w:tr>
      <w:tr w:rsidR="00EC3345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6C00AE43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Tools &amp; Technology </w:t>
            </w:r>
            <w:proofErr w:type="gramStart"/>
            <w:r>
              <w:rPr>
                <w:rStyle w:val="Strong"/>
                <w:color w:val="000000"/>
              </w:rPr>
              <w:t>Selection(</w:t>
            </w:r>
            <w:proofErr w:type="gramEnd"/>
            <w:r>
              <w:rPr>
                <w:rStyle w:val="Strong"/>
                <w:color w:val="000000"/>
              </w:rPr>
              <w:t>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487F3412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appropriate tools for each stage and provides clear justification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E20BE2E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Appropriate tools selected with reasonable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3574874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identified but justification is limited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2FED49BF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inappropriate or not clearly identified</w:t>
            </w:r>
          </w:p>
        </w:tc>
      </w:tr>
      <w:tr w:rsidR="00EC3345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3EAFA856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Automated Testing &amp; Quality </w:t>
            </w:r>
            <w:proofErr w:type="gramStart"/>
            <w:r>
              <w:rPr>
                <w:rStyle w:val="Strong"/>
                <w:color w:val="000000"/>
              </w:rPr>
              <w:t>Integration(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594C935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Effectively integrates automated testing and code-quality/security checks into the pipeline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32E9A01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major testing and quality checks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3AB22EC7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basic testing with limited integration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439A5CA7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Testing/quality checks are missing or inappropriate</w:t>
            </w:r>
          </w:p>
        </w:tc>
      </w:tr>
      <w:tr w:rsidR="00EC3345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EC62949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Deployment, Security &amp; Rollback </w:t>
            </w:r>
            <w:proofErr w:type="gramStart"/>
            <w:r>
              <w:rPr>
                <w:rStyle w:val="Strong"/>
                <w:color w:val="000000"/>
              </w:rPr>
              <w:t>Strategy(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0EDAC27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designs deployment environments, security practices, monitoring, and rollback strategy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37EB38D0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deployment and most security/rollback aspects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5B85C296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deployment strategy with limited security/rollback details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1401B260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Deployment strategy is incomplete or lacks security considerations</w:t>
            </w:r>
          </w:p>
        </w:tc>
      </w:tr>
      <w:tr w:rsidR="00EC3345" w:rsidRPr="005B1443" w14:paraId="2FBA3026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17F10043" w:rsidR="00EC3345" w:rsidRPr="00DD3BB7" w:rsidRDefault="00EC3345" w:rsidP="00EC3345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Pipeline Diagram &amp; </w:t>
            </w:r>
            <w:proofErr w:type="gramStart"/>
            <w:r>
              <w:rPr>
                <w:rStyle w:val="Strong"/>
                <w:color w:val="000000"/>
              </w:rPr>
              <w:t>Documentation(</w:t>
            </w:r>
            <w:proofErr w:type="gramEnd"/>
            <w:r>
              <w:rPr>
                <w:rStyle w:val="Strong"/>
                <w:color w:val="000000"/>
              </w:rPr>
              <w:t>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7872CD64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Clear, accurate, professional diagram with excellent explanation and documentation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62ED6B9E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Well-presented diagram and documentation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2D42DE88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 diagram/documentation but lacks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6D3A051" w14:textId="6BECBB1A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presented, incomplete, or difficult to understand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lastRenderedPageBreak/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0C15A8BB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 xml:space="preserve">Requirement &amp; Pipeline </w:t>
            </w:r>
            <w:proofErr w:type="gramStart"/>
            <w:r>
              <w:rPr>
                <w:rStyle w:val="Strong"/>
                <w:color w:val="000000"/>
              </w:rPr>
              <w:t>Analysis(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8F3FC9">
        <w:trPr>
          <w:jc w:val="center"/>
        </w:trPr>
        <w:tc>
          <w:tcPr>
            <w:tcW w:w="6374" w:type="dxa"/>
          </w:tcPr>
          <w:p w14:paraId="3DAB6236" w14:textId="41CEDE23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 xml:space="preserve">Pipeline Architecture &amp; </w:t>
            </w:r>
            <w:proofErr w:type="gramStart"/>
            <w:r>
              <w:rPr>
                <w:rStyle w:val="Strong"/>
                <w:color w:val="000000"/>
              </w:rPr>
              <w:t>Workflow(</w:t>
            </w:r>
            <w:proofErr w:type="gramEnd"/>
            <w:r>
              <w:rPr>
                <w:rStyle w:val="Strong"/>
                <w:color w:val="000000"/>
              </w:rPr>
              <w:t>25%)</w:t>
            </w:r>
          </w:p>
        </w:tc>
        <w:tc>
          <w:tcPr>
            <w:tcW w:w="1418" w:type="dxa"/>
          </w:tcPr>
          <w:p w14:paraId="72E37640" w14:textId="6D5C89F6" w:rsidR="0023550A" w:rsidRDefault="0023550A" w:rsidP="0023550A">
            <w:pPr>
              <w:spacing w:after="50"/>
              <w:jc w:val="center"/>
            </w:pPr>
            <w:r>
              <w:t>/</w:t>
            </w:r>
            <w:r w:rsidR="008F3FC9">
              <w:t>4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4E33BF41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Tools &amp; Technology </w:t>
            </w:r>
            <w:proofErr w:type="gramStart"/>
            <w:r>
              <w:rPr>
                <w:rStyle w:val="Strong"/>
                <w:color w:val="000000"/>
              </w:rPr>
              <w:t>Selection(</w:t>
            </w:r>
            <w:proofErr w:type="gramEnd"/>
            <w:r>
              <w:rPr>
                <w:rStyle w:val="Strong"/>
                <w:color w:val="000000"/>
              </w:rPr>
              <w:t>20%)</w:t>
            </w:r>
          </w:p>
        </w:tc>
        <w:tc>
          <w:tcPr>
            <w:tcW w:w="1418" w:type="dxa"/>
          </w:tcPr>
          <w:p w14:paraId="34CD90AF" w14:textId="122599A8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62FE0F05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Automated Testing &amp; Quality </w:t>
            </w:r>
            <w:proofErr w:type="gramStart"/>
            <w:r>
              <w:rPr>
                <w:rStyle w:val="Strong"/>
                <w:color w:val="000000"/>
              </w:rPr>
              <w:t>Integration(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5FDFE860" w14:textId="47847C1A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3F107B72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 xml:space="preserve">Deployment, Security &amp; Rollback </w:t>
            </w:r>
            <w:proofErr w:type="gramStart"/>
            <w:r>
              <w:rPr>
                <w:rStyle w:val="Strong"/>
                <w:color w:val="000000"/>
              </w:rPr>
              <w:t>Strategy(</w:t>
            </w:r>
            <w:proofErr w:type="gramEnd"/>
            <w:r>
              <w:rPr>
                <w:rStyle w:val="Strong"/>
                <w:color w:val="000000"/>
              </w:rPr>
              <w:t>15%)</w:t>
            </w:r>
          </w:p>
        </w:tc>
        <w:tc>
          <w:tcPr>
            <w:tcW w:w="1418" w:type="dxa"/>
          </w:tcPr>
          <w:p w14:paraId="0CF421DE" w14:textId="4099C285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52C7DD7" w14:textId="77777777" w:rsidTr="00231CC1">
        <w:trPr>
          <w:jc w:val="center"/>
        </w:trPr>
        <w:tc>
          <w:tcPr>
            <w:tcW w:w="6374" w:type="dxa"/>
            <w:vAlign w:val="center"/>
          </w:tcPr>
          <w:p w14:paraId="78BDB7BE" w14:textId="2C38A47B" w:rsidR="00EC3345" w:rsidRPr="008F3FC9" w:rsidRDefault="00EC3345" w:rsidP="00EC3345">
            <w:pPr>
              <w:spacing w:after="50"/>
              <w:rPr>
                <w:color w:val="000000"/>
              </w:rPr>
            </w:pPr>
            <w:r>
              <w:rPr>
                <w:rStyle w:val="Strong"/>
                <w:color w:val="000000"/>
              </w:rPr>
              <w:t xml:space="preserve">Pipeline Diagram &amp; </w:t>
            </w:r>
            <w:proofErr w:type="gramStart"/>
            <w:r>
              <w:rPr>
                <w:rStyle w:val="Strong"/>
                <w:color w:val="000000"/>
              </w:rPr>
              <w:t>Documentation(</w:t>
            </w:r>
            <w:proofErr w:type="gramEnd"/>
            <w:r>
              <w:rPr>
                <w:rStyle w:val="Strong"/>
                <w:color w:val="000000"/>
              </w:rPr>
              <w:t>10%)</w:t>
            </w:r>
          </w:p>
        </w:tc>
        <w:tc>
          <w:tcPr>
            <w:tcW w:w="1418" w:type="dxa"/>
          </w:tcPr>
          <w:p w14:paraId="213EE6E4" w14:textId="3749944E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38629F85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08B41842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02C74531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2BDEB3E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BE9D1AE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2245CE1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C5FC738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2C8E3F3C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2E34334A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5B99E2D9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5C8CECCB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01A1C3C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AD4C7CF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AEEB785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9DBE4C3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9C7AADE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4BBE1992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5C8804B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229DACEA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7E92CD1C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1C4663F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6BABE12A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B8751B9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6F735781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5513E3E3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4C66538B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6E09B068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0E4C7129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691D262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544F288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2A18F1B1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173C2E97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33BCCF21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p w14:paraId="72CB46E5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lastRenderedPageBreak/>
        <w:t>1. Requirement &amp; Pipeline Analysis</w:t>
      </w:r>
    </w:p>
    <w:p w14:paraId="7B6BC2B0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The automated deployment pipeline for the AI-Based Smart Retail Inventory Forecasting and Demand Planning System must facilitate rapid, secure, and reliable integration of machine learning models and full-stack application code. Key requirements include automated linting, unit testing, security vulnerability scanning, Docker container image building, and multi-environment deployment.</w:t>
      </w:r>
    </w:p>
    <w:p w14:paraId="7018D1BF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In addition to standard deployment workflows, the pipeline incorporates automated database migration checks using Alembic. Prior to container promotion, database rollback scripts are validated against a staging replica to ensure zero data loss during schema evolution. Slack and PagerDuty notification webhooks are integrated at each pipeline boundary to provide real-time status alerts to engineering teams.</w:t>
      </w:r>
    </w:p>
    <w:p w14:paraId="03337750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2. Pipeline Architecture &amp; Workflow Design</w:t>
      </w:r>
    </w:p>
    <w:p w14:paraId="6874F354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The CI/CD workflow follows a sequential, multi-stage pipeline designed to ensure code quality and stability before production rollout:</w:t>
      </w:r>
      <w:r w:rsidRPr="00746F66">
        <w:rPr>
          <w:lang w:val="en-US"/>
        </w:rPr>
        <w:br/>
        <w:t>1. Source Code Management (SCM): Triggers on code push or pull request to GitHub repository.</w:t>
      </w:r>
      <w:r w:rsidRPr="00746F66">
        <w:rPr>
          <w:lang w:val="en-US"/>
        </w:rPr>
        <w:br/>
        <w:t>2. Build &amp; Lint: Compiles frontend assets and verifies Python/TypeScript syntax.</w:t>
      </w:r>
      <w:r w:rsidRPr="00746F66">
        <w:rPr>
          <w:lang w:val="en-US"/>
        </w:rPr>
        <w:br/>
        <w:t xml:space="preserve">3. Automated Testing: Executes </w:t>
      </w:r>
      <w:proofErr w:type="spellStart"/>
      <w:r w:rsidRPr="00746F66">
        <w:rPr>
          <w:lang w:val="en-US"/>
        </w:rPr>
        <w:t>pytest</w:t>
      </w:r>
      <w:proofErr w:type="spellEnd"/>
      <w:r w:rsidRPr="00746F66">
        <w:rPr>
          <w:lang w:val="en-US"/>
        </w:rPr>
        <w:t xml:space="preserve"> unit tests and integration test suites.</w:t>
      </w:r>
      <w:r w:rsidRPr="00746F66">
        <w:rPr>
          <w:lang w:val="en-US"/>
        </w:rPr>
        <w:br/>
        <w:t xml:space="preserve">4. Code Quality &amp; Security Scans: Performs static analysis via SonarQube and dependency vulnerability audits via </w:t>
      </w:r>
      <w:proofErr w:type="spellStart"/>
      <w:r w:rsidRPr="00746F66">
        <w:rPr>
          <w:lang w:val="en-US"/>
        </w:rPr>
        <w:t>Trivy</w:t>
      </w:r>
      <w:proofErr w:type="spellEnd"/>
      <w:r w:rsidRPr="00746F66">
        <w:rPr>
          <w:lang w:val="en-US"/>
        </w:rPr>
        <w:t>.</w:t>
      </w:r>
      <w:r w:rsidRPr="00746F66">
        <w:rPr>
          <w:lang w:val="en-US"/>
        </w:rPr>
        <w:br/>
        <w:t>5. Container Packaging: Builds multi-architecture Docker images and pushes them to a secure container registry.</w:t>
      </w:r>
      <w:r w:rsidRPr="00746F66">
        <w:rPr>
          <w:lang w:val="en-US"/>
        </w:rPr>
        <w:br/>
        <w:t>6. Deployment: Automated rollout to Staging and Production Kubernetes clusters.</w:t>
      </w:r>
    </w:p>
    <w:p w14:paraId="69A7D15B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In addition to standard deployment workflows, the pipeline incorporates automated database migration checks using Alembic. Prior to container promotion, database rollback scripts are validated against a staging replica to ensure zero data loss during schema evolution. Slack and PagerDuty notification webhooks are integrated at each pipeline boundary to provide real-time status alerts to engineering teams.</w:t>
      </w:r>
    </w:p>
    <w:p w14:paraId="661779DB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3. Tools and Technology Selection</w:t>
      </w:r>
    </w:p>
    <w:p w14:paraId="2DAAB2AE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• CI/CD Orchestration: GitHub Actions for native repository integration and workflow flexibility.</w:t>
      </w:r>
      <w:r w:rsidRPr="00746F66">
        <w:rPr>
          <w:lang w:val="en-US"/>
        </w:rPr>
        <w:br/>
        <w:t>• Containerization: Docker &amp; Docker Compose for consistent local and production environments.</w:t>
      </w:r>
      <w:r w:rsidRPr="00746F66">
        <w:rPr>
          <w:lang w:val="en-US"/>
        </w:rPr>
        <w:br/>
        <w:t xml:space="preserve">• Code Quality &amp; Security: SonarQube for static analysis; </w:t>
      </w:r>
      <w:proofErr w:type="spellStart"/>
      <w:r w:rsidRPr="00746F66">
        <w:rPr>
          <w:lang w:val="en-US"/>
        </w:rPr>
        <w:t>Trivy</w:t>
      </w:r>
      <w:proofErr w:type="spellEnd"/>
      <w:r w:rsidRPr="00746F66">
        <w:rPr>
          <w:lang w:val="en-US"/>
        </w:rPr>
        <w:t xml:space="preserve"> for container vulnerability scanning.</w:t>
      </w:r>
      <w:r w:rsidRPr="00746F66">
        <w:rPr>
          <w:lang w:val="en-US"/>
        </w:rPr>
        <w:br/>
        <w:t>• Cloud Infrastructure: Kubernetes (Amazon EKS) for scalable container orchestration in production.</w:t>
      </w:r>
    </w:p>
    <w:p w14:paraId="08959B2D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 xml:space="preserve">In addition to standard deployment workflows, the pipeline incorporates automated database migration checks using Alembic. Prior to container promotion, database rollback scripts are validated against a </w:t>
      </w:r>
      <w:r w:rsidRPr="00746F66">
        <w:rPr>
          <w:lang w:val="en-US"/>
        </w:rPr>
        <w:lastRenderedPageBreak/>
        <w:t>staging replica to ensure zero data loss during schema evolution. Slack and PagerDuty notification webhooks are integrated at each pipeline boundary to provide real-time status alerts to engineering teams.</w:t>
      </w:r>
    </w:p>
    <w:p w14:paraId="6E6EB847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4. Automated Testing, Security &amp; Rollback Strategy</w:t>
      </w:r>
    </w:p>
    <w:p w14:paraId="28A07F12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Unit and integration test suites execute automatically on every pull request. Code quality gates block merges if test coverage drops below 85% or if SonarQube detects critical security vulnerabilities. Deployment environments are isolated into Development, Staging, and Production. Secrets are managed via encrypted GitHub Secrets and cloud parameter stores. In the event of a deployment failure, if HTTP 5xx error rates exceed 2% within 5 minutes, Kubernetes initiates an automatic rollback to the previous stable pod revision.</w:t>
      </w:r>
    </w:p>
    <w:p w14:paraId="30379202" w14:textId="77777777" w:rsidR="00746F66" w:rsidRPr="00746F66" w:rsidRDefault="00746F66" w:rsidP="00746F66">
      <w:pPr>
        <w:spacing w:line="360" w:lineRule="auto"/>
        <w:rPr>
          <w:lang w:val="en-US"/>
        </w:rPr>
      </w:pPr>
      <w:r w:rsidRPr="00746F66">
        <w:rPr>
          <w:lang w:val="en-US"/>
        </w:rPr>
        <w:t>In addition to standard deployment workflows, the pipeline incorporates automated database migration checks using Alembic. Prior to container promotion, database rollback scripts are validated against a staging replica to ensure zero data loss during schema evolution. Slack and PagerDuty notification webhooks are integrated at each pipeline boundary to provide real-time status alerts to engineering teams.</w:t>
      </w:r>
    </w:p>
    <w:p w14:paraId="05B721E0" w14:textId="77777777" w:rsidR="00746F66" w:rsidRDefault="00746F66">
      <w:pPr>
        <w:rPr>
          <w:b/>
          <w:bCs/>
          <w:color w:val="1F4E79"/>
          <w:sz w:val="26"/>
          <w:szCs w:val="26"/>
        </w:rPr>
      </w:pPr>
    </w:p>
    <w:sectPr w:rsidR="00746F66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7A09577-3EFE-4A98-9189-33D7CED86CD0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59C515-8615-44FB-AC32-7314410E69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BD9748-B7A6-445C-AD51-3D0DE4EFCB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6"/>
  </w:num>
  <w:num w:numId="2" w16cid:durableId="2103915676">
    <w:abstractNumId w:val="12"/>
  </w:num>
  <w:num w:numId="3" w16cid:durableId="2035107175">
    <w:abstractNumId w:val="1"/>
  </w:num>
  <w:num w:numId="4" w16cid:durableId="1790852413">
    <w:abstractNumId w:val="4"/>
  </w:num>
  <w:num w:numId="5" w16cid:durableId="766078624">
    <w:abstractNumId w:val="17"/>
  </w:num>
  <w:num w:numId="6" w16cid:durableId="1574971232">
    <w:abstractNumId w:val="8"/>
  </w:num>
  <w:num w:numId="7" w16cid:durableId="1253080223">
    <w:abstractNumId w:val="10"/>
  </w:num>
  <w:num w:numId="8" w16cid:durableId="31271172">
    <w:abstractNumId w:val="7"/>
  </w:num>
  <w:num w:numId="9" w16cid:durableId="1593078928">
    <w:abstractNumId w:val="9"/>
  </w:num>
  <w:num w:numId="10" w16cid:durableId="1498499349">
    <w:abstractNumId w:val="2"/>
  </w:num>
  <w:num w:numId="11" w16cid:durableId="1383753804">
    <w:abstractNumId w:val="15"/>
  </w:num>
  <w:num w:numId="12" w16cid:durableId="125583479">
    <w:abstractNumId w:val="14"/>
  </w:num>
  <w:num w:numId="13" w16cid:durableId="166336943">
    <w:abstractNumId w:val="3"/>
  </w:num>
  <w:num w:numId="14" w16cid:durableId="1214543469">
    <w:abstractNumId w:val="16"/>
  </w:num>
  <w:num w:numId="15" w16cid:durableId="1748841990">
    <w:abstractNumId w:val="0"/>
  </w:num>
  <w:num w:numId="16" w16cid:durableId="1692300128">
    <w:abstractNumId w:val="11"/>
  </w:num>
  <w:num w:numId="17" w16cid:durableId="2016416408">
    <w:abstractNumId w:val="13"/>
  </w:num>
  <w:num w:numId="18" w16cid:durableId="1520466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5454"/>
    <w:rsid w:val="001B61CC"/>
    <w:rsid w:val="001E228D"/>
    <w:rsid w:val="0023550A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5E5526"/>
    <w:rsid w:val="0067584C"/>
    <w:rsid w:val="00684378"/>
    <w:rsid w:val="006D0408"/>
    <w:rsid w:val="00746F66"/>
    <w:rsid w:val="007808C1"/>
    <w:rsid w:val="007F3AA7"/>
    <w:rsid w:val="00867736"/>
    <w:rsid w:val="00876C74"/>
    <w:rsid w:val="008F3FC9"/>
    <w:rsid w:val="009B702B"/>
    <w:rsid w:val="009E7898"/>
    <w:rsid w:val="00B7647A"/>
    <w:rsid w:val="00C161EC"/>
    <w:rsid w:val="00C73CE4"/>
    <w:rsid w:val="00CA18C6"/>
    <w:rsid w:val="00CA79E7"/>
    <w:rsid w:val="00D86540"/>
    <w:rsid w:val="00DD3BB7"/>
    <w:rsid w:val="00DF49DF"/>
    <w:rsid w:val="00E27B24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Pranayaa Sasikumar</cp:lastModifiedBy>
  <cp:revision>2</cp:revision>
  <dcterms:created xsi:type="dcterms:W3CDTF">2026-08-26T08:30:00Z</dcterms:created>
  <dcterms:modified xsi:type="dcterms:W3CDTF">2026-08-26T08:30:00Z</dcterms:modified>
</cp:coreProperties>
</file>