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7674" w14:textId="77777777" w:rsidR="00D115AC" w:rsidRDefault="00827F5F">
      <w:pPr>
        <w:spacing w:after="0" w:line="259" w:lineRule="auto"/>
        <w:ind w:left="258" w:firstLine="0"/>
        <w:jc w:val="center"/>
      </w:pPr>
      <w:r>
        <w:rPr>
          <w:b/>
          <w:sz w:val="28"/>
        </w:rPr>
        <w:t>Model Optimization and Tuning Phase</w:t>
      </w:r>
      <w:r>
        <w:rPr>
          <w:sz w:val="22"/>
        </w:rPr>
        <w:t xml:space="preserve"> </w:t>
      </w:r>
    </w:p>
    <w:p w14:paraId="22EE024E" w14:textId="77777777" w:rsidR="00D115AC" w:rsidRDefault="00827F5F">
      <w:pPr>
        <w:spacing w:after="0" w:line="259" w:lineRule="auto"/>
        <w:ind w:left="0" w:firstLine="0"/>
      </w:pPr>
      <w:r>
        <w:rPr>
          <w:sz w:val="22"/>
        </w:rPr>
        <w:t xml:space="preserve"> </w:t>
      </w:r>
    </w:p>
    <w:tbl>
      <w:tblPr>
        <w:tblStyle w:val="TableGrid"/>
        <w:tblW w:w="9364" w:type="dxa"/>
        <w:tblInd w:w="10" w:type="dxa"/>
        <w:tblCellMar>
          <w:top w:w="159" w:type="dxa"/>
          <w:left w:w="100" w:type="dxa"/>
          <w:right w:w="115" w:type="dxa"/>
        </w:tblCellMar>
        <w:tblLook w:val="04A0" w:firstRow="1" w:lastRow="0" w:firstColumn="1" w:lastColumn="0" w:noHBand="0" w:noVBand="1"/>
      </w:tblPr>
      <w:tblGrid>
        <w:gridCol w:w="1965"/>
        <w:gridCol w:w="7399"/>
      </w:tblGrid>
      <w:tr w:rsidR="00D115AC" w14:paraId="24CDD56E" w14:textId="77777777" w:rsidTr="0051166F">
        <w:trPr>
          <w:trHeight w:val="525"/>
        </w:trPr>
        <w:tc>
          <w:tcPr>
            <w:tcW w:w="1965" w:type="dxa"/>
            <w:tcBorders>
              <w:top w:val="single" w:sz="8" w:space="0" w:color="000000"/>
              <w:left w:val="single" w:sz="8" w:space="0" w:color="000000"/>
              <w:bottom w:val="single" w:sz="8" w:space="0" w:color="000000"/>
              <w:right w:val="single" w:sz="8" w:space="0" w:color="000000"/>
            </w:tcBorders>
            <w:vAlign w:val="center"/>
          </w:tcPr>
          <w:p w14:paraId="1FDB2CBA" w14:textId="77777777" w:rsidR="00D115AC" w:rsidRDefault="00827F5F">
            <w:pPr>
              <w:spacing w:after="0" w:line="259" w:lineRule="auto"/>
              <w:ind w:left="0" w:firstLine="0"/>
            </w:pPr>
            <w:r>
              <w:t xml:space="preserve">Student Name </w:t>
            </w:r>
          </w:p>
        </w:tc>
        <w:tc>
          <w:tcPr>
            <w:tcW w:w="7399" w:type="dxa"/>
            <w:tcBorders>
              <w:top w:val="single" w:sz="8" w:space="0" w:color="000000"/>
              <w:left w:val="single" w:sz="8" w:space="0" w:color="000000"/>
              <w:bottom w:val="single" w:sz="8" w:space="0" w:color="000000"/>
              <w:right w:val="single" w:sz="8" w:space="0" w:color="000000"/>
            </w:tcBorders>
            <w:vAlign w:val="center"/>
          </w:tcPr>
          <w:p w14:paraId="364F8C80" w14:textId="77AC573C" w:rsidR="00D115AC" w:rsidRDefault="002973A4">
            <w:pPr>
              <w:spacing w:after="0" w:line="259" w:lineRule="auto"/>
              <w:ind w:left="0" w:firstLine="0"/>
            </w:pPr>
            <w:r>
              <w:t>Pranay Bhandwalkar</w:t>
            </w:r>
          </w:p>
        </w:tc>
      </w:tr>
      <w:tr w:rsidR="00D115AC" w14:paraId="1FF950F3" w14:textId="77777777" w:rsidTr="0051166F">
        <w:trPr>
          <w:trHeight w:val="449"/>
        </w:trPr>
        <w:tc>
          <w:tcPr>
            <w:tcW w:w="1965" w:type="dxa"/>
            <w:tcBorders>
              <w:top w:val="single" w:sz="8" w:space="0" w:color="000000"/>
              <w:left w:val="single" w:sz="8" w:space="0" w:color="000000"/>
              <w:bottom w:val="single" w:sz="8" w:space="0" w:color="000000"/>
              <w:right w:val="single" w:sz="8" w:space="0" w:color="000000"/>
            </w:tcBorders>
          </w:tcPr>
          <w:p w14:paraId="0781A904" w14:textId="77777777" w:rsidR="00D115AC" w:rsidRDefault="00827F5F">
            <w:pPr>
              <w:spacing w:after="0" w:line="259" w:lineRule="auto"/>
              <w:ind w:left="0" w:firstLine="0"/>
            </w:pPr>
            <w:r>
              <w:t xml:space="preserve">Project Title </w:t>
            </w:r>
          </w:p>
        </w:tc>
        <w:tc>
          <w:tcPr>
            <w:tcW w:w="7399" w:type="dxa"/>
            <w:tcBorders>
              <w:top w:val="single" w:sz="8" w:space="0" w:color="000000"/>
              <w:left w:val="single" w:sz="8" w:space="0" w:color="000000"/>
              <w:bottom w:val="single" w:sz="8" w:space="0" w:color="000000"/>
              <w:right w:val="single" w:sz="8" w:space="0" w:color="000000"/>
            </w:tcBorders>
            <w:vAlign w:val="center"/>
          </w:tcPr>
          <w:p w14:paraId="143DBFF2" w14:textId="77777777" w:rsidR="00D115AC" w:rsidRDefault="00827F5F" w:rsidP="0051166F">
            <w:pPr>
              <w:spacing w:after="5" w:line="259" w:lineRule="auto"/>
              <w:ind w:left="0" w:firstLine="0"/>
            </w:pPr>
            <w:r>
              <w:t xml:space="preserve">Uncovering the Hidden Treasures of the Mushroom Kingdom A Classification Analysis </w:t>
            </w:r>
          </w:p>
        </w:tc>
      </w:tr>
      <w:tr w:rsidR="00D115AC" w14:paraId="5586A601" w14:textId="77777777" w:rsidTr="0051166F">
        <w:trPr>
          <w:trHeight w:val="21"/>
        </w:trPr>
        <w:tc>
          <w:tcPr>
            <w:tcW w:w="1965" w:type="dxa"/>
            <w:tcBorders>
              <w:top w:val="single" w:sz="8" w:space="0" w:color="000000"/>
              <w:left w:val="single" w:sz="8" w:space="0" w:color="000000"/>
              <w:bottom w:val="single" w:sz="8" w:space="0" w:color="000000"/>
              <w:right w:val="single" w:sz="8" w:space="0" w:color="000000"/>
            </w:tcBorders>
            <w:vAlign w:val="center"/>
          </w:tcPr>
          <w:p w14:paraId="3AA3504C" w14:textId="77777777" w:rsidR="00D115AC" w:rsidRDefault="00827F5F">
            <w:pPr>
              <w:spacing w:after="0" w:line="259" w:lineRule="auto"/>
              <w:ind w:left="0" w:firstLine="0"/>
            </w:pPr>
            <w:r>
              <w:t xml:space="preserve">Maximum Marks </w:t>
            </w:r>
          </w:p>
        </w:tc>
        <w:tc>
          <w:tcPr>
            <w:tcW w:w="7399" w:type="dxa"/>
            <w:tcBorders>
              <w:top w:val="single" w:sz="8" w:space="0" w:color="000000"/>
              <w:left w:val="single" w:sz="8" w:space="0" w:color="000000"/>
              <w:bottom w:val="single" w:sz="8" w:space="0" w:color="000000"/>
              <w:right w:val="single" w:sz="8" w:space="0" w:color="000000"/>
            </w:tcBorders>
            <w:vAlign w:val="center"/>
          </w:tcPr>
          <w:p w14:paraId="264C3B2B" w14:textId="77777777" w:rsidR="00D115AC" w:rsidRDefault="00827F5F">
            <w:pPr>
              <w:spacing w:after="0" w:line="259" w:lineRule="auto"/>
              <w:ind w:left="0" w:firstLine="0"/>
            </w:pPr>
            <w:r>
              <w:t xml:space="preserve">10 Marks </w:t>
            </w:r>
          </w:p>
        </w:tc>
      </w:tr>
    </w:tbl>
    <w:p w14:paraId="299B55D9" w14:textId="77777777" w:rsidR="00D115AC" w:rsidRDefault="00827F5F">
      <w:pPr>
        <w:spacing w:after="185" w:line="259" w:lineRule="auto"/>
        <w:ind w:left="0" w:firstLine="0"/>
      </w:pPr>
      <w:r>
        <w:rPr>
          <w:sz w:val="22"/>
        </w:rPr>
        <w:t xml:space="preserve"> </w:t>
      </w:r>
    </w:p>
    <w:p w14:paraId="4739255F" w14:textId="77777777" w:rsidR="00D115AC" w:rsidRDefault="00827F5F">
      <w:pPr>
        <w:spacing w:after="285" w:line="259" w:lineRule="auto"/>
        <w:ind w:left="-5"/>
      </w:pPr>
      <w:r>
        <w:rPr>
          <w:b/>
        </w:rPr>
        <w:t xml:space="preserve">Model Optimization and Tuning Phase </w:t>
      </w:r>
    </w:p>
    <w:p w14:paraId="765B888C" w14:textId="77777777" w:rsidR="00D115AC" w:rsidRDefault="00827F5F">
      <w:pPr>
        <w:ind w:left="-5"/>
      </w:pPr>
      <w:r>
        <w:t xml:space="preserve">The Model Optimization and Tuning Phase involves improving our neural network models to get the best results. This means adjusting the model's settings, comparing how well different settings work, and explaining why we chose our final model.    </w:t>
      </w:r>
    </w:p>
    <w:tbl>
      <w:tblPr>
        <w:tblStyle w:val="TableGrid"/>
        <w:tblpPr w:leftFromText="180" w:rightFromText="180" w:vertAnchor="page" w:horzAnchor="margin" w:tblpY="7669"/>
        <w:tblW w:w="9244" w:type="dxa"/>
        <w:tblInd w:w="0" w:type="dxa"/>
        <w:tblCellMar>
          <w:top w:w="115" w:type="dxa"/>
          <w:left w:w="100" w:type="dxa"/>
          <w:right w:w="57" w:type="dxa"/>
        </w:tblCellMar>
        <w:tblLook w:val="04A0" w:firstRow="1" w:lastRow="0" w:firstColumn="1" w:lastColumn="0" w:noHBand="0" w:noVBand="1"/>
      </w:tblPr>
      <w:tblGrid>
        <w:gridCol w:w="1771"/>
        <w:gridCol w:w="7473"/>
      </w:tblGrid>
      <w:tr w:rsidR="0051166F" w14:paraId="23ADF358" w14:textId="77777777" w:rsidTr="0051166F">
        <w:trPr>
          <w:trHeight w:val="906"/>
        </w:trPr>
        <w:tc>
          <w:tcPr>
            <w:tcW w:w="1771" w:type="dxa"/>
            <w:tcBorders>
              <w:top w:val="single" w:sz="4" w:space="0" w:color="000000"/>
              <w:left w:val="single" w:sz="4" w:space="0" w:color="000000"/>
              <w:bottom w:val="single" w:sz="40" w:space="0" w:color="FFFFFF"/>
              <w:right w:val="single" w:sz="4" w:space="0" w:color="000000"/>
            </w:tcBorders>
          </w:tcPr>
          <w:p w14:paraId="3092574D" w14:textId="77777777" w:rsidR="0051166F" w:rsidRDefault="0051166F" w:rsidP="0051166F">
            <w:pPr>
              <w:spacing w:after="0" w:line="259" w:lineRule="auto"/>
              <w:ind w:left="0" w:right="51" w:firstLine="0"/>
              <w:jc w:val="center"/>
            </w:pPr>
            <w:r>
              <w:rPr>
                <w:b/>
              </w:rPr>
              <w:t xml:space="preserve">Model </w:t>
            </w:r>
          </w:p>
        </w:tc>
        <w:tc>
          <w:tcPr>
            <w:tcW w:w="7473" w:type="dxa"/>
            <w:tcBorders>
              <w:top w:val="single" w:sz="4" w:space="0" w:color="000000"/>
              <w:left w:val="single" w:sz="4" w:space="0" w:color="000000"/>
              <w:bottom w:val="single" w:sz="40" w:space="0" w:color="FFFFFF"/>
              <w:right w:val="single" w:sz="4" w:space="0" w:color="000000"/>
            </w:tcBorders>
          </w:tcPr>
          <w:p w14:paraId="792BE2EF" w14:textId="77777777" w:rsidR="0051166F" w:rsidRDefault="0051166F" w:rsidP="0051166F">
            <w:pPr>
              <w:spacing w:after="0" w:line="259" w:lineRule="auto"/>
              <w:ind w:left="0" w:right="57" w:firstLine="0"/>
              <w:jc w:val="center"/>
            </w:pPr>
            <w:r>
              <w:rPr>
                <w:b/>
              </w:rPr>
              <w:t xml:space="preserve">Tuned Hyperparameters </w:t>
            </w:r>
          </w:p>
        </w:tc>
      </w:tr>
      <w:tr w:rsidR="0051166F" w14:paraId="173118C2" w14:textId="77777777" w:rsidTr="0051166F">
        <w:trPr>
          <w:trHeight w:val="5223"/>
        </w:trPr>
        <w:tc>
          <w:tcPr>
            <w:tcW w:w="1771" w:type="dxa"/>
            <w:tcBorders>
              <w:top w:val="single" w:sz="40" w:space="0" w:color="FFFFFF"/>
              <w:left w:val="single" w:sz="4" w:space="0" w:color="000000"/>
              <w:bottom w:val="single" w:sz="4" w:space="0" w:color="000000"/>
              <w:right w:val="single" w:sz="4" w:space="0" w:color="000000"/>
            </w:tcBorders>
          </w:tcPr>
          <w:p w14:paraId="635D4F02" w14:textId="77777777" w:rsidR="0051166F" w:rsidRDefault="0051166F" w:rsidP="0051166F">
            <w:pPr>
              <w:spacing w:after="161" w:line="259" w:lineRule="auto"/>
              <w:ind w:left="0" w:right="41" w:firstLine="0"/>
              <w:jc w:val="center"/>
            </w:pPr>
            <w:r>
              <w:t>Model 1:</w:t>
            </w:r>
            <w:r>
              <w:rPr>
                <w:rFonts w:ascii="Calibri" w:eastAsia="Calibri" w:hAnsi="Calibri" w:cs="Calibri"/>
                <w:sz w:val="22"/>
              </w:rPr>
              <w:t xml:space="preserve"> </w:t>
            </w:r>
          </w:p>
          <w:p w14:paraId="0DACE9FA" w14:textId="77777777" w:rsidR="0051166F" w:rsidRDefault="0051166F" w:rsidP="0051166F">
            <w:pPr>
              <w:spacing w:after="155" w:line="259" w:lineRule="auto"/>
              <w:ind w:left="0" w:right="48" w:firstLine="0"/>
              <w:jc w:val="center"/>
            </w:pPr>
            <w:r>
              <w:t xml:space="preserve">InceptionV3 </w:t>
            </w:r>
          </w:p>
          <w:p w14:paraId="3D98E507" w14:textId="77777777" w:rsidR="0051166F" w:rsidRDefault="0051166F" w:rsidP="0051166F">
            <w:pPr>
              <w:spacing w:after="0" w:line="259" w:lineRule="auto"/>
              <w:ind w:left="0" w:right="53" w:firstLine="0"/>
              <w:jc w:val="center"/>
            </w:pPr>
            <w:r>
              <w:t xml:space="preserve">(Baseline) </w:t>
            </w:r>
          </w:p>
        </w:tc>
        <w:tc>
          <w:tcPr>
            <w:tcW w:w="7473" w:type="dxa"/>
            <w:tcBorders>
              <w:top w:val="single" w:sz="40" w:space="0" w:color="FFFFFF"/>
              <w:left w:val="single" w:sz="4" w:space="0" w:color="000000"/>
              <w:bottom w:val="single" w:sz="4" w:space="0" w:color="000000"/>
              <w:right w:val="single" w:sz="4" w:space="0" w:color="000000"/>
            </w:tcBorders>
          </w:tcPr>
          <w:p w14:paraId="2D9702C7" w14:textId="77777777" w:rsidR="0051166F" w:rsidRDefault="0051166F" w:rsidP="0051166F">
            <w:pPr>
              <w:spacing w:after="108" w:line="263" w:lineRule="auto"/>
              <w:ind w:left="0" w:firstLine="0"/>
            </w:pPr>
            <w:r>
              <w:t xml:space="preserve">Learning Rate: We adjusted the learning rate, which controls how much the model learns from its mistakes. We tried different learning rates to find one that helps the model learn effectively without becoming unstable. </w:t>
            </w:r>
          </w:p>
          <w:p w14:paraId="15525FD7" w14:textId="77777777" w:rsidR="0051166F" w:rsidRDefault="0051166F" w:rsidP="0051166F">
            <w:pPr>
              <w:spacing w:after="115" w:line="259" w:lineRule="auto"/>
              <w:ind w:left="0" w:right="768" w:firstLine="0"/>
              <w:jc w:val="right"/>
            </w:pPr>
            <w:r>
              <w:rPr>
                <w:noProof/>
              </w:rPr>
              <w:drawing>
                <wp:inline distT="0" distB="0" distL="0" distR="0" wp14:anchorId="6C9F5E88" wp14:editId="38FA8A4F">
                  <wp:extent cx="3614420" cy="1711833"/>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6"/>
                          <a:stretch>
                            <a:fillRect/>
                          </a:stretch>
                        </pic:blipFill>
                        <pic:spPr>
                          <a:xfrm>
                            <a:off x="0" y="0"/>
                            <a:ext cx="3614420" cy="1711833"/>
                          </a:xfrm>
                          <a:prstGeom prst="rect">
                            <a:avLst/>
                          </a:prstGeom>
                        </pic:spPr>
                      </pic:pic>
                    </a:graphicData>
                  </a:graphic>
                </wp:inline>
              </w:drawing>
            </w:r>
            <w:r>
              <w:t xml:space="preserve"> </w:t>
            </w:r>
          </w:p>
          <w:p w14:paraId="143382E4" w14:textId="77777777" w:rsidR="0051166F" w:rsidRDefault="0051166F" w:rsidP="0051166F">
            <w:pPr>
              <w:spacing w:after="0" w:line="259" w:lineRule="auto"/>
              <w:ind w:left="0" w:firstLine="0"/>
            </w:pPr>
            <w:r>
              <w:t xml:space="preserve">Batch Size: We changed the batch size, which is the number of images the model processes at once before updating its knowledge. We tested different batch sizes to balance speed and memory usage. </w:t>
            </w:r>
          </w:p>
        </w:tc>
      </w:tr>
    </w:tbl>
    <w:p w14:paraId="518F793B" w14:textId="77777777" w:rsidR="00D115AC" w:rsidRDefault="00827F5F">
      <w:pPr>
        <w:ind w:left="-5"/>
      </w:pPr>
      <w:r>
        <w:t xml:space="preserve">The neural network models were trained to classify mushroom images into the following three classes: Boletus, </w:t>
      </w:r>
      <w:proofErr w:type="spellStart"/>
      <w:r>
        <w:t>Lactarius</w:t>
      </w:r>
      <w:proofErr w:type="spellEnd"/>
      <w:r>
        <w:t xml:space="preserve">, and </w:t>
      </w:r>
      <w:proofErr w:type="spellStart"/>
      <w:r>
        <w:t>Russula</w:t>
      </w:r>
      <w:proofErr w:type="spellEnd"/>
      <w:r>
        <w:t xml:space="preserve">. The training dataset consisted of 911 </w:t>
      </w:r>
      <w:proofErr w:type="spellStart"/>
      <w:r>
        <w:t>labeled</w:t>
      </w:r>
      <w:proofErr w:type="spellEnd"/>
      <w:r>
        <w:t xml:space="preserve"> mushroom images across the three target classes. A separate dataset of 292 images was used for validation and final evaluation of the models. </w:t>
      </w:r>
    </w:p>
    <w:p w14:paraId="082AB377" w14:textId="77777777" w:rsidR="0051166F" w:rsidRDefault="0051166F">
      <w:pPr>
        <w:spacing w:after="0" w:line="259" w:lineRule="auto"/>
        <w:ind w:left="-5"/>
        <w:rPr>
          <w:b/>
        </w:rPr>
      </w:pPr>
    </w:p>
    <w:p w14:paraId="69338657" w14:textId="77777777" w:rsidR="0051166F" w:rsidRDefault="0051166F">
      <w:pPr>
        <w:spacing w:after="0" w:line="259" w:lineRule="auto"/>
        <w:ind w:left="-5"/>
        <w:rPr>
          <w:b/>
        </w:rPr>
      </w:pPr>
    </w:p>
    <w:p w14:paraId="78B59497" w14:textId="77777777" w:rsidR="0051166F" w:rsidRDefault="0051166F">
      <w:pPr>
        <w:spacing w:after="0" w:line="259" w:lineRule="auto"/>
        <w:ind w:left="-5"/>
        <w:rPr>
          <w:b/>
        </w:rPr>
      </w:pPr>
    </w:p>
    <w:p w14:paraId="69124EA7" w14:textId="77777777" w:rsidR="00D115AC" w:rsidRDefault="00827F5F">
      <w:pPr>
        <w:spacing w:after="0" w:line="259" w:lineRule="auto"/>
        <w:ind w:left="-5"/>
      </w:pPr>
      <w:r>
        <w:rPr>
          <w:b/>
        </w:rPr>
        <w:t>Hyperparameter Tuning Documentation (8 Marks):</w:t>
      </w:r>
      <w:r>
        <w:rPr>
          <w:b/>
          <w:color w:val="0D0D0D"/>
        </w:rPr>
        <w:t xml:space="preserve"> </w:t>
      </w:r>
    </w:p>
    <w:p w14:paraId="7E6048C9" w14:textId="77777777" w:rsidR="00D115AC" w:rsidRDefault="00D115AC">
      <w:pPr>
        <w:spacing w:after="0" w:line="259" w:lineRule="auto"/>
        <w:ind w:left="-1441" w:right="488" w:firstLine="0"/>
      </w:pPr>
    </w:p>
    <w:tbl>
      <w:tblPr>
        <w:tblStyle w:val="TableGrid"/>
        <w:tblW w:w="10055" w:type="dxa"/>
        <w:tblInd w:w="5" w:type="dxa"/>
        <w:tblCellMar>
          <w:left w:w="98" w:type="dxa"/>
          <w:bottom w:w="253" w:type="dxa"/>
          <w:right w:w="112" w:type="dxa"/>
        </w:tblCellMar>
        <w:tblLook w:val="04A0" w:firstRow="1" w:lastRow="0" w:firstColumn="1" w:lastColumn="0" w:noHBand="0" w:noVBand="1"/>
      </w:tblPr>
      <w:tblGrid>
        <w:gridCol w:w="1771"/>
        <w:gridCol w:w="8284"/>
      </w:tblGrid>
      <w:tr w:rsidR="00D115AC" w14:paraId="228C0D5C" w14:textId="77777777" w:rsidTr="0051166F">
        <w:trPr>
          <w:trHeight w:val="6532"/>
        </w:trPr>
        <w:tc>
          <w:tcPr>
            <w:tcW w:w="1771" w:type="dxa"/>
            <w:tcBorders>
              <w:top w:val="single" w:sz="4" w:space="0" w:color="000000"/>
              <w:left w:val="single" w:sz="4" w:space="0" w:color="000000"/>
              <w:bottom w:val="single" w:sz="40" w:space="0" w:color="FFFFFF"/>
              <w:right w:val="single" w:sz="4" w:space="0" w:color="000000"/>
            </w:tcBorders>
          </w:tcPr>
          <w:p w14:paraId="4ED54B58" w14:textId="77777777" w:rsidR="00D115AC" w:rsidRDefault="00D115AC">
            <w:pPr>
              <w:spacing w:after="160" w:line="259" w:lineRule="auto"/>
              <w:ind w:left="0" w:firstLine="0"/>
            </w:pPr>
          </w:p>
        </w:tc>
        <w:tc>
          <w:tcPr>
            <w:tcW w:w="8284" w:type="dxa"/>
            <w:tcBorders>
              <w:top w:val="single" w:sz="4" w:space="0" w:color="000000"/>
              <w:left w:val="single" w:sz="4" w:space="0" w:color="000000"/>
              <w:bottom w:val="single" w:sz="40" w:space="0" w:color="FFFFFF"/>
              <w:right w:val="single" w:sz="4" w:space="0" w:color="000000"/>
            </w:tcBorders>
            <w:vAlign w:val="bottom"/>
          </w:tcPr>
          <w:p w14:paraId="67B8406A" w14:textId="77777777" w:rsidR="00D115AC" w:rsidRDefault="00827F5F">
            <w:pPr>
              <w:spacing w:after="0" w:line="259" w:lineRule="auto"/>
              <w:ind w:left="0" w:right="579" w:firstLine="0"/>
              <w:jc w:val="right"/>
            </w:pPr>
            <w:r>
              <w:rPr>
                <w:noProof/>
              </w:rPr>
              <w:drawing>
                <wp:inline distT="0" distB="0" distL="0" distR="0" wp14:anchorId="7E98B8C2" wp14:editId="43F4F64B">
                  <wp:extent cx="3787140" cy="38862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7"/>
                          <a:stretch>
                            <a:fillRect/>
                          </a:stretch>
                        </pic:blipFill>
                        <pic:spPr>
                          <a:xfrm>
                            <a:off x="0" y="0"/>
                            <a:ext cx="3787140" cy="3886200"/>
                          </a:xfrm>
                          <a:prstGeom prst="rect">
                            <a:avLst/>
                          </a:prstGeom>
                        </pic:spPr>
                      </pic:pic>
                    </a:graphicData>
                  </a:graphic>
                </wp:inline>
              </w:drawing>
            </w:r>
            <w:r>
              <w:t xml:space="preserve"> </w:t>
            </w:r>
          </w:p>
        </w:tc>
      </w:tr>
      <w:tr w:rsidR="00D115AC" w14:paraId="67EEB4B9" w14:textId="77777777" w:rsidTr="0051166F">
        <w:trPr>
          <w:trHeight w:val="5443"/>
        </w:trPr>
        <w:tc>
          <w:tcPr>
            <w:tcW w:w="1771" w:type="dxa"/>
            <w:tcBorders>
              <w:top w:val="single" w:sz="40" w:space="0" w:color="FFFFFF"/>
              <w:left w:val="single" w:sz="4" w:space="0" w:color="000000"/>
              <w:bottom w:val="single" w:sz="4" w:space="0" w:color="000000"/>
              <w:right w:val="single" w:sz="4" w:space="0" w:color="000000"/>
            </w:tcBorders>
          </w:tcPr>
          <w:p w14:paraId="71E936A5" w14:textId="77777777" w:rsidR="00D115AC" w:rsidRDefault="00827F5F">
            <w:pPr>
              <w:spacing w:after="161" w:line="259" w:lineRule="auto"/>
              <w:ind w:left="13" w:firstLine="0"/>
              <w:jc w:val="center"/>
            </w:pPr>
            <w:r>
              <w:t>Model 2:</w:t>
            </w:r>
            <w:r>
              <w:rPr>
                <w:rFonts w:ascii="Calibri" w:eastAsia="Calibri" w:hAnsi="Calibri" w:cs="Calibri"/>
                <w:sz w:val="22"/>
              </w:rPr>
              <w:t xml:space="preserve"> </w:t>
            </w:r>
          </w:p>
          <w:p w14:paraId="1AE248F0" w14:textId="77777777" w:rsidR="00D115AC" w:rsidRDefault="00827F5F">
            <w:pPr>
              <w:spacing w:after="155" w:line="259" w:lineRule="auto"/>
              <w:ind w:left="6" w:firstLine="0"/>
              <w:jc w:val="center"/>
            </w:pPr>
            <w:r>
              <w:t xml:space="preserve">InceptionV3 </w:t>
            </w:r>
          </w:p>
          <w:p w14:paraId="7614CF5D" w14:textId="77777777" w:rsidR="00D115AC" w:rsidRDefault="00827F5F">
            <w:pPr>
              <w:spacing w:after="0" w:line="259" w:lineRule="auto"/>
              <w:ind w:left="1" w:firstLine="0"/>
              <w:jc w:val="center"/>
            </w:pPr>
            <w:r>
              <w:t xml:space="preserve">(Optimized) </w:t>
            </w:r>
          </w:p>
        </w:tc>
        <w:tc>
          <w:tcPr>
            <w:tcW w:w="8284" w:type="dxa"/>
            <w:tcBorders>
              <w:top w:val="single" w:sz="40" w:space="0" w:color="FFFFFF"/>
              <w:left w:val="single" w:sz="4" w:space="0" w:color="000000"/>
              <w:bottom w:val="single" w:sz="4" w:space="0" w:color="000000"/>
              <w:right w:val="single" w:sz="4" w:space="0" w:color="000000"/>
            </w:tcBorders>
          </w:tcPr>
          <w:p w14:paraId="17641B1F" w14:textId="77777777" w:rsidR="00D115AC" w:rsidRDefault="00827F5F">
            <w:pPr>
              <w:spacing w:after="111" w:line="263" w:lineRule="auto"/>
              <w:ind w:left="0" w:firstLine="0"/>
            </w:pPr>
            <w:r>
              <w:t xml:space="preserve">Learning Rate: We made finer adjustments to the learning rate, building on what we learned from Model 1, to see if we could improve performance further.  </w:t>
            </w:r>
          </w:p>
          <w:p w14:paraId="7671434F" w14:textId="77777777" w:rsidR="00D115AC" w:rsidRDefault="00827F5F">
            <w:pPr>
              <w:spacing w:after="115" w:line="259" w:lineRule="auto"/>
              <w:ind w:left="0" w:right="609" w:firstLine="0"/>
              <w:jc w:val="right"/>
            </w:pPr>
            <w:r>
              <w:rPr>
                <w:noProof/>
              </w:rPr>
              <w:drawing>
                <wp:inline distT="0" distB="0" distL="0" distR="0" wp14:anchorId="279972FD" wp14:editId="44DD2249">
                  <wp:extent cx="3756660" cy="194310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6"/>
                          <a:stretch>
                            <a:fillRect/>
                          </a:stretch>
                        </pic:blipFill>
                        <pic:spPr>
                          <a:xfrm>
                            <a:off x="0" y="0"/>
                            <a:ext cx="3756660" cy="1943100"/>
                          </a:xfrm>
                          <a:prstGeom prst="rect">
                            <a:avLst/>
                          </a:prstGeom>
                        </pic:spPr>
                      </pic:pic>
                    </a:graphicData>
                  </a:graphic>
                </wp:inline>
              </w:drawing>
            </w:r>
            <w:r>
              <w:t xml:space="preserve"> </w:t>
            </w:r>
          </w:p>
          <w:p w14:paraId="72301FBD" w14:textId="77777777" w:rsidR="00D115AC" w:rsidRDefault="00827F5F">
            <w:pPr>
              <w:spacing w:after="165" w:line="259" w:lineRule="auto"/>
              <w:ind w:left="0" w:firstLine="0"/>
            </w:pPr>
            <w:r>
              <w:t xml:space="preserve"> </w:t>
            </w:r>
          </w:p>
          <w:p w14:paraId="3B3E812F" w14:textId="77777777" w:rsidR="00D115AC" w:rsidRDefault="00827F5F">
            <w:pPr>
              <w:spacing w:after="0" w:line="259" w:lineRule="auto"/>
              <w:ind w:left="0" w:firstLine="0"/>
            </w:pPr>
            <w:r>
              <w:t xml:space="preserve">Batch Size: We used the best batch size from Model 1.  </w:t>
            </w:r>
          </w:p>
        </w:tc>
      </w:tr>
      <w:tr w:rsidR="00D115AC" w14:paraId="5C8B532D" w14:textId="77777777" w:rsidTr="0051166F">
        <w:trPr>
          <w:trHeight w:val="4917"/>
        </w:trPr>
        <w:tc>
          <w:tcPr>
            <w:tcW w:w="1771" w:type="dxa"/>
            <w:tcBorders>
              <w:top w:val="single" w:sz="4" w:space="0" w:color="000000"/>
              <w:left w:val="single" w:sz="4" w:space="0" w:color="000000"/>
              <w:bottom w:val="single" w:sz="4" w:space="0" w:color="000000"/>
              <w:right w:val="single" w:sz="4" w:space="0" w:color="000000"/>
            </w:tcBorders>
          </w:tcPr>
          <w:p w14:paraId="4B981671" w14:textId="77777777" w:rsidR="00D115AC" w:rsidRDefault="00D115AC">
            <w:pPr>
              <w:spacing w:after="160" w:line="259" w:lineRule="auto"/>
              <w:ind w:left="0" w:firstLine="0"/>
            </w:pPr>
          </w:p>
        </w:tc>
        <w:tc>
          <w:tcPr>
            <w:tcW w:w="8284" w:type="dxa"/>
            <w:tcBorders>
              <w:top w:val="single" w:sz="4" w:space="0" w:color="000000"/>
              <w:left w:val="single" w:sz="4" w:space="0" w:color="000000"/>
              <w:bottom w:val="single" w:sz="4" w:space="0" w:color="000000"/>
              <w:right w:val="single" w:sz="4" w:space="0" w:color="000000"/>
            </w:tcBorders>
            <w:vAlign w:val="bottom"/>
          </w:tcPr>
          <w:p w14:paraId="24A1C2D8" w14:textId="77777777" w:rsidR="00D115AC" w:rsidRDefault="00827F5F">
            <w:pPr>
              <w:spacing w:after="115" w:line="259" w:lineRule="auto"/>
              <w:ind w:left="0" w:right="335" w:firstLine="0"/>
              <w:jc w:val="right"/>
            </w:pPr>
            <w:r>
              <w:rPr>
                <w:noProof/>
              </w:rPr>
              <w:drawing>
                <wp:inline distT="0" distB="0" distL="0" distR="0" wp14:anchorId="72792435" wp14:editId="2C6EEF5B">
                  <wp:extent cx="3761740" cy="318516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7"/>
                          <a:stretch>
                            <a:fillRect/>
                          </a:stretch>
                        </pic:blipFill>
                        <pic:spPr>
                          <a:xfrm>
                            <a:off x="0" y="0"/>
                            <a:ext cx="3761740" cy="3185160"/>
                          </a:xfrm>
                          <a:prstGeom prst="rect">
                            <a:avLst/>
                          </a:prstGeom>
                        </pic:spPr>
                      </pic:pic>
                    </a:graphicData>
                  </a:graphic>
                </wp:inline>
              </w:drawing>
            </w:r>
            <w:r>
              <w:t xml:space="preserve"> </w:t>
            </w:r>
          </w:p>
          <w:p w14:paraId="6CBCB17B" w14:textId="77777777" w:rsidR="00D115AC" w:rsidRDefault="00827F5F">
            <w:pPr>
              <w:spacing w:after="114" w:line="259" w:lineRule="auto"/>
              <w:ind w:left="2" w:firstLine="0"/>
            </w:pPr>
            <w:r>
              <w:t xml:space="preserve">Accuracy: </w:t>
            </w:r>
          </w:p>
          <w:p w14:paraId="1DF1B3CC" w14:textId="77777777" w:rsidR="00D115AC" w:rsidRDefault="00827F5F">
            <w:pPr>
              <w:spacing w:after="0" w:line="259" w:lineRule="auto"/>
              <w:ind w:left="0" w:firstLine="0"/>
              <w:jc w:val="right"/>
            </w:pPr>
            <w:r>
              <w:rPr>
                <w:noProof/>
              </w:rPr>
              <w:drawing>
                <wp:inline distT="0" distB="0" distL="0" distR="0" wp14:anchorId="36E13154" wp14:editId="782E30FD">
                  <wp:extent cx="4392295" cy="2590800"/>
                  <wp:effectExtent l="0" t="0" r="8255"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8"/>
                          <a:stretch>
                            <a:fillRect/>
                          </a:stretch>
                        </pic:blipFill>
                        <pic:spPr>
                          <a:xfrm>
                            <a:off x="0" y="0"/>
                            <a:ext cx="4392295" cy="2590800"/>
                          </a:xfrm>
                          <a:prstGeom prst="rect">
                            <a:avLst/>
                          </a:prstGeom>
                        </pic:spPr>
                      </pic:pic>
                    </a:graphicData>
                  </a:graphic>
                </wp:inline>
              </w:drawing>
            </w:r>
            <w:r>
              <w:t xml:space="preserve"> </w:t>
            </w:r>
          </w:p>
        </w:tc>
      </w:tr>
    </w:tbl>
    <w:p w14:paraId="6802DCC8" w14:textId="77777777" w:rsidR="0051166F" w:rsidRDefault="0051166F" w:rsidP="0051166F">
      <w:pPr>
        <w:spacing w:after="200" w:line="259" w:lineRule="auto"/>
        <w:ind w:left="0" w:firstLine="0"/>
        <w:jc w:val="both"/>
      </w:pPr>
    </w:p>
    <w:p w14:paraId="50DCD306" w14:textId="77777777" w:rsidR="0051166F" w:rsidRDefault="0051166F" w:rsidP="0051166F">
      <w:pPr>
        <w:spacing w:after="0" w:line="259" w:lineRule="auto"/>
        <w:ind w:left="2291" w:firstLine="0"/>
        <w:rPr>
          <w:rFonts w:ascii="Calibri" w:eastAsia="Calibri" w:hAnsi="Calibri" w:cs="Calibri"/>
          <w:sz w:val="22"/>
        </w:rPr>
      </w:pPr>
    </w:p>
    <w:p w14:paraId="42987C60" w14:textId="77777777" w:rsidR="0051166F" w:rsidRDefault="0051166F" w:rsidP="0051166F">
      <w:pPr>
        <w:spacing w:after="0" w:line="259" w:lineRule="auto"/>
        <w:ind w:left="2291" w:firstLine="0"/>
        <w:rPr>
          <w:rFonts w:ascii="Calibri" w:eastAsia="Calibri" w:hAnsi="Calibri" w:cs="Calibri"/>
          <w:sz w:val="22"/>
        </w:rPr>
      </w:pPr>
    </w:p>
    <w:p w14:paraId="6EE837A1" w14:textId="77777777" w:rsidR="00D115AC" w:rsidRDefault="00D115AC" w:rsidP="0051166F">
      <w:pPr>
        <w:spacing w:after="0" w:line="259" w:lineRule="auto"/>
        <w:ind w:left="2291" w:firstLine="0"/>
      </w:pPr>
    </w:p>
    <w:tbl>
      <w:tblPr>
        <w:tblStyle w:val="TableGrid"/>
        <w:tblpPr w:leftFromText="180" w:rightFromText="180" w:vertAnchor="page" w:horzAnchor="margin" w:tblpY="2173"/>
        <w:tblW w:w="10060" w:type="dxa"/>
        <w:tblInd w:w="0" w:type="dxa"/>
        <w:tblCellMar>
          <w:top w:w="115" w:type="dxa"/>
          <w:left w:w="100" w:type="dxa"/>
          <w:bottom w:w="303" w:type="dxa"/>
          <w:right w:w="115" w:type="dxa"/>
        </w:tblCellMar>
        <w:tblLook w:val="04A0" w:firstRow="1" w:lastRow="0" w:firstColumn="1" w:lastColumn="0" w:noHBand="0" w:noVBand="1"/>
      </w:tblPr>
      <w:tblGrid>
        <w:gridCol w:w="1555"/>
        <w:gridCol w:w="8505"/>
      </w:tblGrid>
      <w:tr w:rsidR="0051166F" w14:paraId="0C68F0B0" w14:textId="77777777" w:rsidTr="0051166F">
        <w:trPr>
          <w:trHeight w:val="301"/>
        </w:trPr>
        <w:tc>
          <w:tcPr>
            <w:tcW w:w="1555" w:type="dxa"/>
            <w:tcBorders>
              <w:top w:val="single" w:sz="4" w:space="0" w:color="000000"/>
              <w:left w:val="single" w:sz="4" w:space="0" w:color="000000"/>
              <w:bottom w:val="single" w:sz="40" w:space="0" w:color="FFFFFF"/>
              <w:right w:val="single" w:sz="4" w:space="0" w:color="000000"/>
            </w:tcBorders>
          </w:tcPr>
          <w:p w14:paraId="5DAB03A3" w14:textId="77777777" w:rsidR="0051166F" w:rsidRDefault="0051166F" w:rsidP="0051166F">
            <w:pPr>
              <w:spacing w:after="0" w:line="259" w:lineRule="auto"/>
              <w:ind w:left="11" w:firstLine="0"/>
              <w:jc w:val="center"/>
            </w:pPr>
            <w:r>
              <w:rPr>
                <w:b/>
              </w:rPr>
              <w:lastRenderedPageBreak/>
              <w:t xml:space="preserve">Final Model </w:t>
            </w:r>
          </w:p>
        </w:tc>
        <w:tc>
          <w:tcPr>
            <w:tcW w:w="8505" w:type="dxa"/>
            <w:tcBorders>
              <w:top w:val="single" w:sz="4" w:space="0" w:color="000000"/>
              <w:left w:val="single" w:sz="4" w:space="0" w:color="000000"/>
              <w:bottom w:val="single" w:sz="40" w:space="0" w:color="FFFFFF"/>
              <w:right w:val="single" w:sz="4" w:space="0" w:color="000000"/>
            </w:tcBorders>
          </w:tcPr>
          <w:p w14:paraId="04B770A4" w14:textId="77777777" w:rsidR="0051166F" w:rsidRDefault="0051166F" w:rsidP="0051166F">
            <w:pPr>
              <w:spacing w:after="0" w:line="259" w:lineRule="auto"/>
              <w:ind w:left="19" w:firstLine="0"/>
              <w:jc w:val="center"/>
            </w:pPr>
            <w:r>
              <w:rPr>
                <w:b/>
              </w:rPr>
              <w:t xml:space="preserve">Reasoning </w:t>
            </w:r>
          </w:p>
        </w:tc>
      </w:tr>
      <w:tr w:rsidR="0051166F" w14:paraId="4F30BB7C" w14:textId="77777777" w:rsidTr="0051166F">
        <w:trPr>
          <w:trHeight w:val="892"/>
        </w:trPr>
        <w:tc>
          <w:tcPr>
            <w:tcW w:w="1555" w:type="dxa"/>
            <w:tcBorders>
              <w:top w:val="single" w:sz="40" w:space="0" w:color="FFFFFF"/>
              <w:left w:val="single" w:sz="4" w:space="0" w:color="000000"/>
              <w:bottom w:val="single" w:sz="4" w:space="0" w:color="000000"/>
              <w:right w:val="single" w:sz="4" w:space="0" w:color="000000"/>
            </w:tcBorders>
            <w:vAlign w:val="bottom"/>
          </w:tcPr>
          <w:p w14:paraId="30E650C0" w14:textId="77777777" w:rsidR="0051166F" w:rsidRDefault="0051166F" w:rsidP="0051166F">
            <w:pPr>
              <w:spacing w:after="102" w:line="259" w:lineRule="auto"/>
              <w:ind w:left="0" w:firstLine="0"/>
            </w:pPr>
            <w:r>
              <w:t xml:space="preserve">    Model 2:</w:t>
            </w:r>
            <w:r>
              <w:rPr>
                <w:rFonts w:ascii="Calibri" w:eastAsia="Calibri" w:hAnsi="Calibri" w:cs="Calibri"/>
                <w:sz w:val="22"/>
              </w:rPr>
              <w:t xml:space="preserve"> </w:t>
            </w:r>
          </w:p>
          <w:p w14:paraId="0EB4B42A" w14:textId="77777777" w:rsidR="0051166F" w:rsidRDefault="0051166F" w:rsidP="0051166F">
            <w:pPr>
              <w:spacing w:after="100" w:line="259" w:lineRule="auto"/>
              <w:ind w:left="15" w:firstLine="0"/>
              <w:jc w:val="center"/>
            </w:pPr>
            <w:r>
              <w:t xml:space="preserve">InceptionV3 </w:t>
            </w:r>
          </w:p>
          <w:p w14:paraId="45705DA3" w14:textId="77777777" w:rsidR="0051166F" w:rsidRDefault="0051166F" w:rsidP="0051166F">
            <w:pPr>
              <w:spacing w:after="0" w:line="259" w:lineRule="auto"/>
              <w:ind w:left="11" w:firstLine="0"/>
              <w:jc w:val="center"/>
            </w:pPr>
            <w:r>
              <w:t xml:space="preserve">(Optimized) </w:t>
            </w:r>
          </w:p>
        </w:tc>
        <w:tc>
          <w:tcPr>
            <w:tcW w:w="8505" w:type="dxa"/>
            <w:tcBorders>
              <w:top w:val="single" w:sz="40" w:space="0" w:color="FFFFFF"/>
              <w:left w:val="single" w:sz="4" w:space="0" w:color="000000"/>
              <w:bottom w:val="single" w:sz="4" w:space="0" w:color="000000"/>
              <w:right w:val="single" w:sz="4" w:space="0" w:color="000000"/>
            </w:tcBorders>
          </w:tcPr>
          <w:p w14:paraId="02C520C4" w14:textId="77777777" w:rsidR="0051166F" w:rsidRDefault="0051166F" w:rsidP="0051166F">
            <w:pPr>
              <w:spacing w:after="166" w:line="263" w:lineRule="auto"/>
              <w:ind w:left="0" w:firstLine="0"/>
            </w:pPr>
            <w:r>
              <w:t xml:space="preserve">We selected Model 2 as our final model because it demonstrated a significant improvement in validation accuracy compared to Model 1, achieving 88.36% compared to Model 1's best of 84.59% </w:t>
            </w:r>
          </w:p>
          <w:p w14:paraId="5F86BDEB" w14:textId="77777777" w:rsidR="0051166F" w:rsidRDefault="0051166F" w:rsidP="0051166F">
            <w:pPr>
              <w:spacing w:after="0" w:line="259" w:lineRule="auto"/>
              <w:ind w:left="0" w:firstLine="0"/>
            </w:pPr>
            <w:r>
              <w:t xml:space="preserve"> The image provided shows the training output. We felt the higher accuracy was worth the extra training time. Model 2 also seemed to generalize better to new images. </w:t>
            </w:r>
          </w:p>
        </w:tc>
      </w:tr>
    </w:tbl>
    <w:p w14:paraId="1B957019" w14:textId="77777777" w:rsidR="00D115AC" w:rsidRDefault="00827F5F">
      <w:pPr>
        <w:spacing w:after="165" w:line="259" w:lineRule="auto"/>
        <w:ind w:left="0" w:firstLine="0"/>
      </w:pPr>
      <w:r>
        <w:t xml:space="preserve"> </w:t>
      </w:r>
    </w:p>
    <w:p w14:paraId="4EFA1FB6" w14:textId="77777777" w:rsidR="00D115AC" w:rsidRDefault="00827F5F">
      <w:pPr>
        <w:spacing w:after="0" w:line="259" w:lineRule="auto"/>
        <w:ind w:left="0" w:firstLine="0"/>
      </w:pPr>
      <w:r>
        <w:t xml:space="preserve"> </w:t>
      </w:r>
      <w:r w:rsidR="0051166F">
        <w:rPr>
          <w:b/>
        </w:rPr>
        <w:t>Final Model Selection Justification (2 Marks):</w:t>
      </w:r>
    </w:p>
    <w:sectPr w:rsidR="00D115AC">
      <w:headerReference w:type="even" r:id="rId9"/>
      <w:headerReference w:type="default" r:id="rId10"/>
      <w:headerReference w:type="first" r:id="rId11"/>
      <w:pgSz w:w="11905" w:h="16840"/>
      <w:pgMar w:top="1031" w:right="1488" w:bottom="1656" w:left="1441"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81F60B" w14:textId="77777777" w:rsidR="005F4E99" w:rsidRDefault="005F4E99">
      <w:pPr>
        <w:spacing w:after="0" w:line="240" w:lineRule="auto"/>
      </w:pPr>
      <w:r>
        <w:separator/>
      </w:r>
    </w:p>
  </w:endnote>
  <w:endnote w:type="continuationSeparator" w:id="0">
    <w:p w14:paraId="6B82BA6F" w14:textId="77777777" w:rsidR="005F4E99" w:rsidRDefault="005F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BF93A" w14:textId="77777777" w:rsidR="005F4E99" w:rsidRDefault="005F4E99">
      <w:pPr>
        <w:spacing w:after="0" w:line="240" w:lineRule="auto"/>
      </w:pPr>
      <w:r>
        <w:separator/>
      </w:r>
    </w:p>
  </w:footnote>
  <w:footnote w:type="continuationSeparator" w:id="0">
    <w:p w14:paraId="479CCF1C" w14:textId="77777777" w:rsidR="005F4E99" w:rsidRDefault="005F4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45DF2" w14:textId="77777777" w:rsidR="00D115AC" w:rsidRDefault="00827F5F">
    <w:pPr>
      <w:spacing w:after="0" w:line="259" w:lineRule="auto"/>
      <w:ind w:left="2291" w:firstLine="0"/>
    </w:pPr>
    <w:r>
      <w:rPr>
        <w:noProof/>
      </w:rPr>
      <w:drawing>
        <wp:anchor distT="0" distB="0" distL="114300" distR="114300" simplePos="0" relativeHeight="251658240" behindDoc="0" locked="0" layoutInCell="1" allowOverlap="0" wp14:anchorId="34227DBB" wp14:editId="2A3E35AB">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2F9DA695" wp14:editId="4E0C6437">
          <wp:simplePos x="0" y="0"/>
          <wp:positionH relativeFrom="page">
            <wp:posOffset>6124575</wp:posOffset>
          </wp:positionH>
          <wp:positionV relativeFrom="page">
            <wp:posOffset>372110</wp:posOffset>
          </wp:positionV>
          <wp:extent cx="1072426"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p w14:paraId="1D34E5A2" w14:textId="77777777" w:rsidR="00D115AC" w:rsidRDefault="00827F5F">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C6D73C3" wp14:editId="1DFEDB41">
              <wp:simplePos x="0" y="0"/>
              <wp:positionH relativeFrom="page">
                <wp:posOffset>0</wp:posOffset>
              </wp:positionH>
              <wp:positionV relativeFrom="page">
                <wp:posOffset>0</wp:posOffset>
              </wp:positionV>
              <wp:extent cx="1" cy="1"/>
              <wp:effectExtent l="0" t="0" r="0" b="0"/>
              <wp:wrapNone/>
              <wp:docPr id="2828" name="Group 28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2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9030C" w14:textId="77777777" w:rsidR="00D115AC" w:rsidRDefault="00827F5F">
    <w:pPr>
      <w:spacing w:after="0" w:line="259" w:lineRule="auto"/>
      <w:ind w:left="2291" w:firstLine="0"/>
    </w:pPr>
    <w:r>
      <w:rPr>
        <w:noProof/>
      </w:rPr>
      <w:drawing>
        <wp:anchor distT="0" distB="0" distL="114300" distR="114300" simplePos="0" relativeHeight="251661312" behindDoc="0" locked="0" layoutInCell="1" allowOverlap="0" wp14:anchorId="552E172A" wp14:editId="643B9C31">
          <wp:simplePos x="0" y="0"/>
          <wp:positionH relativeFrom="page">
            <wp:posOffset>448310</wp:posOffset>
          </wp:positionH>
          <wp:positionV relativeFrom="page">
            <wp:posOffset>122555</wp:posOffset>
          </wp:positionV>
          <wp:extent cx="1804289" cy="7410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2336" behindDoc="0" locked="0" layoutInCell="1" allowOverlap="0" wp14:anchorId="5DE40041" wp14:editId="0EEAB281">
          <wp:simplePos x="0" y="0"/>
          <wp:positionH relativeFrom="page">
            <wp:posOffset>6124575</wp:posOffset>
          </wp:positionH>
          <wp:positionV relativeFrom="page">
            <wp:posOffset>372110</wp:posOffset>
          </wp:positionV>
          <wp:extent cx="1072426" cy="2908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p w14:paraId="4816D254" w14:textId="77777777" w:rsidR="00D115AC" w:rsidRDefault="00827F5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CCEC020" wp14:editId="02AD6D7C">
              <wp:simplePos x="0" y="0"/>
              <wp:positionH relativeFrom="page">
                <wp:posOffset>0</wp:posOffset>
              </wp:positionH>
              <wp:positionV relativeFrom="page">
                <wp:posOffset>0</wp:posOffset>
              </wp:positionV>
              <wp:extent cx="1" cy="1"/>
              <wp:effectExtent l="0" t="0" r="0" b="0"/>
              <wp:wrapNone/>
              <wp:docPr id="2817" name="Group 28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1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B6615" w14:textId="77777777" w:rsidR="00D115AC" w:rsidRDefault="00827F5F">
    <w:pPr>
      <w:spacing w:after="0" w:line="259" w:lineRule="auto"/>
      <w:ind w:left="2291" w:firstLine="0"/>
    </w:pPr>
    <w:r>
      <w:rPr>
        <w:noProof/>
      </w:rPr>
      <w:drawing>
        <wp:anchor distT="0" distB="0" distL="114300" distR="114300" simplePos="0" relativeHeight="251664384" behindDoc="0" locked="0" layoutInCell="1" allowOverlap="0" wp14:anchorId="524DEA10" wp14:editId="1219549D">
          <wp:simplePos x="0" y="0"/>
          <wp:positionH relativeFrom="page">
            <wp:posOffset>448310</wp:posOffset>
          </wp:positionH>
          <wp:positionV relativeFrom="page">
            <wp:posOffset>122555</wp:posOffset>
          </wp:positionV>
          <wp:extent cx="1804289" cy="7410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5408" behindDoc="0" locked="0" layoutInCell="1" allowOverlap="0" wp14:anchorId="70CFCB9F" wp14:editId="6EC382A1">
          <wp:simplePos x="0" y="0"/>
          <wp:positionH relativeFrom="page">
            <wp:posOffset>6124575</wp:posOffset>
          </wp:positionH>
          <wp:positionV relativeFrom="page">
            <wp:posOffset>372110</wp:posOffset>
          </wp:positionV>
          <wp:extent cx="1072426" cy="29083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p w14:paraId="79881EC6" w14:textId="77777777" w:rsidR="00D115AC" w:rsidRDefault="00827F5F">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D773BAB" wp14:editId="4238FF97">
              <wp:simplePos x="0" y="0"/>
              <wp:positionH relativeFrom="page">
                <wp:posOffset>0</wp:posOffset>
              </wp:positionH>
              <wp:positionV relativeFrom="page">
                <wp:posOffset>0</wp:posOffset>
              </wp:positionV>
              <wp:extent cx="1" cy="1"/>
              <wp:effectExtent l="0" t="0" r="0" b="0"/>
              <wp:wrapNone/>
              <wp:docPr id="2806" name="Group 2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06"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5AC"/>
    <w:rsid w:val="002973A4"/>
    <w:rsid w:val="0051166F"/>
    <w:rsid w:val="005F4E99"/>
    <w:rsid w:val="007A1137"/>
    <w:rsid w:val="00827F5F"/>
    <w:rsid w:val="00D115AC"/>
    <w:rsid w:val="00E37449"/>
    <w:rsid w:val="00ED6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FF02"/>
  <w15:docId w15:val="{3796F88C-C8B8-40FF-AC54-1D88B843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3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pranay bhandwalkar</cp:lastModifiedBy>
  <cp:revision>2</cp:revision>
  <dcterms:created xsi:type="dcterms:W3CDTF">2025-07-03T17:12:00Z</dcterms:created>
  <dcterms:modified xsi:type="dcterms:W3CDTF">2025-07-03T17:12:00Z</dcterms:modified>
</cp:coreProperties>
</file>