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FCE95" w14:textId="60631C75" w:rsidR="00EA3629" w:rsidRPr="00EA3629" w:rsidRDefault="00EA3629" w:rsidP="00EA3629">
      <w:pPr>
        <w:jc w:val="center"/>
        <w:rPr>
          <w:sz w:val="48"/>
          <w:szCs w:val="48"/>
        </w:rPr>
      </w:pPr>
      <w:r w:rsidRPr="00EA3629">
        <w:rPr>
          <w:b/>
          <w:bCs/>
          <w:sz w:val="48"/>
          <w:szCs w:val="48"/>
        </w:rPr>
        <w:t>How would you measure customer loyalty?</w:t>
      </w:r>
    </w:p>
    <w:p w14:paraId="427511AE" w14:textId="5547A1D3" w:rsidR="00EA3629" w:rsidRPr="00EA3629" w:rsidRDefault="00EA3629" w:rsidP="00EA3629"/>
    <w:p w14:paraId="20341B1A" w14:textId="77777777" w:rsidR="00EA3629" w:rsidRPr="00EA3629" w:rsidRDefault="00EA3629" w:rsidP="00EA3629">
      <w:r w:rsidRPr="00EA3629">
        <w:pict w14:anchorId="4F20ADF8">
          <v:rect id="_x0000_i1175" style="width:0;height:1.5pt" o:hralign="center" o:hrstd="t" o:hr="t" fillcolor="#a0a0a0" stroked="f"/>
        </w:pict>
      </w:r>
    </w:p>
    <w:p w14:paraId="0A007496" w14:textId="77777777" w:rsidR="00EA3629" w:rsidRPr="00EA3629" w:rsidRDefault="00EA3629" w:rsidP="00EA3629">
      <w:pPr>
        <w:rPr>
          <w:b/>
          <w:bCs/>
        </w:rPr>
      </w:pPr>
      <w:r w:rsidRPr="00EA3629">
        <w:rPr>
          <w:b/>
          <w:bCs/>
        </w:rPr>
        <w:t>Ideal Framework</w:t>
      </w:r>
    </w:p>
    <w:p w14:paraId="4E85648D" w14:textId="77777777" w:rsidR="00EA3629" w:rsidRPr="00EA3629" w:rsidRDefault="00EA3629" w:rsidP="00EA3629">
      <w:r w:rsidRPr="00EA3629">
        <w:t>When answering customer loyalty questions, use:</w:t>
      </w:r>
    </w:p>
    <w:p w14:paraId="6E6F48B1" w14:textId="77777777" w:rsidR="00EA3629" w:rsidRPr="00EA3629" w:rsidRDefault="00EA3629" w:rsidP="00EA3629">
      <w:pPr>
        <w:numPr>
          <w:ilvl w:val="0"/>
          <w:numId w:val="1"/>
        </w:numPr>
      </w:pPr>
      <w:r w:rsidRPr="00EA3629">
        <w:t xml:space="preserve">Clarify the Objective </w:t>
      </w:r>
    </w:p>
    <w:p w14:paraId="3E44957A" w14:textId="77777777" w:rsidR="00EA3629" w:rsidRPr="00EA3629" w:rsidRDefault="00EA3629" w:rsidP="00EA3629">
      <w:pPr>
        <w:numPr>
          <w:ilvl w:val="0"/>
          <w:numId w:val="1"/>
        </w:numPr>
      </w:pPr>
      <w:r w:rsidRPr="00EA3629">
        <w:t xml:space="preserve">Define Customer Loyalty </w:t>
      </w:r>
    </w:p>
    <w:p w14:paraId="682747CE" w14:textId="77777777" w:rsidR="00EA3629" w:rsidRPr="00EA3629" w:rsidRDefault="00EA3629" w:rsidP="00EA3629">
      <w:pPr>
        <w:numPr>
          <w:ilvl w:val="0"/>
          <w:numId w:val="1"/>
        </w:numPr>
      </w:pPr>
      <w:r w:rsidRPr="00EA3629">
        <w:t xml:space="preserve">Identify </w:t>
      </w:r>
      <w:proofErr w:type="spellStart"/>
      <w:r w:rsidRPr="00EA3629">
        <w:t>Behavioral</w:t>
      </w:r>
      <w:proofErr w:type="spellEnd"/>
      <w:r w:rsidRPr="00EA3629">
        <w:t xml:space="preserve"> Indicators </w:t>
      </w:r>
    </w:p>
    <w:p w14:paraId="45FA858C" w14:textId="77777777" w:rsidR="00EA3629" w:rsidRPr="00EA3629" w:rsidRDefault="00EA3629" w:rsidP="00EA3629">
      <w:pPr>
        <w:numPr>
          <w:ilvl w:val="0"/>
          <w:numId w:val="1"/>
        </w:numPr>
      </w:pPr>
      <w:r w:rsidRPr="00EA3629">
        <w:t xml:space="preserve">Define Loyalty Metrics </w:t>
      </w:r>
    </w:p>
    <w:p w14:paraId="36E2324A" w14:textId="77777777" w:rsidR="00EA3629" w:rsidRPr="00EA3629" w:rsidRDefault="00EA3629" w:rsidP="00EA3629">
      <w:pPr>
        <w:numPr>
          <w:ilvl w:val="0"/>
          <w:numId w:val="1"/>
        </w:numPr>
      </w:pPr>
      <w:r w:rsidRPr="00EA3629">
        <w:t xml:space="preserve">Segment Customers </w:t>
      </w:r>
    </w:p>
    <w:p w14:paraId="1EAFFFFA" w14:textId="77777777" w:rsidR="00EA3629" w:rsidRPr="00EA3629" w:rsidRDefault="00EA3629" w:rsidP="00EA3629">
      <w:pPr>
        <w:numPr>
          <w:ilvl w:val="0"/>
          <w:numId w:val="1"/>
        </w:numPr>
      </w:pPr>
      <w:r w:rsidRPr="00EA3629">
        <w:t xml:space="preserve">Build a Loyalty Framework </w:t>
      </w:r>
    </w:p>
    <w:p w14:paraId="60FBCB0C" w14:textId="77777777" w:rsidR="00EA3629" w:rsidRPr="00EA3629" w:rsidRDefault="00EA3629" w:rsidP="00EA3629">
      <w:pPr>
        <w:numPr>
          <w:ilvl w:val="0"/>
          <w:numId w:val="1"/>
        </w:numPr>
      </w:pPr>
      <w:r w:rsidRPr="00EA3629">
        <w:t xml:space="preserve">Discuss </w:t>
      </w:r>
      <w:proofErr w:type="spellStart"/>
      <w:r w:rsidRPr="00EA3629">
        <w:t>Tradeoffs</w:t>
      </w:r>
      <w:proofErr w:type="spellEnd"/>
      <w:r w:rsidRPr="00EA3629">
        <w:t xml:space="preserve"> </w:t>
      </w:r>
    </w:p>
    <w:p w14:paraId="36A97229" w14:textId="77777777" w:rsidR="00EA3629" w:rsidRPr="00EA3629" w:rsidRDefault="00EA3629" w:rsidP="00EA3629">
      <w:pPr>
        <w:numPr>
          <w:ilvl w:val="0"/>
          <w:numId w:val="1"/>
        </w:numPr>
      </w:pPr>
      <w:r w:rsidRPr="00EA3629">
        <w:t xml:space="preserve">Recommend a North Star Metric </w:t>
      </w:r>
    </w:p>
    <w:p w14:paraId="1D8D70D4" w14:textId="77777777" w:rsidR="00EA3629" w:rsidRPr="00EA3629" w:rsidRDefault="00EA3629" w:rsidP="00EA3629">
      <w:r w:rsidRPr="00EA3629">
        <w:pict w14:anchorId="33BEDFB5">
          <v:rect id="_x0000_i1176" style="width:0;height:1.5pt" o:hralign="center" o:hrstd="t" o:hr="t" fillcolor="#a0a0a0" stroked="f"/>
        </w:pict>
      </w:r>
    </w:p>
    <w:p w14:paraId="562E3800" w14:textId="77777777" w:rsidR="00EA3629" w:rsidRPr="00EA3629" w:rsidRDefault="00EA3629" w:rsidP="00EA3629">
      <w:pPr>
        <w:rPr>
          <w:b/>
          <w:bCs/>
        </w:rPr>
      </w:pPr>
      <w:r w:rsidRPr="00EA3629">
        <w:rPr>
          <w:b/>
          <w:bCs/>
        </w:rPr>
        <w:t>Step 1: Clarify the Objective</w:t>
      </w:r>
    </w:p>
    <w:p w14:paraId="462740AD" w14:textId="77777777" w:rsidR="00EA3629" w:rsidRPr="00EA3629" w:rsidRDefault="00EA3629" w:rsidP="00EA3629">
      <w:r w:rsidRPr="00EA3629">
        <w:t>Before measuring loyalty, I would clarify what loyalty means for the business.</w:t>
      </w:r>
    </w:p>
    <w:p w14:paraId="6AE8FD2B" w14:textId="77777777" w:rsidR="00EA3629" w:rsidRPr="00EA3629" w:rsidRDefault="00EA3629" w:rsidP="00EA3629">
      <w:r w:rsidRPr="00EA3629">
        <w:t>For this discussion, I will assume:</w:t>
      </w:r>
    </w:p>
    <w:p w14:paraId="0745500A" w14:textId="77777777" w:rsidR="00EA3629" w:rsidRPr="00EA3629" w:rsidRDefault="00EA3629" w:rsidP="00EA3629">
      <w:r w:rsidRPr="00EA3629">
        <w:t>Customer loyalty refers to a customer's likelihood of repeatedly choosing our product, continuing their relationship with the company, and recommending it to others.</w:t>
      </w:r>
    </w:p>
    <w:p w14:paraId="091C3507" w14:textId="77777777" w:rsidR="00EA3629" w:rsidRPr="00EA3629" w:rsidRDefault="00EA3629" w:rsidP="00EA3629">
      <w:r w:rsidRPr="00EA3629">
        <w:t>The goal is to identify:</w:t>
      </w:r>
    </w:p>
    <w:p w14:paraId="1A2AF329" w14:textId="77777777" w:rsidR="00EA3629" w:rsidRPr="00EA3629" w:rsidRDefault="00EA3629" w:rsidP="00EA3629">
      <w:pPr>
        <w:numPr>
          <w:ilvl w:val="0"/>
          <w:numId w:val="2"/>
        </w:numPr>
      </w:pPr>
      <w:r w:rsidRPr="00EA3629">
        <w:t xml:space="preserve">Who is loyal? </w:t>
      </w:r>
    </w:p>
    <w:p w14:paraId="7CBF2669" w14:textId="77777777" w:rsidR="00EA3629" w:rsidRPr="00EA3629" w:rsidRDefault="00EA3629" w:rsidP="00EA3629">
      <w:pPr>
        <w:numPr>
          <w:ilvl w:val="0"/>
          <w:numId w:val="2"/>
        </w:numPr>
      </w:pPr>
      <w:r w:rsidRPr="00EA3629">
        <w:t xml:space="preserve">Why are they loyal? </w:t>
      </w:r>
    </w:p>
    <w:p w14:paraId="4C318507" w14:textId="77777777" w:rsidR="00EA3629" w:rsidRPr="00EA3629" w:rsidRDefault="00EA3629" w:rsidP="00EA3629">
      <w:pPr>
        <w:numPr>
          <w:ilvl w:val="0"/>
          <w:numId w:val="2"/>
        </w:numPr>
      </w:pPr>
      <w:r w:rsidRPr="00EA3629">
        <w:t xml:space="preserve">How can we increase loyalty? </w:t>
      </w:r>
    </w:p>
    <w:p w14:paraId="22C93330" w14:textId="77777777" w:rsidR="00EA3629" w:rsidRPr="00EA3629" w:rsidRDefault="00EA3629" w:rsidP="00EA3629">
      <w:r w:rsidRPr="00EA3629">
        <w:pict w14:anchorId="3C98E9B6">
          <v:rect id="_x0000_i1177" style="width:0;height:1.5pt" o:hralign="center" o:hrstd="t" o:hr="t" fillcolor="#a0a0a0" stroked="f"/>
        </w:pict>
      </w:r>
    </w:p>
    <w:p w14:paraId="1BBD8385" w14:textId="77777777" w:rsidR="00EA3629" w:rsidRPr="00EA3629" w:rsidRDefault="00EA3629" w:rsidP="00EA3629">
      <w:pPr>
        <w:rPr>
          <w:b/>
          <w:bCs/>
        </w:rPr>
      </w:pPr>
      <w:r w:rsidRPr="00EA3629">
        <w:rPr>
          <w:b/>
          <w:bCs/>
        </w:rPr>
        <w:t>Step 2: Define Customer Loyalty</w:t>
      </w:r>
    </w:p>
    <w:p w14:paraId="506B38F1" w14:textId="77777777" w:rsidR="00EA3629" w:rsidRPr="00EA3629" w:rsidRDefault="00EA3629" w:rsidP="00EA3629">
      <w:r w:rsidRPr="00EA3629">
        <w:t>Customer loyalty has two dimensions:</w:t>
      </w:r>
    </w:p>
    <w:p w14:paraId="3C745529" w14:textId="77777777" w:rsidR="00EA3629" w:rsidRPr="00EA3629" w:rsidRDefault="00EA3629" w:rsidP="00EA3629">
      <w:pPr>
        <w:rPr>
          <w:b/>
          <w:bCs/>
        </w:rPr>
      </w:pPr>
      <w:proofErr w:type="spellStart"/>
      <w:r w:rsidRPr="00EA3629">
        <w:rPr>
          <w:b/>
          <w:bCs/>
        </w:rPr>
        <w:t>Behavioral</w:t>
      </w:r>
      <w:proofErr w:type="spellEnd"/>
      <w:r w:rsidRPr="00EA3629">
        <w:rPr>
          <w:b/>
          <w:bCs/>
        </w:rPr>
        <w:t xml:space="preserve"> Loyalty</w:t>
      </w:r>
    </w:p>
    <w:p w14:paraId="55F3D70A" w14:textId="77777777" w:rsidR="00EA3629" w:rsidRPr="00EA3629" w:rsidRDefault="00EA3629" w:rsidP="00EA3629">
      <w:r w:rsidRPr="00EA3629">
        <w:t>What customers do.</w:t>
      </w:r>
    </w:p>
    <w:p w14:paraId="068D8FF9" w14:textId="77777777" w:rsidR="00EA3629" w:rsidRPr="00EA3629" w:rsidRDefault="00EA3629" w:rsidP="00EA3629">
      <w:r w:rsidRPr="00EA3629">
        <w:t>Examples:</w:t>
      </w:r>
    </w:p>
    <w:p w14:paraId="7FD9082A" w14:textId="77777777" w:rsidR="00EA3629" w:rsidRPr="00EA3629" w:rsidRDefault="00EA3629" w:rsidP="00EA3629">
      <w:pPr>
        <w:numPr>
          <w:ilvl w:val="0"/>
          <w:numId w:val="3"/>
        </w:numPr>
      </w:pPr>
      <w:r w:rsidRPr="00EA3629">
        <w:t xml:space="preserve">Repeat purchases </w:t>
      </w:r>
    </w:p>
    <w:p w14:paraId="441B22C0" w14:textId="77777777" w:rsidR="00EA3629" w:rsidRPr="00EA3629" w:rsidRDefault="00EA3629" w:rsidP="00EA3629">
      <w:pPr>
        <w:numPr>
          <w:ilvl w:val="0"/>
          <w:numId w:val="3"/>
        </w:numPr>
      </w:pPr>
      <w:r w:rsidRPr="00EA3629">
        <w:t xml:space="preserve">Frequent usage </w:t>
      </w:r>
    </w:p>
    <w:p w14:paraId="60110461" w14:textId="77777777" w:rsidR="00EA3629" w:rsidRPr="00EA3629" w:rsidRDefault="00EA3629" w:rsidP="00EA3629">
      <w:pPr>
        <w:numPr>
          <w:ilvl w:val="0"/>
          <w:numId w:val="3"/>
        </w:numPr>
      </w:pPr>
      <w:r w:rsidRPr="00EA3629">
        <w:lastRenderedPageBreak/>
        <w:t xml:space="preserve">Renewals </w:t>
      </w:r>
    </w:p>
    <w:p w14:paraId="07E1D4E8" w14:textId="77777777" w:rsidR="00EA3629" w:rsidRPr="00EA3629" w:rsidRDefault="00EA3629" w:rsidP="00EA3629">
      <w:r w:rsidRPr="00EA3629">
        <w:pict w14:anchorId="514AC57B">
          <v:rect id="_x0000_i1178" style="width:0;height:1.5pt" o:hralign="center" o:hrstd="t" o:hr="t" fillcolor="#a0a0a0" stroked="f"/>
        </w:pict>
      </w:r>
    </w:p>
    <w:p w14:paraId="7DB18FAF" w14:textId="77777777" w:rsidR="00EA3629" w:rsidRPr="00EA3629" w:rsidRDefault="00EA3629" w:rsidP="00EA3629">
      <w:pPr>
        <w:rPr>
          <w:b/>
          <w:bCs/>
        </w:rPr>
      </w:pPr>
      <w:r w:rsidRPr="00EA3629">
        <w:rPr>
          <w:b/>
          <w:bCs/>
        </w:rPr>
        <w:t>Attitudinal Loyalty</w:t>
      </w:r>
    </w:p>
    <w:p w14:paraId="1FE230C0" w14:textId="77777777" w:rsidR="00EA3629" w:rsidRPr="00EA3629" w:rsidRDefault="00EA3629" w:rsidP="00EA3629">
      <w:r w:rsidRPr="00EA3629">
        <w:t>What customers feel.</w:t>
      </w:r>
    </w:p>
    <w:p w14:paraId="4374F91C" w14:textId="77777777" w:rsidR="00EA3629" w:rsidRPr="00EA3629" w:rsidRDefault="00EA3629" w:rsidP="00EA3629">
      <w:r w:rsidRPr="00EA3629">
        <w:t>Examples:</w:t>
      </w:r>
    </w:p>
    <w:p w14:paraId="79858C52" w14:textId="77777777" w:rsidR="00EA3629" w:rsidRPr="00EA3629" w:rsidRDefault="00EA3629" w:rsidP="00EA3629">
      <w:pPr>
        <w:numPr>
          <w:ilvl w:val="0"/>
          <w:numId w:val="4"/>
        </w:numPr>
      </w:pPr>
      <w:r w:rsidRPr="00EA3629">
        <w:t xml:space="preserve">Satisfaction </w:t>
      </w:r>
    </w:p>
    <w:p w14:paraId="13652E3D" w14:textId="77777777" w:rsidR="00EA3629" w:rsidRPr="00EA3629" w:rsidRDefault="00EA3629" w:rsidP="00EA3629">
      <w:pPr>
        <w:numPr>
          <w:ilvl w:val="0"/>
          <w:numId w:val="4"/>
        </w:numPr>
      </w:pPr>
      <w:r w:rsidRPr="00EA3629">
        <w:t xml:space="preserve">Brand preference </w:t>
      </w:r>
    </w:p>
    <w:p w14:paraId="2BAB84CC" w14:textId="77777777" w:rsidR="00EA3629" w:rsidRPr="00EA3629" w:rsidRDefault="00EA3629" w:rsidP="00EA3629">
      <w:pPr>
        <w:numPr>
          <w:ilvl w:val="0"/>
          <w:numId w:val="4"/>
        </w:numPr>
      </w:pPr>
      <w:r w:rsidRPr="00EA3629">
        <w:t xml:space="preserve">Recommendation intent </w:t>
      </w:r>
    </w:p>
    <w:p w14:paraId="6E124725" w14:textId="77777777" w:rsidR="00EA3629" w:rsidRPr="00EA3629" w:rsidRDefault="00EA3629" w:rsidP="00EA3629">
      <w:r w:rsidRPr="00EA3629">
        <w:t>A truly loyal customer demonstrates both.</w:t>
      </w:r>
    </w:p>
    <w:p w14:paraId="4E4049C1" w14:textId="77777777" w:rsidR="00EA3629" w:rsidRPr="00EA3629" w:rsidRDefault="00EA3629" w:rsidP="00EA3629">
      <w:r w:rsidRPr="00EA3629">
        <w:pict w14:anchorId="3C86DBC5">
          <v:rect id="_x0000_i1179" style="width:0;height:1.5pt" o:hralign="center" o:hrstd="t" o:hr="t" fillcolor="#a0a0a0" stroked="f"/>
        </w:pict>
      </w:r>
    </w:p>
    <w:p w14:paraId="135A5FEF" w14:textId="77777777" w:rsidR="00EA3629" w:rsidRPr="00EA3629" w:rsidRDefault="00EA3629" w:rsidP="00EA3629">
      <w:pPr>
        <w:rPr>
          <w:b/>
          <w:bCs/>
        </w:rPr>
      </w:pPr>
      <w:r w:rsidRPr="00EA3629">
        <w:rPr>
          <w:b/>
          <w:bCs/>
        </w:rPr>
        <w:t>Step 3: Build a Loyalty Framework</w:t>
      </w:r>
    </w:p>
    <w:p w14:paraId="0D1F201B" w14:textId="77777777" w:rsidR="00EA3629" w:rsidRPr="00EA3629" w:rsidRDefault="00EA3629" w:rsidP="00EA3629">
      <w:r w:rsidRPr="00EA3629">
        <w:t>I would measure loyalty across four pillars:</w:t>
      </w:r>
    </w:p>
    <w:p w14:paraId="7E1F5BD6" w14:textId="77777777" w:rsidR="00EA3629" w:rsidRPr="00EA3629" w:rsidRDefault="00EA3629" w:rsidP="00EA3629">
      <w:r w:rsidRPr="00EA3629">
        <w:t>Usage</w:t>
      </w:r>
      <w:r w:rsidRPr="00EA3629">
        <w:br/>
        <w:t>↓</w:t>
      </w:r>
      <w:r w:rsidRPr="00EA3629">
        <w:br/>
        <w:t>Retention</w:t>
      </w:r>
      <w:r w:rsidRPr="00EA3629">
        <w:br/>
        <w:t>↓</w:t>
      </w:r>
      <w:r w:rsidRPr="00EA3629">
        <w:br/>
        <w:t>Revenue</w:t>
      </w:r>
      <w:r w:rsidRPr="00EA3629">
        <w:br/>
        <w:t>↓</w:t>
      </w:r>
      <w:r w:rsidRPr="00EA3629">
        <w:br/>
        <w:t>Advocacy</w:t>
      </w:r>
    </w:p>
    <w:p w14:paraId="14130B25" w14:textId="77777777" w:rsidR="00EA3629" w:rsidRPr="00EA3629" w:rsidRDefault="00EA3629" w:rsidP="00EA3629">
      <w:r w:rsidRPr="00EA3629">
        <w:pict w14:anchorId="1CA9F779">
          <v:rect id="_x0000_i1180" style="width:0;height:1.5pt" o:hralign="center" o:hrstd="t" o:hr="t" fillcolor="#a0a0a0" stroked="f"/>
        </w:pict>
      </w:r>
    </w:p>
    <w:p w14:paraId="399F3B38" w14:textId="77777777" w:rsidR="00EA3629" w:rsidRPr="00EA3629" w:rsidRDefault="00EA3629" w:rsidP="00EA3629">
      <w:pPr>
        <w:rPr>
          <w:b/>
          <w:bCs/>
        </w:rPr>
      </w:pPr>
      <w:r w:rsidRPr="00EA3629">
        <w:rPr>
          <w:b/>
          <w:bCs/>
        </w:rPr>
        <w:t xml:space="preserve">Step 4: Measure </w:t>
      </w:r>
      <w:proofErr w:type="spellStart"/>
      <w:r w:rsidRPr="00EA3629">
        <w:rPr>
          <w:b/>
          <w:bCs/>
        </w:rPr>
        <w:t>Behavioral</w:t>
      </w:r>
      <w:proofErr w:type="spellEnd"/>
      <w:r w:rsidRPr="00EA3629">
        <w:rPr>
          <w:b/>
          <w:bCs/>
        </w:rPr>
        <w:t xml:space="preserve"> Loyalty</w:t>
      </w:r>
    </w:p>
    <w:p w14:paraId="2CAFB6B3" w14:textId="77777777" w:rsidR="00EA3629" w:rsidRPr="00EA3629" w:rsidRDefault="00EA3629" w:rsidP="00EA3629">
      <w:pPr>
        <w:rPr>
          <w:b/>
          <w:bCs/>
        </w:rPr>
      </w:pPr>
      <w:r w:rsidRPr="00EA3629">
        <w:rPr>
          <w:b/>
          <w:bCs/>
        </w:rPr>
        <w:t>1. Repeat Purchase Rate</w:t>
      </w:r>
    </w:p>
    <w:p w14:paraId="6C00C552" w14:textId="77777777" w:rsidR="00EA3629" w:rsidRPr="00EA3629" w:rsidRDefault="00EA3629" w:rsidP="00EA3629">
      <w:r w:rsidRPr="00EA3629">
        <w:t>One of the most important loyalty metrics.</w:t>
      </w:r>
    </w:p>
    <w:p w14:paraId="749EC1E3" w14:textId="77777777" w:rsidR="00EA3629" w:rsidRPr="00EA3629" w:rsidRDefault="00EA3629" w:rsidP="00EA3629">
      <w:r w:rsidRPr="00EA362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88"/>
      </w:tblGrid>
      <w:tr w:rsidR="00EA3629" w:rsidRPr="00EA3629" w14:paraId="4EDDDE81" w14:textId="77777777">
        <w:trPr>
          <w:tblHeader/>
          <w:tblCellSpacing w:w="15" w:type="dxa"/>
        </w:trPr>
        <w:tc>
          <w:tcPr>
            <w:tcW w:w="0" w:type="auto"/>
            <w:vAlign w:val="center"/>
            <w:hideMark/>
          </w:tcPr>
          <w:p w14:paraId="09811F46" w14:textId="77777777" w:rsidR="00EA3629" w:rsidRPr="00EA3629" w:rsidRDefault="00EA3629" w:rsidP="00EA3629">
            <w:pPr>
              <w:rPr>
                <w:b/>
                <w:bCs/>
              </w:rPr>
            </w:pPr>
            <w:r w:rsidRPr="00EA3629">
              <w:rPr>
                <w:b/>
                <w:bCs/>
              </w:rPr>
              <w:t>Customers</w:t>
            </w:r>
          </w:p>
        </w:tc>
        <w:tc>
          <w:tcPr>
            <w:tcW w:w="0" w:type="auto"/>
            <w:vAlign w:val="center"/>
            <w:hideMark/>
          </w:tcPr>
          <w:p w14:paraId="39997302" w14:textId="77777777" w:rsidR="00EA3629" w:rsidRPr="00EA3629" w:rsidRDefault="00EA3629" w:rsidP="00EA3629">
            <w:pPr>
              <w:rPr>
                <w:b/>
                <w:bCs/>
              </w:rPr>
            </w:pPr>
            <w:r w:rsidRPr="00EA3629">
              <w:rPr>
                <w:b/>
                <w:bCs/>
              </w:rPr>
              <w:t>Value</w:t>
            </w:r>
          </w:p>
        </w:tc>
      </w:tr>
      <w:tr w:rsidR="00EA3629" w:rsidRPr="00EA3629" w14:paraId="45B42EAD" w14:textId="77777777">
        <w:trPr>
          <w:tblCellSpacing w:w="15" w:type="dxa"/>
        </w:trPr>
        <w:tc>
          <w:tcPr>
            <w:tcW w:w="0" w:type="auto"/>
            <w:vAlign w:val="center"/>
            <w:hideMark/>
          </w:tcPr>
          <w:p w14:paraId="30ADDF58" w14:textId="77777777" w:rsidR="00EA3629" w:rsidRPr="00EA3629" w:rsidRDefault="00EA3629" w:rsidP="00EA3629">
            <w:r w:rsidRPr="00EA3629">
              <w:t>Total Customers</w:t>
            </w:r>
          </w:p>
        </w:tc>
        <w:tc>
          <w:tcPr>
            <w:tcW w:w="0" w:type="auto"/>
            <w:vAlign w:val="center"/>
            <w:hideMark/>
          </w:tcPr>
          <w:p w14:paraId="195DFCB3" w14:textId="77777777" w:rsidR="00EA3629" w:rsidRPr="00EA3629" w:rsidRDefault="00EA3629" w:rsidP="00EA3629">
            <w:r w:rsidRPr="00EA3629">
              <w:t>10,000</w:t>
            </w:r>
          </w:p>
        </w:tc>
      </w:tr>
      <w:tr w:rsidR="00EA3629" w:rsidRPr="00EA3629" w14:paraId="058F2C5D" w14:textId="77777777">
        <w:trPr>
          <w:tblCellSpacing w:w="15" w:type="dxa"/>
        </w:trPr>
        <w:tc>
          <w:tcPr>
            <w:tcW w:w="0" w:type="auto"/>
            <w:vAlign w:val="center"/>
            <w:hideMark/>
          </w:tcPr>
          <w:p w14:paraId="2C6F7FE9" w14:textId="77777777" w:rsidR="00EA3629" w:rsidRPr="00EA3629" w:rsidRDefault="00EA3629" w:rsidP="00EA3629">
            <w:r w:rsidRPr="00EA3629">
              <w:t>Repeat Customers</w:t>
            </w:r>
          </w:p>
        </w:tc>
        <w:tc>
          <w:tcPr>
            <w:tcW w:w="0" w:type="auto"/>
            <w:vAlign w:val="center"/>
            <w:hideMark/>
          </w:tcPr>
          <w:p w14:paraId="4C8AD80C" w14:textId="77777777" w:rsidR="00EA3629" w:rsidRPr="00EA3629" w:rsidRDefault="00EA3629" w:rsidP="00EA3629">
            <w:r w:rsidRPr="00EA3629">
              <w:t>4,000</w:t>
            </w:r>
          </w:p>
        </w:tc>
      </w:tr>
    </w:tbl>
    <w:p w14:paraId="60A5A3C1" w14:textId="77777777" w:rsidR="00EA3629" w:rsidRPr="00EA3629" w:rsidRDefault="00EA3629" w:rsidP="00EA3629">
      <w:r w:rsidRPr="00EA3629">
        <w:t>Repeat Purchase Rate = 40%</w:t>
      </w:r>
    </w:p>
    <w:p w14:paraId="4D881740" w14:textId="77777777" w:rsidR="00EA3629" w:rsidRPr="00EA3629" w:rsidRDefault="00EA3629" w:rsidP="00EA3629">
      <w:r w:rsidRPr="00EA3629">
        <w:t>Higher rate indicates stronger loyalty.</w:t>
      </w:r>
    </w:p>
    <w:p w14:paraId="78F0E0EA" w14:textId="77777777" w:rsidR="00EA3629" w:rsidRPr="00EA3629" w:rsidRDefault="00EA3629" w:rsidP="00EA3629">
      <w:r w:rsidRPr="00EA3629">
        <w:pict w14:anchorId="3F87ADCE">
          <v:rect id="_x0000_i1181" style="width:0;height:1.5pt" o:hralign="center" o:hrstd="t" o:hr="t" fillcolor="#a0a0a0" stroked="f"/>
        </w:pict>
      </w:r>
    </w:p>
    <w:p w14:paraId="4BF17C13" w14:textId="77777777" w:rsidR="00EA3629" w:rsidRPr="00EA3629" w:rsidRDefault="00EA3629" w:rsidP="00EA3629">
      <w:pPr>
        <w:rPr>
          <w:b/>
          <w:bCs/>
        </w:rPr>
      </w:pPr>
      <w:r w:rsidRPr="00EA3629">
        <w:rPr>
          <w:b/>
          <w:bCs/>
        </w:rPr>
        <w:t>2. Purchase Frequency</w:t>
      </w:r>
    </w:p>
    <w:p w14:paraId="0A31C38A" w14:textId="77777777" w:rsidR="00EA3629" w:rsidRPr="00EA3629" w:rsidRDefault="00EA3629" w:rsidP="00EA3629">
      <w:r w:rsidRPr="00EA3629">
        <w:t>Measures how often customers buy.</w:t>
      </w:r>
    </w:p>
    <w:p w14:paraId="3227486B" w14:textId="77777777" w:rsidR="00EA3629" w:rsidRPr="00EA3629" w:rsidRDefault="00EA3629" w:rsidP="00EA3629">
      <w:r w:rsidRPr="00EA3629">
        <w:t>Example:</w:t>
      </w:r>
    </w:p>
    <w:p w14:paraId="28120F0F" w14:textId="77777777" w:rsidR="00EA3629" w:rsidRPr="00EA3629" w:rsidRDefault="00EA3629" w:rsidP="00EA3629">
      <w:pPr>
        <w:numPr>
          <w:ilvl w:val="0"/>
          <w:numId w:val="5"/>
        </w:numPr>
      </w:pPr>
      <w:r w:rsidRPr="00EA3629">
        <w:lastRenderedPageBreak/>
        <w:t xml:space="preserve">Amazon customers purchasing 10 times per year are generally more loyal than customers purchasing once. </w:t>
      </w:r>
    </w:p>
    <w:p w14:paraId="57D87249" w14:textId="77777777" w:rsidR="00EA3629" w:rsidRPr="00EA3629" w:rsidRDefault="00EA3629" w:rsidP="00EA3629">
      <w:r w:rsidRPr="00EA3629">
        <w:pict w14:anchorId="5323914D">
          <v:rect id="_x0000_i1182" style="width:0;height:1.5pt" o:hralign="center" o:hrstd="t" o:hr="t" fillcolor="#a0a0a0" stroked="f"/>
        </w:pict>
      </w:r>
    </w:p>
    <w:p w14:paraId="25A5516F" w14:textId="77777777" w:rsidR="00EA3629" w:rsidRPr="00EA3629" w:rsidRDefault="00EA3629" w:rsidP="00EA3629">
      <w:pPr>
        <w:rPr>
          <w:b/>
          <w:bCs/>
        </w:rPr>
      </w:pPr>
      <w:r w:rsidRPr="00EA3629">
        <w:rPr>
          <w:b/>
          <w:bCs/>
        </w:rPr>
        <w:t>3. Retention Rate</w:t>
      </w:r>
    </w:p>
    <w:p w14:paraId="5231CCEA" w14:textId="77777777" w:rsidR="00EA3629" w:rsidRPr="00EA3629" w:rsidRDefault="00EA3629" w:rsidP="00EA3629">
      <w:r w:rsidRPr="00EA3629">
        <w:t>Measures how many customers stay over time.</w:t>
      </w:r>
    </w:p>
    <w:p w14:paraId="5B8F12AF" w14:textId="77777777" w:rsidR="00EA3629" w:rsidRPr="00EA3629" w:rsidRDefault="00EA3629" w:rsidP="00EA3629">
      <w:r w:rsidRPr="00EA3629">
        <w:t>Retention is often the strongest indicator of loyalty.</w:t>
      </w:r>
    </w:p>
    <w:p w14:paraId="1ACCB013" w14:textId="77777777" w:rsidR="00EA3629" w:rsidRPr="00EA3629" w:rsidRDefault="00EA3629" w:rsidP="00EA3629">
      <w:r w:rsidRPr="00EA3629">
        <w:pict w14:anchorId="168A0C2B">
          <v:rect id="_x0000_i1183" style="width:0;height:1.5pt" o:hralign="center" o:hrstd="t" o:hr="t" fillcolor="#a0a0a0" stroked="f"/>
        </w:pict>
      </w:r>
    </w:p>
    <w:p w14:paraId="398B7CFA" w14:textId="77777777" w:rsidR="00EA3629" w:rsidRPr="00EA3629" w:rsidRDefault="00EA3629" w:rsidP="00EA3629">
      <w:pPr>
        <w:rPr>
          <w:b/>
          <w:bCs/>
        </w:rPr>
      </w:pPr>
      <w:r w:rsidRPr="00EA3629">
        <w:rPr>
          <w:b/>
          <w:bCs/>
        </w:rPr>
        <w:t>4. Churn Rate</w:t>
      </w:r>
    </w:p>
    <w:p w14:paraId="374665E0" w14:textId="77777777" w:rsidR="00EA3629" w:rsidRPr="00EA3629" w:rsidRDefault="00EA3629" w:rsidP="00EA3629">
      <w:r w:rsidRPr="00EA3629">
        <w:t>The inverse of loyalty.</w:t>
      </w:r>
    </w:p>
    <w:p w14:paraId="22BF2129" w14:textId="77777777" w:rsidR="00EA3629" w:rsidRPr="00EA3629" w:rsidRDefault="00EA3629" w:rsidP="00EA3629">
      <w:r w:rsidRPr="00EA3629">
        <w:t>Lower churn generally indicates higher loyalty.</w:t>
      </w:r>
    </w:p>
    <w:p w14:paraId="1967F31F" w14:textId="77777777" w:rsidR="00EA3629" w:rsidRPr="00EA3629" w:rsidRDefault="00EA3629" w:rsidP="00EA3629">
      <w:r w:rsidRPr="00EA3629">
        <w:pict w14:anchorId="49019541">
          <v:rect id="_x0000_i1184" style="width:0;height:1.5pt" o:hralign="center" o:hrstd="t" o:hr="t" fillcolor="#a0a0a0" stroked="f"/>
        </w:pict>
      </w:r>
    </w:p>
    <w:p w14:paraId="43E69BD7" w14:textId="77777777" w:rsidR="00EA3629" w:rsidRPr="00EA3629" w:rsidRDefault="00EA3629" w:rsidP="00EA3629">
      <w:pPr>
        <w:rPr>
          <w:b/>
          <w:bCs/>
        </w:rPr>
      </w:pPr>
      <w:r w:rsidRPr="00EA3629">
        <w:rPr>
          <w:b/>
          <w:bCs/>
        </w:rPr>
        <w:t>Step 5: Measure Revenue Loyalty</w:t>
      </w:r>
    </w:p>
    <w:p w14:paraId="00F56E10" w14:textId="77777777" w:rsidR="00EA3629" w:rsidRPr="00EA3629" w:rsidRDefault="00EA3629" w:rsidP="00EA3629">
      <w:pPr>
        <w:rPr>
          <w:b/>
          <w:bCs/>
        </w:rPr>
      </w:pPr>
      <w:r w:rsidRPr="00EA3629">
        <w:rPr>
          <w:b/>
          <w:bCs/>
        </w:rPr>
        <w:t>Customer Lifetime Value (CLV)</w:t>
      </w:r>
    </w:p>
    <w:p w14:paraId="628BFEF4" w14:textId="77777777" w:rsidR="00EA3629" w:rsidRPr="00EA3629" w:rsidRDefault="00EA3629" w:rsidP="00EA3629">
      <w:r w:rsidRPr="00EA3629">
        <w:t>One of the most powerful loyalty indicators.</w:t>
      </w:r>
    </w:p>
    <w:p w14:paraId="2FC0B7C0" w14:textId="77777777" w:rsidR="00EA3629" w:rsidRPr="00EA3629" w:rsidRDefault="00EA3629" w:rsidP="00EA3629">
      <w:r w:rsidRPr="00EA3629">
        <w:t>Loyal customers typically:</w:t>
      </w:r>
    </w:p>
    <w:p w14:paraId="0F560F47" w14:textId="77777777" w:rsidR="00EA3629" w:rsidRPr="00EA3629" w:rsidRDefault="00EA3629" w:rsidP="00EA3629">
      <w:pPr>
        <w:numPr>
          <w:ilvl w:val="0"/>
          <w:numId w:val="6"/>
        </w:numPr>
      </w:pPr>
      <w:r w:rsidRPr="00EA3629">
        <w:t xml:space="preserve">Stay longer </w:t>
      </w:r>
    </w:p>
    <w:p w14:paraId="7394D80D" w14:textId="77777777" w:rsidR="00EA3629" w:rsidRPr="00EA3629" w:rsidRDefault="00EA3629" w:rsidP="00EA3629">
      <w:pPr>
        <w:numPr>
          <w:ilvl w:val="0"/>
          <w:numId w:val="6"/>
        </w:numPr>
      </w:pPr>
      <w:r w:rsidRPr="00EA3629">
        <w:t xml:space="preserve">Spend more </w:t>
      </w:r>
    </w:p>
    <w:p w14:paraId="303172F2" w14:textId="77777777" w:rsidR="00EA3629" w:rsidRPr="00EA3629" w:rsidRDefault="00EA3629" w:rsidP="00EA3629">
      <w:pPr>
        <w:numPr>
          <w:ilvl w:val="0"/>
          <w:numId w:val="6"/>
        </w:numPr>
      </w:pPr>
      <w:r w:rsidRPr="00EA3629">
        <w:t xml:space="preserve">Buy repeatedly </w:t>
      </w:r>
    </w:p>
    <w:p w14:paraId="74136A14" w14:textId="77777777" w:rsidR="00EA3629" w:rsidRPr="00EA3629" w:rsidRDefault="00EA3629" w:rsidP="00EA3629">
      <w:r w:rsidRPr="00EA3629">
        <w:pict w14:anchorId="5CC7AAF7">
          <v:rect id="_x0000_i1185" style="width:0;height:1.5pt" o:hralign="center" o:hrstd="t" o:hr="t" fillcolor="#a0a0a0" stroked="f"/>
        </w:pict>
      </w:r>
    </w:p>
    <w:p w14:paraId="27D97C00" w14:textId="77777777" w:rsidR="00EA3629" w:rsidRPr="00EA3629" w:rsidRDefault="00EA3629" w:rsidP="00EA3629">
      <w:pPr>
        <w:rPr>
          <w:b/>
          <w:bCs/>
        </w:rPr>
      </w:pPr>
      <w:r w:rsidRPr="00EA3629">
        <w:rPr>
          <w:b/>
          <w:bCs/>
        </w:rPr>
        <w:t>Average Revenue Per Customer</w:t>
      </w:r>
    </w:p>
    <w:p w14:paraId="5D76D3DB" w14:textId="77777777" w:rsidR="00EA3629" w:rsidRPr="00EA3629" w:rsidRDefault="00EA3629" w:rsidP="00EA3629">
      <w:r w:rsidRPr="00EA3629">
        <w:t xml:space="preserve">Tracks spending </w:t>
      </w:r>
      <w:proofErr w:type="spellStart"/>
      <w:r w:rsidRPr="00EA3629">
        <w:t>behavior</w:t>
      </w:r>
      <w:proofErr w:type="spellEnd"/>
      <w:r w:rsidRPr="00EA3629">
        <w:t xml:space="preserve"> over time.</w:t>
      </w:r>
    </w:p>
    <w:p w14:paraId="32AA59D1" w14:textId="77777777" w:rsidR="00EA3629" w:rsidRPr="00EA3629" w:rsidRDefault="00EA3629" w:rsidP="00EA3629">
      <w:r w:rsidRPr="00EA3629">
        <w:t>Increasing revenue per customer often reflects growing loyalty.</w:t>
      </w:r>
    </w:p>
    <w:p w14:paraId="4C4477EC" w14:textId="77777777" w:rsidR="00EA3629" w:rsidRPr="00EA3629" w:rsidRDefault="00EA3629" w:rsidP="00EA3629">
      <w:r w:rsidRPr="00EA3629">
        <w:pict w14:anchorId="72F6A317">
          <v:rect id="_x0000_i1186" style="width:0;height:1.5pt" o:hralign="center" o:hrstd="t" o:hr="t" fillcolor="#a0a0a0" stroked="f"/>
        </w:pict>
      </w:r>
    </w:p>
    <w:p w14:paraId="79B98022" w14:textId="77777777" w:rsidR="00EA3629" w:rsidRPr="00EA3629" w:rsidRDefault="00EA3629" w:rsidP="00EA3629">
      <w:pPr>
        <w:rPr>
          <w:b/>
          <w:bCs/>
        </w:rPr>
      </w:pPr>
      <w:r w:rsidRPr="00EA3629">
        <w:rPr>
          <w:b/>
          <w:bCs/>
        </w:rPr>
        <w:t>Step 6: Measure Product Loyalty</w:t>
      </w:r>
    </w:p>
    <w:p w14:paraId="5C758BAA" w14:textId="77777777" w:rsidR="00EA3629" w:rsidRPr="00EA3629" w:rsidRDefault="00EA3629" w:rsidP="00EA3629">
      <w:r w:rsidRPr="00EA3629">
        <w:t>For digital products:</w:t>
      </w:r>
    </w:p>
    <w:p w14:paraId="247BE794" w14:textId="77777777" w:rsidR="00EA3629" w:rsidRPr="00EA3629" w:rsidRDefault="00EA3629" w:rsidP="00EA3629">
      <w:pPr>
        <w:rPr>
          <w:b/>
          <w:bCs/>
        </w:rPr>
      </w:pPr>
      <w:r w:rsidRPr="00EA3629">
        <w:rPr>
          <w:b/>
          <w:bCs/>
        </w:rPr>
        <w:t>Daily Active Users (DAU)</w:t>
      </w:r>
    </w:p>
    <w:p w14:paraId="406FE50B" w14:textId="77777777" w:rsidR="00EA3629" w:rsidRPr="00EA3629" w:rsidRDefault="00EA3629" w:rsidP="00EA3629">
      <w:pPr>
        <w:rPr>
          <w:b/>
          <w:bCs/>
        </w:rPr>
      </w:pPr>
      <w:r w:rsidRPr="00EA3629">
        <w:rPr>
          <w:b/>
          <w:bCs/>
        </w:rPr>
        <w:t>Monthly Active Users (MAU)</w:t>
      </w:r>
    </w:p>
    <w:p w14:paraId="1FB2AD64" w14:textId="77777777" w:rsidR="00EA3629" w:rsidRPr="00EA3629" w:rsidRDefault="00EA3629" w:rsidP="00EA3629">
      <w:pPr>
        <w:rPr>
          <w:b/>
          <w:bCs/>
        </w:rPr>
      </w:pPr>
      <w:r w:rsidRPr="00EA3629">
        <w:rPr>
          <w:b/>
          <w:bCs/>
        </w:rPr>
        <w:t>Stickiness Ratio</w:t>
      </w:r>
    </w:p>
    <w:p w14:paraId="24B2995D" w14:textId="77777777" w:rsidR="00EA3629" w:rsidRPr="00EA3629" w:rsidRDefault="00EA3629" w:rsidP="00EA3629">
      <w:r w:rsidRPr="00EA3629">
        <w:t>A commonly used metric.</w:t>
      </w:r>
    </w:p>
    <w:p w14:paraId="72B25BED" w14:textId="77777777" w:rsidR="00EA3629" w:rsidRPr="00EA3629" w:rsidRDefault="00EA3629" w:rsidP="00EA3629">
      <w:r w:rsidRPr="00EA362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799"/>
      </w:tblGrid>
      <w:tr w:rsidR="00EA3629" w:rsidRPr="00EA3629" w14:paraId="74C08D2A" w14:textId="77777777">
        <w:trPr>
          <w:tblHeader/>
          <w:tblCellSpacing w:w="15" w:type="dxa"/>
        </w:trPr>
        <w:tc>
          <w:tcPr>
            <w:tcW w:w="0" w:type="auto"/>
            <w:vAlign w:val="center"/>
            <w:hideMark/>
          </w:tcPr>
          <w:p w14:paraId="3F7D7674" w14:textId="77777777" w:rsidR="00EA3629" w:rsidRPr="00EA3629" w:rsidRDefault="00EA3629" w:rsidP="00EA3629">
            <w:pPr>
              <w:rPr>
                <w:b/>
                <w:bCs/>
              </w:rPr>
            </w:pPr>
            <w:r w:rsidRPr="00EA3629">
              <w:rPr>
                <w:b/>
                <w:bCs/>
              </w:rPr>
              <w:lastRenderedPageBreak/>
              <w:t>Metric</w:t>
            </w:r>
          </w:p>
        </w:tc>
        <w:tc>
          <w:tcPr>
            <w:tcW w:w="0" w:type="auto"/>
            <w:vAlign w:val="center"/>
            <w:hideMark/>
          </w:tcPr>
          <w:p w14:paraId="4B361496" w14:textId="77777777" w:rsidR="00EA3629" w:rsidRPr="00EA3629" w:rsidRDefault="00EA3629" w:rsidP="00EA3629">
            <w:pPr>
              <w:rPr>
                <w:b/>
                <w:bCs/>
              </w:rPr>
            </w:pPr>
            <w:r w:rsidRPr="00EA3629">
              <w:rPr>
                <w:b/>
                <w:bCs/>
              </w:rPr>
              <w:t>Value</w:t>
            </w:r>
          </w:p>
        </w:tc>
      </w:tr>
      <w:tr w:rsidR="00EA3629" w:rsidRPr="00EA3629" w14:paraId="3399CEEB" w14:textId="77777777">
        <w:trPr>
          <w:tblCellSpacing w:w="15" w:type="dxa"/>
        </w:trPr>
        <w:tc>
          <w:tcPr>
            <w:tcW w:w="0" w:type="auto"/>
            <w:vAlign w:val="center"/>
            <w:hideMark/>
          </w:tcPr>
          <w:p w14:paraId="19F479D3" w14:textId="77777777" w:rsidR="00EA3629" w:rsidRPr="00EA3629" w:rsidRDefault="00EA3629" w:rsidP="00EA3629">
            <w:r w:rsidRPr="00EA3629">
              <w:t>DAU</w:t>
            </w:r>
          </w:p>
        </w:tc>
        <w:tc>
          <w:tcPr>
            <w:tcW w:w="0" w:type="auto"/>
            <w:vAlign w:val="center"/>
            <w:hideMark/>
          </w:tcPr>
          <w:p w14:paraId="52F246FA" w14:textId="77777777" w:rsidR="00EA3629" w:rsidRPr="00EA3629" w:rsidRDefault="00EA3629" w:rsidP="00EA3629">
            <w:r w:rsidRPr="00EA3629">
              <w:t>20,000</w:t>
            </w:r>
          </w:p>
        </w:tc>
      </w:tr>
      <w:tr w:rsidR="00EA3629" w:rsidRPr="00EA3629" w14:paraId="521CF8E7" w14:textId="77777777">
        <w:trPr>
          <w:tblCellSpacing w:w="15" w:type="dxa"/>
        </w:trPr>
        <w:tc>
          <w:tcPr>
            <w:tcW w:w="0" w:type="auto"/>
            <w:vAlign w:val="center"/>
            <w:hideMark/>
          </w:tcPr>
          <w:p w14:paraId="2EA3EF01" w14:textId="77777777" w:rsidR="00EA3629" w:rsidRPr="00EA3629" w:rsidRDefault="00EA3629" w:rsidP="00EA3629">
            <w:r w:rsidRPr="00EA3629">
              <w:t>MAU</w:t>
            </w:r>
          </w:p>
        </w:tc>
        <w:tc>
          <w:tcPr>
            <w:tcW w:w="0" w:type="auto"/>
            <w:vAlign w:val="center"/>
            <w:hideMark/>
          </w:tcPr>
          <w:p w14:paraId="6214C6D6" w14:textId="77777777" w:rsidR="00EA3629" w:rsidRPr="00EA3629" w:rsidRDefault="00EA3629" w:rsidP="00EA3629">
            <w:r w:rsidRPr="00EA3629">
              <w:t>100,000</w:t>
            </w:r>
          </w:p>
        </w:tc>
      </w:tr>
    </w:tbl>
    <w:p w14:paraId="3C8584BE" w14:textId="77777777" w:rsidR="00EA3629" w:rsidRPr="00EA3629" w:rsidRDefault="00EA3629" w:rsidP="00EA3629">
      <w:r w:rsidRPr="00EA3629">
        <w:t>Stickiness = 20%</w:t>
      </w:r>
    </w:p>
    <w:p w14:paraId="69424A28" w14:textId="77777777" w:rsidR="00EA3629" w:rsidRPr="00EA3629" w:rsidRDefault="00EA3629" w:rsidP="00EA3629">
      <w:r w:rsidRPr="00EA3629">
        <w:t>Higher stickiness indicates stronger habitual usage.</w:t>
      </w:r>
    </w:p>
    <w:p w14:paraId="2F23D845" w14:textId="77777777" w:rsidR="00EA3629" w:rsidRPr="00EA3629" w:rsidRDefault="00EA3629" w:rsidP="00EA3629">
      <w:r w:rsidRPr="00EA3629">
        <w:pict w14:anchorId="7ADB8FA1">
          <v:rect id="_x0000_i1187" style="width:0;height:1.5pt" o:hralign="center" o:hrstd="t" o:hr="t" fillcolor="#a0a0a0" stroked="f"/>
        </w:pict>
      </w:r>
    </w:p>
    <w:p w14:paraId="0D2C8C96" w14:textId="77777777" w:rsidR="00EA3629" w:rsidRPr="00EA3629" w:rsidRDefault="00EA3629" w:rsidP="00EA3629">
      <w:pPr>
        <w:rPr>
          <w:b/>
          <w:bCs/>
        </w:rPr>
      </w:pPr>
      <w:r w:rsidRPr="00EA3629">
        <w:rPr>
          <w:b/>
          <w:bCs/>
        </w:rPr>
        <w:t>Step 7: Measure Advocacy Loyalty</w:t>
      </w:r>
    </w:p>
    <w:p w14:paraId="011A0ED8" w14:textId="77777777" w:rsidR="00EA3629" w:rsidRPr="00EA3629" w:rsidRDefault="00EA3629" w:rsidP="00EA3629">
      <w:r w:rsidRPr="00EA3629">
        <w:t>True loyalty means customers promote the product.</w:t>
      </w:r>
    </w:p>
    <w:p w14:paraId="5FB8185C" w14:textId="77777777" w:rsidR="00EA3629" w:rsidRPr="00EA3629" w:rsidRDefault="00EA3629" w:rsidP="00EA3629">
      <w:r w:rsidRPr="00EA3629">
        <w:pict w14:anchorId="54221171">
          <v:rect id="_x0000_i1188" style="width:0;height:1.5pt" o:hralign="center" o:hrstd="t" o:hr="t" fillcolor="#a0a0a0" stroked="f"/>
        </w:pict>
      </w:r>
    </w:p>
    <w:p w14:paraId="348B5B7D" w14:textId="77777777" w:rsidR="00EA3629" w:rsidRPr="00EA3629" w:rsidRDefault="00EA3629" w:rsidP="00EA3629">
      <w:pPr>
        <w:rPr>
          <w:b/>
          <w:bCs/>
        </w:rPr>
      </w:pPr>
      <w:r w:rsidRPr="00EA3629">
        <w:rPr>
          <w:b/>
          <w:bCs/>
        </w:rPr>
        <w:t>Net Promoter Score (NPS)</w:t>
      </w:r>
    </w:p>
    <w:p w14:paraId="61419616" w14:textId="77777777" w:rsidR="00EA3629" w:rsidRPr="00EA3629" w:rsidRDefault="00EA3629" w:rsidP="00EA3629">
      <w:r w:rsidRPr="00EA3629">
        <w:t>Ask:</w:t>
      </w:r>
    </w:p>
    <w:p w14:paraId="2C27B55E" w14:textId="77777777" w:rsidR="00EA3629" w:rsidRPr="00EA3629" w:rsidRDefault="00EA3629" w:rsidP="00EA3629">
      <w:r w:rsidRPr="00EA3629">
        <w:t>"How likely are you to recommend our product to a friend or colleague?"</w:t>
      </w:r>
    </w:p>
    <w:p w14:paraId="0A6595CB" w14:textId="77777777" w:rsidR="00EA3629" w:rsidRPr="00EA3629" w:rsidRDefault="00EA3629" w:rsidP="00EA3629">
      <w:r w:rsidRPr="00EA3629">
        <w:t>Scale:</w:t>
      </w:r>
    </w:p>
    <w:p w14:paraId="76303A86" w14:textId="77777777" w:rsidR="00EA3629" w:rsidRPr="00EA3629" w:rsidRDefault="00EA3629" w:rsidP="00EA3629">
      <w:r w:rsidRPr="00EA3629">
        <w:t>0–10</w:t>
      </w:r>
    </w:p>
    <w:p w14:paraId="33422635" w14:textId="77777777" w:rsidR="00EA3629" w:rsidRPr="00EA3629" w:rsidRDefault="00EA3629" w:rsidP="00EA3629">
      <w:r w:rsidRPr="00EA3629">
        <w:t>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1010"/>
      </w:tblGrid>
      <w:tr w:rsidR="00EA3629" w:rsidRPr="00EA3629" w14:paraId="67FC8FF8" w14:textId="77777777">
        <w:trPr>
          <w:tblHeader/>
          <w:tblCellSpacing w:w="15" w:type="dxa"/>
        </w:trPr>
        <w:tc>
          <w:tcPr>
            <w:tcW w:w="0" w:type="auto"/>
            <w:vAlign w:val="center"/>
            <w:hideMark/>
          </w:tcPr>
          <w:p w14:paraId="0BC09F17" w14:textId="77777777" w:rsidR="00EA3629" w:rsidRPr="00EA3629" w:rsidRDefault="00EA3629" w:rsidP="00EA3629">
            <w:pPr>
              <w:rPr>
                <w:b/>
                <w:bCs/>
              </w:rPr>
            </w:pPr>
            <w:r w:rsidRPr="00EA3629">
              <w:rPr>
                <w:b/>
                <w:bCs/>
              </w:rPr>
              <w:t>Score</w:t>
            </w:r>
          </w:p>
        </w:tc>
        <w:tc>
          <w:tcPr>
            <w:tcW w:w="0" w:type="auto"/>
            <w:vAlign w:val="center"/>
            <w:hideMark/>
          </w:tcPr>
          <w:p w14:paraId="77A3F50B" w14:textId="77777777" w:rsidR="00EA3629" w:rsidRPr="00EA3629" w:rsidRDefault="00EA3629" w:rsidP="00EA3629">
            <w:pPr>
              <w:rPr>
                <w:b/>
                <w:bCs/>
              </w:rPr>
            </w:pPr>
            <w:r w:rsidRPr="00EA3629">
              <w:rPr>
                <w:b/>
                <w:bCs/>
              </w:rPr>
              <w:t>Segment</w:t>
            </w:r>
          </w:p>
        </w:tc>
      </w:tr>
      <w:tr w:rsidR="00EA3629" w:rsidRPr="00EA3629" w14:paraId="63A2A2A1" w14:textId="77777777">
        <w:trPr>
          <w:tblCellSpacing w:w="15" w:type="dxa"/>
        </w:trPr>
        <w:tc>
          <w:tcPr>
            <w:tcW w:w="0" w:type="auto"/>
            <w:vAlign w:val="center"/>
            <w:hideMark/>
          </w:tcPr>
          <w:p w14:paraId="5F2C095D" w14:textId="77777777" w:rsidR="00EA3629" w:rsidRPr="00EA3629" w:rsidRDefault="00EA3629" w:rsidP="00EA3629">
            <w:r w:rsidRPr="00EA3629">
              <w:t>9–10</w:t>
            </w:r>
          </w:p>
        </w:tc>
        <w:tc>
          <w:tcPr>
            <w:tcW w:w="0" w:type="auto"/>
            <w:vAlign w:val="center"/>
            <w:hideMark/>
          </w:tcPr>
          <w:p w14:paraId="377020AF" w14:textId="77777777" w:rsidR="00EA3629" w:rsidRPr="00EA3629" w:rsidRDefault="00EA3629" w:rsidP="00EA3629">
            <w:r w:rsidRPr="00EA3629">
              <w:t>Promoters</w:t>
            </w:r>
          </w:p>
        </w:tc>
      </w:tr>
      <w:tr w:rsidR="00EA3629" w:rsidRPr="00EA3629" w14:paraId="5A1D5F53" w14:textId="77777777">
        <w:trPr>
          <w:tblCellSpacing w:w="15" w:type="dxa"/>
        </w:trPr>
        <w:tc>
          <w:tcPr>
            <w:tcW w:w="0" w:type="auto"/>
            <w:vAlign w:val="center"/>
            <w:hideMark/>
          </w:tcPr>
          <w:p w14:paraId="7145D825" w14:textId="77777777" w:rsidR="00EA3629" w:rsidRPr="00EA3629" w:rsidRDefault="00EA3629" w:rsidP="00EA3629">
            <w:r w:rsidRPr="00EA3629">
              <w:t>7–8</w:t>
            </w:r>
          </w:p>
        </w:tc>
        <w:tc>
          <w:tcPr>
            <w:tcW w:w="0" w:type="auto"/>
            <w:vAlign w:val="center"/>
            <w:hideMark/>
          </w:tcPr>
          <w:p w14:paraId="1F820598" w14:textId="77777777" w:rsidR="00EA3629" w:rsidRPr="00EA3629" w:rsidRDefault="00EA3629" w:rsidP="00EA3629">
            <w:r w:rsidRPr="00EA3629">
              <w:t>Passives</w:t>
            </w:r>
          </w:p>
        </w:tc>
      </w:tr>
      <w:tr w:rsidR="00EA3629" w:rsidRPr="00EA3629" w14:paraId="17B2DB34" w14:textId="77777777">
        <w:trPr>
          <w:tblCellSpacing w:w="15" w:type="dxa"/>
        </w:trPr>
        <w:tc>
          <w:tcPr>
            <w:tcW w:w="0" w:type="auto"/>
            <w:vAlign w:val="center"/>
            <w:hideMark/>
          </w:tcPr>
          <w:p w14:paraId="33DEDB74" w14:textId="77777777" w:rsidR="00EA3629" w:rsidRPr="00EA3629" w:rsidRDefault="00EA3629" w:rsidP="00EA3629">
            <w:r w:rsidRPr="00EA3629">
              <w:t>0–6</w:t>
            </w:r>
          </w:p>
        </w:tc>
        <w:tc>
          <w:tcPr>
            <w:tcW w:w="0" w:type="auto"/>
            <w:vAlign w:val="center"/>
            <w:hideMark/>
          </w:tcPr>
          <w:p w14:paraId="0795C4FD" w14:textId="77777777" w:rsidR="00EA3629" w:rsidRPr="00EA3629" w:rsidRDefault="00EA3629" w:rsidP="00EA3629">
            <w:r w:rsidRPr="00EA3629">
              <w:t>Detractors</w:t>
            </w:r>
          </w:p>
        </w:tc>
      </w:tr>
    </w:tbl>
    <w:p w14:paraId="439023B2" w14:textId="77777777" w:rsidR="00EA3629" w:rsidRPr="00EA3629" w:rsidRDefault="00EA3629" w:rsidP="00EA3629">
      <w:r w:rsidRPr="00EA3629">
        <w:t>Formula:</w:t>
      </w:r>
    </w:p>
    <w:p w14:paraId="0BB63A49" w14:textId="77777777" w:rsidR="00EA3629" w:rsidRPr="00EA3629" w:rsidRDefault="00EA3629" w:rsidP="00EA3629">
      <w:r w:rsidRPr="00EA3629">
        <w:pict w14:anchorId="3A0402EE">
          <v:rect id="_x0000_i1189" style="width:0;height:1.5pt" o:hralign="center" o:hrstd="t" o:hr="t" fillcolor="#a0a0a0" stroked="f"/>
        </w:pict>
      </w:r>
    </w:p>
    <w:p w14:paraId="68E6B518" w14:textId="77777777" w:rsidR="00EA3629" w:rsidRPr="00EA3629" w:rsidRDefault="00EA3629" w:rsidP="00EA3629">
      <w:pPr>
        <w:rPr>
          <w:b/>
          <w:bCs/>
        </w:rPr>
      </w:pPr>
      <w:r w:rsidRPr="00EA3629">
        <w:rPr>
          <w:b/>
          <w:bCs/>
        </w:rPr>
        <w:t>Referral Rate</w:t>
      </w:r>
    </w:p>
    <w:p w14:paraId="75BE4ADC" w14:textId="77777777" w:rsidR="00EA3629" w:rsidRPr="00EA3629" w:rsidRDefault="00EA3629" w:rsidP="00EA3629">
      <w:r w:rsidRPr="00EA3629">
        <w:t>Measures actual recommendations.</w:t>
      </w:r>
    </w:p>
    <w:p w14:paraId="204ABE67" w14:textId="77777777" w:rsidR="00EA3629" w:rsidRPr="00EA3629" w:rsidRDefault="00EA3629" w:rsidP="00EA3629">
      <w:r w:rsidRPr="00EA3629">
        <w:t>Customers who refer others are usually highly loyal.</w:t>
      </w:r>
    </w:p>
    <w:p w14:paraId="6E773F38" w14:textId="77777777" w:rsidR="00EA3629" w:rsidRPr="00EA3629" w:rsidRDefault="00EA3629" w:rsidP="00EA3629">
      <w:r w:rsidRPr="00EA3629">
        <w:pict w14:anchorId="46F126FF">
          <v:rect id="_x0000_i1190" style="width:0;height:1.5pt" o:hralign="center" o:hrstd="t" o:hr="t" fillcolor="#a0a0a0" stroked="f"/>
        </w:pict>
      </w:r>
    </w:p>
    <w:p w14:paraId="6FC14452" w14:textId="77777777" w:rsidR="00EA3629" w:rsidRPr="00EA3629" w:rsidRDefault="00EA3629" w:rsidP="00EA3629">
      <w:pPr>
        <w:rPr>
          <w:b/>
          <w:bCs/>
        </w:rPr>
      </w:pPr>
      <w:r w:rsidRPr="00EA3629">
        <w:rPr>
          <w:b/>
          <w:bCs/>
        </w:rPr>
        <w:t>Step 8: Segment Customers</w:t>
      </w:r>
    </w:p>
    <w:p w14:paraId="6466FD17" w14:textId="77777777" w:rsidR="00EA3629" w:rsidRPr="00EA3629" w:rsidRDefault="00EA3629" w:rsidP="00EA3629">
      <w:r w:rsidRPr="00EA3629">
        <w:t xml:space="preserve">I would </w:t>
      </w:r>
      <w:proofErr w:type="spellStart"/>
      <w:r w:rsidRPr="00EA3629">
        <w:t>analyze</w:t>
      </w:r>
      <w:proofErr w:type="spellEnd"/>
      <w:r w:rsidRPr="00EA3629">
        <w:t xml:space="preserve"> loyalty by:</w:t>
      </w:r>
    </w:p>
    <w:p w14:paraId="5E084C92" w14:textId="77777777" w:rsidR="00EA3629" w:rsidRPr="00EA3629" w:rsidRDefault="00EA3629" w:rsidP="00EA3629">
      <w:pPr>
        <w:rPr>
          <w:b/>
          <w:bCs/>
        </w:rPr>
      </w:pPr>
      <w:r w:rsidRPr="00EA3629">
        <w:rPr>
          <w:b/>
          <w:bCs/>
        </w:rPr>
        <w:t>Customer Tenure</w:t>
      </w:r>
    </w:p>
    <w:p w14:paraId="7F6E687C" w14:textId="77777777" w:rsidR="00EA3629" w:rsidRPr="00EA3629" w:rsidRDefault="00EA3629" w:rsidP="00EA3629">
      <w:pPr>
        <w:numPr>
          <w:ilvl w:val="0"/>
          <w:numId w:val="7"/>
        </w:numPr>
      </w:pPr>
      <w:r w:rsidRPr="00EA3629">
        <w:t xml:space="preserve">New customers </w:t>
      </w:r>
    </w:p>
    <w:p w14:paraId="49AB4905" w14:textId="77777777" w:rsidR="00EA3629" w:rsidRPr="00EA3629" w:rsidRDefault="00EA3629" w:rsidP="00EA3629">
      <w:pPr>
        <w:numPr>
          <w:ilvl w:val="0"/>
          <w:numId w:val="7"/>
        </w:numPr>
      </w:pPr>
      <w:r w:rsidRPr="00EA3629">
        <w:t xml:space="preserve">Existing customers </w:t>
      </w:r>
    </w:p>
    <w:p w14:paraId="4B1D14EA" w14:textId="77777777" w:rsidR="00EA3629" w:rsidRPr="00EA3629" w:rsidRDefault="00EA3629" w:rsidP="00EA3629">
      <w:r w:rsidRPr="00EA3629">
        <w:lastRenderedPageBreak/>
        <w:pict w14:anchorId="2C71E9DE">
          <v:rect id="_x0000_i1191" style="width:0;height:1.5pt" o:hralign="center" o:hrstd="t" o:hr="t" fillcolor="#a0a0a0" stroked="f"/>
        </w:pict>
      </w:r>
    </w:p>
    <w:p w14:paraId="35B83584" w14:textId="77777777" w:rsidR="00EA3629" w:rsidRPr="00EA3629" w:rsidRDefault="00EA3629" w:rsidP="00EA3629">
      <w:pPr>
        <w:rPr>
          <w:b/>
          <w:bCs/>
        </w:rPr>
      </w:pPr>
      <w:r w:rsidRPr="00EA3629">
        <w:rPr>
          <w:b/>
          <w:bCs/>
        </w:rPr>
        <w:t>Geography</w:t>
      </w:r>
    </w:p>
    <w:p w14:paraId="76E9E0FE" w14:textId="77777777" w:rsidR="00EA3629" w:rsidRPr="00EA3629" w:rsidRDefault="00EA3629" w:rsidP="00EA3629">
      <w:r w:rsidRPr="00EA3629">
        <w:t>Different regions may exhibit different loyalty levels.</w:t>
      </w:r>
    </w:p>
    <w:p w14:paraId="05695A87" w14:textId="77777777" w:rsidR="00EA3629" w:rsidRPr="00EA3629" w:rsidRDefault="00EA3629" w:rsidP="00EA3629">
      <w:r w:rsidRPr="00EA3629">
        <w:pict w14:anchorId="2925AC56">
          <v:rect id="_x0000_i1192" style="width:0;height:1.5pt" o:hralign="center" o:hrstd="t" o:hr="t" fillcolor="#a0a0a0" stroked="f"/>
        </w:pict>
      </w:r>
    </w:p>
    <w:p w14:paraId="35C29009" w14:textId="77777777" w:rsidR="00EA3629" w:rsidRPr="00EA3629" w:rsidRDefault="00EA3629" w:rsidP="00EA3629">
      <w:pPr>
        <w:rPr>
          <w:b/>
          <w:bCs/>
        </w:rPr>
      </w:pPr>
      <w:r w:rsidRPr="00EA3629">
        <w:rPr>
          <w:b/>
          <w:bCs/>
        </w:rPr>
        <w:t>Subscription Tier</w:t>
      </w:r>
    </w:p>
    <w:p w14:paraId="041C7C72" w14:textId="77777777" w:rsidR="00EA3629" w:rsidRPr="00EA3629" w:rsidRDefault="00EA3629" w:rsidP="00EA3629">
      <w:r w:rsidRPr="00EA362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971"/>
      </w:tblGrid>
      <w:tr w:rsidR="00EA3629" w:rsidRPr="00EA3629" w14:paraId="6BB5C919" w14:textId="77777777">
        <w:trPr>
          <w:tblHeader/>
          <w:tblCellSpacing w:w="15" w:type="dxa"/>
        </w:trPr>
        <w:tc>
          <w:tcPr>
            <w:tcW w:w="0" w:type="auto"/>
            <w:vAlign w:val="center"/>
            <w:hideMark/>
          </w:tcPr>
          <w:p w14:paraId="53DEC65A" w14:textId="77777777" w:rsidR="00EA3629" w:rsidRPr="00EA3629" w:rsidRDefault="00EA3629" w:rsidP="00EA3629">
            <w:pPr>
              <w:rPr>
                <w:b/>
                <w:bCs/>
              </w:rPr>
            </w:pPr>
            <w:r w:rsidRPr="00EA3629">
              <w:rPr>
                <w:b/>
                <w:bCs/>
              </w:rPr>
              <w:t>Plan</w:t>
            </w:r>
          </w:p>
        </w:tc>
        <w:tc>
          <w:tcPr>
            <w:tcW w:w="0" w:type="auto"/>
            <w:vAlign w:val="center"/>
            <w:hideMark/>
          </w:tcPr>
          <w:p w14:paraId="246C5997" w14:textId="77777777" w:rsidR="00EA3629" w:rsidRPr="00EA3629" w:rsidRDefault="00EA3629" w:rsidP="00EA3629">
            <w:pPr>
              <w:rPr>
                <w:b/>
                <w:bCs/>
              </w:rPr>
            </w:pPr>
            <w:r w:rsidRPr="00EA3629">
              <w:rPr>
                <w:b/>
                <w:bCs/>
              </w:rPr>
              <w:t>Retention</w:t>
            </w:r>
          </w:p>
        </w:tc>
      </w:tr>
      <w:tr w:rsidR="00EA3629" w:rsidRPr="00EA3629" w14:paraId="607D87F9" w14:textId="77777777">
        <w:trPr>
          <w:tblCellSpacing w:w="15" w:type="dxa"/>
        </w:trPr>
        <w:tc>
          <w:tcPr>
            <w:tcW w:w="0" w:type="auto"/>
            <w:vAlign w:val="center"/>
            <w:hideMark/>
          </w:tcPr>
          <w:p w14:paraId="37F0BCB8" w14:textId="77777777" w:rsidR="00EA3629" w:rsidRPr="00EA3629" w:rsidRDefault="00EA3629" w:rsidP="00EA3629">
            <w:r w:rsidRPr="00EA3629">
              <w:t>Basic</w:t>
            </w:r>
          </w:p>
        </w:tc>
        <w:tc>
          <w:tcPr>
            <w:tcW w:w="0" w:type="auto"/>
            <w:vAlign w:val="center"/>
            <w:hideMark/>
          </w:tcPr>
          <w:p w14:paraId="2984A368" w14:textId="77777777" w:rsidR="00EA3629" w:rsidRPr="00EA3629" w:rsidRDefault="00EA3629" w:rsidP="00EA3629">
            <w:r w:rsidRPr="00EA3629">
              <w:t>70%</w:t>
            </w:r>
          </w:p>
        </w:tc>
      </w:tr>
      <w:tr w:rsidR="00EA3629" w:rsidRPr="00EA3629" w14:paraId="66EE91C6" w14:textId="77777777">
        <w:trPr>
          <w:tblCellSpacing w:w="15" w:type="dxa"/>
        </w:trPr>
        <w:tc>
          <w:tcPr>
            <w:tcW w:w="0" w:type="auto"/>
            <w:vAlign w:val="center"/>
            <w:hideMark/>
          </w:tcPr>
          <w:p w14:paraId="4AD64854" w14:textId="77777777" w:rsidR="00EA3629" w:rsidRPr="00EA3629" w:rsidRDefault="00EA3629" w:rsidP="00EA3629">
            <w:r w:rsidRPr="00EA3629">
              <w:t>Premium</w:t>
            </w:r>
          </w:p>
        </w:tc>
        <w:tc>
          <w:tcPr>
            <w:tcW w:w="0" w:type="auto"/>
            <w:vAlign w:val="center"/>
            <w:hideMark/>
          </w:tcPr>
          <w:p w14:paraId="19A1956F" w14:textId="77777777" w:rsidR="00EA3629" w:rsidRPr="00EA3629" w:rsidRDefault="00EA3629" w:rsidP="00EA3629">
            <w:r w:rsidRPr="00EA3629">
              <w:t>92%</w:t>
            </w:r>
          </w:p>
        </w:tc>
      </w:tr>
    </w:tbl>
    <w:p w14:paraId="695B3996" w14:textId="77777777" w:rsidR="00EA3629" w:rsidRPr="00EA3629" w:rsidRDefault="00EA3629" w:rsidP="00EA3629">
      <w:r w:rsidRPr="00EA3629">
        <w:pict w14:anchorId="25512C0C">
          <v:rect id="_x0000_i1193" style="width:0;height:1.5pt" o:hralign="center" o:hrstd="t" o:hr="t" fillcolor="#a0a0a0" stroked="f"/>
        </w:pict>
      </w:r>
    </w:p>
    <w:p w14:paraId="6BBD1578" w14:textId="77777777" w:rsidR="00EA3629" w:rsidRPr="00EA3629" w:rsidRDefault="00EA3629" w:rsidP="00EA3629">
      <w:pPr>
        <w:rPr>
          <w:b/>
          <w:bCs/>
        </w:rPr>
      </w:pPr>
      <w:r w:rsidRPr="00EA3629">
        <w:rPr>
          <w:b/>
          <w:bCs/>
        </w:rPr>
        <w:t>Acquisition Channel</w:t>
      </w:r>
    </w:p>
    <w:p w14:paraId="4FED7E99" w14:textId="77777777" w:rsidR="00EA3629" w:rsidRPr="00EA3629" w:rsidRDefault="00EA3629" w:rsidP="00EA3629">
      <w:r w:rsidRPr="00EA362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729"/>
      </w:tblGrid>
      <w:tr w:rsidR="00EA3629" w:rsidRPr="00EA3629" w14:paraId="235269DF" w14:textId="77777777">
        <w:trPr>
          <w:tblHeader/>
          <w:tblCellSpacing w:w="15" w:type="dxa"/>
        </w:trPr>
        <w:tc>
          <w:tcPr>
            <w:tcW w:w="0" w:type="auto"/>
            <w:vAlign w:val="center"/>
            <w:hideMark/>
          </w:tcPr>
          <w:p w14:paraId="651EA3E6" w14:textId="77777777" w:rsidR="00EA3629" w:rsidRPr="00EA3629" w:rsidRDefault="00EA3629" w:rsidP="00EA3629">
            <w:pPr>
              <w:rPr>
                <w:b/>
                <w:bCs/>
              </w:rPr>
            </w:pPr>
            <w:r w:rsidRPr="00EA3629">
              <w:rPr>
                <w:b/>
                <w:bCs/>
              </w:rPr>
              <w:t>Channel</w:t>
            </w:r>
          </w:p>
        </w:tc>
        <w:tc>
          <w:tcPr>
            <w:tcW w:w="0" w:type="auto"/>
            <w:vAlign w:val="center"/>
            <w:hideMark/>
          </w:tcPr>
          <w:p w14:paraId="6382931B" w14:textId="77777777" w:rsidR="00EA3629" w:rsidRPr="00EA3629" w:rsidRDefault="00EA3629" w:rsidP="00EA3629">
            <w:pPr>
              <w:rPr>
                <w:b/>
                <w:bCs/>
              </w:rPr>
            </w:pPr>
            <w:r w:rsidRPr="00EA3629">
              <w:rPr>
                <w:b/>
                <w:bCs/>
              </w:rPr>
              <w:t>Loyalty</w:t>
            </w:r>
          </w:p>
        </w:tc>
      </w:tr>
      <w:tr w:rsidR="00EA3629" w:rsidRPr="00EA3629" w14:paraId="4DBE99EC" w14:textId="77777777">
        <w:trPr>
          <w:tblCellSpacing w:w="15" w:type="dxa"/>
        </w:trPr>
        <w:tc>
          <w:tcPr>
            <w:tcW w:w="0" w:type="auto"/>
            <w:vAlign w:val="center"/>
            <w:hideMark/>
          </w:tcPr>
          <w:p w14:paraId="2BB45B8A" w14:textId="77777777" w:rsidR="00EA3629" w:rsidRPr="00EA3629" w:rsidRDefault="00EA3629" w:rsidP="00EA3629">
            <w:r w:rsidRPr="00EA3629">
              <w:t>Organic</w:t>
            </w:r>
          </w:p>
        </w:tc>
        <w:tc>
          <w:tcPr>
            <w:tcW w:w="0" w:type="auto"/>
            <w:vAlign w:val="center"/>
            <w:hideMark/>
          </w:tcPr>
          <w:p w14:paraId="41289A92" w14:textId="77777777" w:rsidR="00EA3629" w:rsidRPr="00EA3629" w:rsidRDefault="00EA3629" w:rsidP="00EA3629">
            <w:r w:rsidRPr="00EA3629">
              <w:t>High</w:t>
            </w:r>
          </w:p>
        </w:tc>
      </w:tr>
      <w:tr w:rsidR="00EA3629" w:rsidRPr="00EA3629" w14:paraId="18FE20B3" w14:textId="77777777">
        <w:trPr>
          <w:tblCellSpacing w:w="15" w:type="dxa"/>
        </w:trPr>
        <w:tc>
          <w:tcPr>
            <w:tcW w:w="0" w:type="auto"/>
            <w:vAlign w:val="center"/>
            <w:hideMark/>
          </w:tcPr>
          <w:p w14:paraId="2423C622" w14:textId="77777777" w:rsidR="00EA3629" w:rsidRPr="00EA3629" w:rsidRDefault="00EA3629" w:rsidP="00EA3629">
            <w:r w:rsidRPr="00EA3629">
              <w:t>Paid Ads</w:t>
            </w:r>
          </w:p>
        </w:tc>
        <w:tc>
          <w:tcPr>
            <w:tcW w:w="0" w:type="auto"/>
            <w:vAlign w:val="center"/>
            <w:hideMark/>
          </w:tcPr>
          <w:p w14:paraId="0B74C033" w14:textId="77777777" w:rsidR="00EA3629" w:rsidRPr="00EA3629" w:rsidRDefault="00EA3629" w:rsidP="00EA3629">
            <w:r w:rsidRPr="00EA3629">
              <w:t>Lower</w:t>
            </w:r>
          </w:p>
        </w:tc>
      </w:tr>
    </w:tbl>
    <w:p w14:paraId="68392108" w14:textId="77777777" w:rsidR="00EA3629" w:rsidRPr="00EA3629" w:rsidRDefault="00EA3629" w:rsidP="00EA3629">
      <w:r w:rsidRPr="00EA3629">
        <w:t>This helps identify which customer groups are most loyal.</w:t>
      </w:r>
    </w:p>
    <w:p w14:paraId="72B51DF9" w14:textId="77777777" w:rsidR="00EA3629" w:rsidRPr="00EA3629" w:rsidRDefault="00EA3629" w:rsidP="00EA3629">
      <w:r w:rsidRPr="00EA3629">
        <w:pict w14:anchorId="361382CE">
          <v:rect id="_x0000_i1194" style="width:0;height:1.5pt" o:hralign="center" o:hrstd="t" o:hr="t" fillcolor="#a0a0a0" stroked="f"/>
        </w:pict>
      </w:r>
    </w:p>
    <w:p w14:paraId="294BD324" w14:textId="77777777" w:rsidR="00EA3629" w:rsidRPr="00EA3629" w:rsidRDefault="00EA3629" w:rsidP="00EA3629">
      <w:pPr>
        <w:rPr>
          <w:b/>
          <w:bCs/>
        </w:rPr>
      </w:pPr>
      <w:r w:rsidRPr="00EA3629">
        <w:rPr>
          <w:b/>
          <w:bCs/>
        </w:rPr>
        <w:t>Step 9: Create a Loyalty Score</w:t>
      </w:r>
    </w:p>
    <w:p w14:paraId="5CEFE551" w14:textId="77777777" w:rsidR="00EA3629" w:rsidRPr="00EA3629" w:rsidRDefault="00EA3629" w:rsidP="00EA3629">
      <w:r w:rsidRPr="00EA3629">
        <w:t>In practice, many companies combine multiple metrics.</w:t>
      </w:r>
    </w:p>
    <w:p w14:paraId="7A3D3B13" w14:textId="77777777" w:rsidR="00EA3629" w:rsidRPr="00EA3629" w:rsidRDefault="00EA3629" w:rsidP="00EA3629">
      <w:r w:rsidRPr="00EA3629">
        <w:t>Example:</w:t>
      </w:r>
    </w:p>
    <w:p w14:paraId="1A104243" w14:textId="77777777" w:rsidR="00EA3629" w:rsidRPr="00EA3629" w:rsidRDefault="00EA3629" w:rsidP="00EA3629">
      <w:r w:rsidRPr="00EA3629">
        <w:t>Loyalty Score =</w:t>
      </w:r>
      <w:r w:rsidRPr="00EA3629">
        <w:br/>
        <w:t>40% Retention</w:t>
      </w:r>
      <w:r w:rsidRPr="00EA3629">
        <w:br/>
        <w:t>+</w:t>
      </w:r>
      <w:r w:rsidRPr="00EA3629">
        <w:br/>
        <w:t>30% Purchase Frequency</w:t>
      </w:r>
      <w:r w:rsidRPr="00EA3629">
        <w:br/>
        <w:t>+</w:t>
      </w:r>
      <w:r w:rsidRPr="00EA3629">
        <w:br/>
        <w:t>20% NPS</w:t>
      </w:r>
      <w:r w:rsidRPr="00EA3629">
        <w:br/>
        <w:t>+</w:t>
      </w:r>
      <w:r w:rsidRPr="00EA3629">
        <w:br/>
        <w:t>10% Referral Activity</w:t>
      </w:r>
    </w:p>
    <w:p w14:paraId="7CCACFA4" w14:textId="77777777" w:rsidR="00EA3629" w:rsidRPr="00EA3629" w:rsidRDefault="00EA3629" w:rsidP="00EA3629">
      <w:r w:rsidRPr="00EA3629">
        <w:t>This creates a more complete view than using a single metric.</w:t>
      </w:r>
    </w:p>
    <w:p w14:paraId="0B8CB57A" w14:textId="77777777" w:rsidR="00EA3629" w:rsidRPr="00EA3629" w:rsidRDefault="00EA3629" w:rsidP="00EA3629">
      <w:r w:rsidRPr="00EA3629">
        <w:pict w14:anchorId="258DE663">
          <v:rect id="_x0000_i1195" style="width:0;height:1.5pt" o:hralign="center" o:hrstd="t" o:hr="t" fillcolor="#a0a0a0" stroked="f"/>
        </w:pict>
      </w:r>
    </w:p>
    <w:p w14:paraId="301AB634" w14:textId="77777777" w:rsidR="00EA3629" w:rsidRPr="00EA3629" w:rsidRDefault="00EA3629" w:rsidP="00EA3629">
      <w:pPr>
        <w:rPr>
          <w:b/>
          <w:bCs/>
        </w:rPr>
      </w:pPr>
      <w:r w:rsidRPr="00EA3629">
        <w:rPr>
          <w:b/>
          <w:bCs/>
        </w:rPr>
        <w:t xml:space="preserve">Step 10: </w:t>
      </w:r>
      <w:proofErr w:type="spellStart"/>
      <w:r w:rsidRPr="00EA3629">
        <w:rPr>
          <w:b/>
          <w:bCs/>
        </w:rPr>
        <w:t>Tradeoffs</w:t>
      </w:r>
      <w:proofErr w:type="spellEnd"/>
    </w:p>
    <w:p w14:paraId="0BCCBB2A" w14:textId="77777777" w:rsidR="00EA3629" w:rsidRPr="00EA3629" w:rsidRDefault="00EA3629" w:rsidP="00EA3629">
      <w:r w:rsidRPr="00EA3629">
        <w:t>No single metric perfectly measures loyalty.</w:t>
      </w:r>
    </w:p>
    <w:p w14:paraId="4834FEAB" w14:textId="77777777" w:rsidR="00EA3629" w:rsidRPr="00EA3629" w:rsidRDefault="00EA3629" w:rsidP="00EA3629">
      <w:pPr>
        <w:rPr>
          <w:b/>
          <w:bCs/>
        </w:rPr>
      </w:pPr>
      <w:r w:rsidRPr="00EA3629">
        <w:rPr>
          <w:b/>
          <w:bCs/>
        </w:rPr>
        <w:lastRenderedPageBreak/>
        <w:t>Example 1</w:t>
      </w:r>
    </w:p>
    <w:p w14:paraId="341AB9BE" w14:textId="77777777" w:rsidR="00EA3629" w:rsidRPr="00EA3629" w:rsidRDefault="00EA3629" w:rsidP="00EA3629">
      <w:r w:rsidRPr="00EA3629">
        <w:t>High purchase frequency may be driven by discounts.</w:t>
      </w:r>
    </w:p>
    <w:p w14:paraId="00547CC7" w14:textId="77777777" w:rsidR="00EA3629" w:rsidRPr="00EA3629" w:rsidRDefault="00EA3629" w:rsidP="00EA3629">
      <w:r w:rsidRPr="00EA3629">
        <w:t>Not necessarily true loyalty.</w:t>
      </w:r>
    </w:p>
    <w:p w14:paraId="44438E19" w14:textId="77777777" w:rsidR="00EA3629" w:rsidRPr="00EA3629" w:rsidRDefault="00EA3629" w:rsidP="00EA3629">
      <w:r w:rsidRPr="00EA3629">
        <w:pict w14:anchorId="4FCC3DBA">
          <v:rect id="_x0000_i1196" style="width:0;height:1.5pt" o:hralign="center" o:hrstd="t" o:hr="t" fillcolor="#a0a0a0" stroked="f"/>
        </w:pict>
      </w:r>
    </w:p>
    <w:p w14:paraId="6EAF2A93" w14:textId="77777777" w:rsidR="00EA3629" w:rsidRPr="00EA3629" w:rsidRDefault="00EA3629" w:rsidP="00EA3629">
      <w:pPr>
        <w:rPr>
          <w:b/>
          <w:bCs/>
        </w:rPr>
      </w:pPr>
      <w:r w:rsidRPr="00EA3629">
        <w:rPr>
          <w:b/>
          <w:bCs/>
        </w:rPr>
        <w:t>Example 2</w:t>
      </w:r>
    </w:p>
    <w:p w14:paraId="51013B4B" w14:textId="77777777" w:rsidR="00EA3629" w:rsidRPr="00EA3629" w:rsidRDefault="00EA3629" w:rsidP="00EA3629">
      <w:r w:rsidRPr="00EA3629">
        <w:t>High NPS may indicate satisfaction.</w:t>
      </w:r>
    </w:p>
    <w:p w14:paraId="374C89AF" w14:textId="77777777" w:rsidR="00EA3629" w:rsidRPr="00EA3629" w:rsidRDefault="00EA3629" w:rsidP="00EA3629">
      <w:r w:rsidRPr="00EA3629">
        <w:t>But satisfied customers may not purchase again.</w:t>
      </w:r>
    </w:p>
    <w:p w14:paraId="0E4AC576" w14:textId="77777777" w:rsidR="00EA3629" w:rsidRPr="00EA3629" w:rsidRDefault="00EA3629" w:rsidP="00EA3629">
      <w:r w:rsidRPr="00EA3629">
        <w:pict w14:anchorId="6968F9A3">
          <v:rect id="_x0000_i1197" style="width:0;height:1.5pt" o:hralign="center" o:hrstd="t" o:hr="t" fillcolor="#a0a0a0" stroked="f"/>
        </w:pict>
      </w:r>
    </w:p>
    <w:p w14:paraId="6585ECE6" w14:textId="77777777" w:rsidR="00EA3629" w:rsidRPr="00EA3629" w:rsidRDefault="00EA3629" w:rsidP="00EA3629">
      <w:pPr>
        <w:rPr>
          <w:b/>
          <w:bCs/>
        </w:rPr>
      </w:pPr>
      <w:r w:rsidRPr="00EA3629">
        <w:rPr>
          <w:b/>
          <w:bCs/>
        </w:rPr>
        <w:t>Example 3</w:t>
      </w:r>
    </w:p>
    <w:p w14:paraId="5DDE13C3" w14:textId="77777777" w:rsidR="00EA3629" w:rsidRPr="00EA3629" w:rsidRDefault="00EA3629" w:rsidP="00EA3629">
      <w:r w:rsidRPr="00EA3629">
        <w:t>Retention may be high because switching costs are high.</w:t>
      </w:r>
    </w:p>
    <w:p w14:paraId="2BA9025F" w14:textId="77777777" w:rsidR="00EA3629" w:rsidRPr="00EA3629" w:rsidRDefault="00EA3629" w:rsidP="00EA3629">
      <w:r w:rsidRPr="00EA3629">
        <w:t>Not because customers love the product.</w:t>
      </w:r>
    </w:p>
    <w:p w14:paraId="0DCCCAE2" w14:textId="77777777" w:rsidR="00EA3629" w:rsidRPr="00EA3629" w:rsidRDefault="00EA3629" w:rsidP="00EA3629">
      <w:r w:rsidRPr="00EA3629">
        <w:t>Therefore, I would use multiple metrics together.</w:t>
      </w:r>
    </w:p>
    <w:p w14:paraId="049007D0" w14:textId="77777777" w:rsidR="00EA3629" w:rsidRPr="00EA3629" w:rsidRDefault="00EA3629" w:rsidP="00EA3629">
      <w:r w:rsidRPr="00EA3629">
        <w:pict w14:anchorId="7B3DBFB9">
          <v:rect id="_x0000_i1198" style="width:0;height:1.5pt" o:hralign="center" o:hrstd="t" o:hr="t" fillcolor="#a0a0a0" stroked="f"/>
        </w:pict>
      </w:r>
    </w:p>
    <w:p w14:paraId="24886385" w14:textId="77777777" w:rsidR="00EA3629" w:rsidRPr="00EA3629" w:rsidRDefault="00EA3629" w:rsidP="00EA3629">
      <w:pPr>
        <w:rPr>
          <w:b/>
          <w:bCs/>
        </w:rPr>
      </w:pPr>
      <w:r w:rsidRPr="00EA3629">
        <w:rPr>
          <w:b/>
          <w:bCs/>
        </w:rPr>
        <w:t>North Star Metric</w:t>
      </w:r>
    </w:p>
    <w:p w14:paraId="1F5EBE8F" w14:textId="77777777" w:rsidR="00EA3629" w:rsidRPr="00EA3629" w:rsidRDefault="00EA3629" w:rsidP="00EA3629">
      <w:r w:rsidRPr="00EA3629">
        <w:t>If I had to choose one metric:</w:t>
      </w:r>
    </w:p>
    <w:p w14:paraId="10C1343E" w14:textId="77777777" w:rsidR="00EA3629" w:rsidRPr="00EA3629" w:rsidRDefault="00EA3629" w:rsidP="00EA3629">
      <w:pPr>
        <w:rPr>
          <w:b/>
          <w:bCs/>
        </w:rPr>
      </w:pPr>
      <w:r w:rsidRPr="00EA3629">
        <w:rPr>
          <w:b/>
          <w:bCs/>
        </w:rPr>
        <w:t>Customer Lifetime Value (CLV)</w:t>
      </w:r>
    </w:p>
    <w:p w14:paraId="5EFDDC27" w14:textId="77777777" w:rsidR="00EA3629" w:rsidRPr="00EA3629" w:rsidRDefault="00EA3629" w:rsidP="00EA3629">
      <w:r w:rsidRPr="00EA3629">
        <w:t>because it captures:</w:t>
      </w:r>
    </w:p>
    <w:p w14:paraId="4BF3B5C2" w14:textId="77777777" w:rsidR="00EA3629" w:rsidRPr="00EA3629" w:rsidRDefault="00EA3629" w:rsidP="00EA3629">
      <w:pPr>
        <w:numPr>
          <w:ilvl w:val="0"/>
          <w:numId w:val="8"/>
        </w:numPr>
      </w:pPr>
      <w:r w:rsidRPr="00EA3629">
        <w:t xml:space="preserve">Retention </w:t>
      </w:r>
    </w:p>
    <w:p w14:paraId="5F90BB67" w14:textId="77777777" w:rsidR="00EA3629" w:rsidRPr="00EA3629" w:rsidRDefault="00EA3629" w:rsidP="00EA3629">
      <w:pPr>
        <w:numPr>
          <w:ilvl w:val="0"/>
          <w:numId w:val="8"/>
        </w:numPr>
      </w:pPr>
      <w:r w:rsidRPr="00EA3629">
        <w:t xml:space="preserve">Spending </w:t>
      </w:r>
    </w:p>
    <w:p w14:paraId="4E7235C9" w14:textId="77777777" w:rsidR="00EA3629" w:rsidRPr="00EA3629" w:rsidRDefault="00EA3629" w:rsidP="00EA3629">
      <w:pPr>
        <w:numPr>
          <w:ilvl w:val="0"/>
          <w:numId w:val="8"/>
        </w:numPr>
      </w:pPr>
      <w:r w:rsidRPr="00EA3629">
        <w:t xml:space="preserve">Long-term relationship </w:t>
      </w:r>
    </w:p>
    <w:p w14:paraId="0E8631EB" w14:textId="77777777" w:rsidR="00EA3629" w:rsidRPr="00EA3629" w:rsidRDefault="00EA3629" w:rsidP="00EA3629">
      <w:r w:rsidRPr="00EA3629">
        <w:t>However, in most businesses, I would monitor:</w:t>
      </w:r>
    </w:p>
    <w:p w14:paraId="4D35CC4D" w14:textId="77777777" w:rsidR="00EA3629" w:rsidRPr="00EA3629" w:rsidRDefault="00EA3629" w:rsidP="00EA3629">
      <w:pPr>
        <w:numPr>
          <w:ilvl w:val="0"/>
          <w:numId w:val="9"/>
        </w:numPr>
      </w:pPr>
      <w:r w:rsidRPr="00EA3629">
        <w:t xml:space="preserve">Retention Rate </w:t>
      </w:r>
    </w:p>
    <w:p w14:paraId="23EB8E33" w14:textId="77777777" w:rsidR="00EA3629" w:rsidRPr="00EA3629" w:rsidRDefault="00EA3629" w:rsidP="00EA3629">
      <w:pPr>
        <w:numPr>
          <w:ilvl w:val="0"/>
          <w:numId w:val="9"/>
        </w:numPr>
      </w:pPr>
      <w:r w:rsidRPr="00EA3629">
        <w:t xml:space="preserve">Repeat Purchase Rate </w:t>
      </w:r>
    </w:p>
    <w:p w14:paraId="1EBB0768" w14:textId="77777777" w:rsidR="00EA3629" w:rsidRPr="00EA3629" w:rsidRDefault="00EA3629" w:rsidP="00EA3629">
      <w:pPr>
        <w:numPr>
          <w:ilvl w:val="0"/>
          <w:numId w:val="9"/>
        </w:numPr>
      </w:pPr>
      <w:r w:rsidRPr="00EA3629">
        <w:t xml:space="preserve">NPS </w:t>
      </w:r>
    </w:p>
    <w:p w14:paraId="0817E233" w14:textId="77777777" w:rsidR="00EA3629" w:rsidRPr="00EA3629" w:rsidRDefault="00EA3629" w:rsidP="00EA3629">
      <w:pPr>
        <w:numPr>
          <w:ilvl w:val="0"/>
          <w:numId w:val="9"/>
        </w:numPr>
      </w:pPr>
      <w:r w:rsidRPr="00EA3629">
        <w:t xml:space="preserve">CLV </w:t>
      </w:r>
    </w:p>
    <w:p w14:paraId="174D6199" w14:textId="77777777" w:rsidR="00EA3629" w:rsidRPr="00EA3629" w:rsidRDefault="00EA3629" w:rsidP="00EA3629">
      <w:r w:rsidRPr="00EA3629">
        <w:t>together.</w:t>
      </w:r>
    </w:p>
    <w:p w14:paraId="0EA5DE5C" w14:textId="77777777" w:rsidR="00EA3629" w:rsidRPr="00EA3629" w:rsidRDefault="00EA3629" w:rsidP="00EA3629">
      <w:r w:rsidRPr="00EA3629">
        <w:pict w14:anchorId="0AF1106D">
          <v:rect id="_x0000_i1199" style="width:0;height:1.5pt" o:hralign="center" o:hrstd="t" o:hr="t" fillcolor="#a0a0a0" stroked="f"/>
        </w:pict>
      </w:r>
    </w:p>
    <w:p w14:paraId="0C50369B" w14:textId="77777777" w:rsidR="00EA3629" w:rsidRPr="00EA3629" w:rsidRDefault="00EA3629" w:rsidP="00EA3629">
      <w:pPr>
        <w:rPr>
          <w:b/>
          <w:bCs/>
        </w:rPr>
      </w:pPr>
      <w:r w:rsidRPr="00EA3629">
        <w:rPr>
          <w:b/>
          <w:bCs/>
        </w:rPr>
        <w:t>Final Interview Answer</w:t>
      </w:r>
    </w:p>
    <w:p w14:paraId="7C4BA136" w14:textId="77777777" w:rsidR="00EA3629" w:rsidRPr="00EA3629" w:rsidRDefault="00EA3629" w:rsidP="00EA3629">
      <w:r w:rsidRPr="00EA3629">
        <w:t xml:space="preserve">"To measure customer loyalty, I would evaluate both </w:t>
      </w:r>
      <w:proofErr w:type="spellStart"/>
      <w:r w:rsidRPr="00EA3629">
        <w:t>behavioral</w:t>
      </w:r>
      <w:proofErr w:type="spellEnd"/>
      <w:r w:rsidRPr="00EA3629">
        <w:t xml:space="preserve"> loyalty and attitudinal loyalty. </w:t>
      </w:r>
      <w:proofErr w:type="spellStart"/>
      <w:r w:rsidRPr="00EA3629">
        <w:t>Behavioral</w:t>
      </w:r>
      <w:proofErr w:type="spellEnd"/>
      <w:r w:rsidRPr="00EA3629">
        <w:t xml:space="preserve"> loyalty can be measured through metrics such as Repeat Purchase Rate, Purchase Frequency, Retention Rate, Churn Rate, and Customer Lifetime Value. Attitudinal loyalty can be measured through Net Promoter Score and Referral Rate. I would segment customers by tenure, </w:t>
      </w:r>
      <w:r w:rsidRPr="00EA3629">
        <w:lastRenderedPageBreak/>
        <w:t>geography, subscription tier, and acquisition channel to identify which groups are most loyal. Rather than relying on a single metric, I would build a loyalty framework combining retention, spending, engagement, and advocacy. If I had to prioritize one metric, I would choose Customer Lifetime Value because it reflects the long-term value generated by loyal customers."</w:t>
      </w:r>
    </w:p>
    <w:p w14:paraId="6F8290BB" w14:textId="77777777" w:rsidR="00A70A56" w:rsidRDefault="00A70A56"/>
    <w:sectPr w:rsidR="00A70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52F"/>
    <w:multiLevelType w:val="multilevel"/>
    <w:tmpl w:val="BCFC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71303"/>
    <w:multiLevelType w:val="multilevel"/>
    <w:tmpl w:val="3BF8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C6DB6"/>
    <w:multiLevelType w:val="multilevel"/>
    <w:tmpl w:val="7A66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F048C"/>
    <w:multiLevelType w:val="multilevel"/>
    <w:tmpl w:val="393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57600"/>
    <w:multiLevelType w:val="multilevel"/>
    <w:tmpl w:val="4970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30B1B"/>
    <w:multiLevelType w:val="multilevel"/>
    <w:tmpl w:val="9EA0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365400"/>
    <w:multiLevelType w:val="multilevel"/>
    <w:tmpl w:val="99EC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F03148"/>
    <w:multiLevelType w:val="multilevel"/>
    <w:tmpl w:val="C80E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E2B74"/>
    <w:multiLevelType w:val="multilevel"/>
    <w:tmpl w:val="5374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293397">
    <w:abstractNumId w:val="5"/>
  </w:num>
  <w:num w:numId="2" w16cid:durableId="1441948914">
    <w:abstractNumId w:val="6"/>
  </w:num>
  <w:num w:numId="3" w16cid:durableId="884177878">
    <w:abstractNumId w:val="7"/>
  </w:num>
  <w:num w:numId="4" w16cid:durableId="169831599">
    <w:abstractNumId w:val="2"/>
  </w:num>
  <w:num w:numId="5" w16cid:durableId="1079980149">
    <w:abstractNumId w:val="3"/>
  </w:num>
  <w:num w:numId="6" w16cid:durableId="195582404">
    <w:abstractNumId w:val="4"/>
  </w:num>
  <w:num w:numId="7" w16cid:durableId="1870486052">
    <w:abstractNumId w:val="8"/>
  </w:num>
  <w:num w:numId="8" w16cid:durableId="1059742089">
    <w:abstractNumId w:val="1"/>
  </w:num>
  <w:num w:numId="9" w16cid:durableId="1850678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629"/>
    <w:rsid w:val="00415E0C"/>
    <w:rsid w:val="009A679C"/>
    <w:rsid w:val="00A70A56"/>
    <w:rsid w:val="00EA3629"/>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ACAE"/>
  <w15:chartTrackingRefBased/>
  <w15:docId w15:val="{2BF2D64D-339E-425A-864B-8C1B9AE5D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6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6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6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6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6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6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6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6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6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6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629"/>
    <w:rPr>
      <w:rFonts w:eastAsiaTheme="majorEastAsia" w:cstheme="majorBidi"/>
      <w:color w:val="272727" w:themeColor="text1" w:themeTint="D8"/>
    </w:rPr>
  </w:style>
  <w:style w:type="paragraph" w:styleId="Title">
    <w:name w:val="Title"/>
    <w:basedOn w:val="Normal"/>
    <w:next w:val="Normal"/>
    <w:link w:val="TitleChar"/>
    <w:uiPriority w:val="10"/>
    <w:qFormat/>
    <w:rsid w:val="00EA3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629"/>
    <w:pPr>
      <w:spacing w:before="160"/>
      <w:jc w:val="center"/>
    </w:pPr>
    <w:rPr>
      <w:i/>
      <w:iCs/>
      <w:color w:val="404040" w:themeColor="text1" w:themeTint="BF"/>
    </w:rPr>
  </w:style>
  <w:style w:type="character" w:customStyle="1" w:styleId="QuoteChar">
    <w:name w:val="Quote Char"/>
    <w:basedOn w:val="DefaultParagraphFont"/>
    <w:link w:val="Quote"/>
    <w:uiPriority w:val="29"/>
    <w:rsid w:val="00EA3629"/>
    <w:rPr>
      <w:i/>
      <w:iCs/>
      <w:color w:val="404040" w:themeColor="text1" w:themeTint="BF"/>
    </w:rPr>
  </w:style>
  <w:style w:type="paragraph" w:styleId="ListParagraph">
    <w:name w:val="List Paragraph"/>
    <w:basedOn w:val="Normal"/>
    <w:uiPriority w:val="34"/>
    <w:qFormat/>
    <w:rsid w:val="00EA3629"/>
    <w:pPr>
      <w:ind w:left="720"/>
      <w:contextualSpacing/>
    </w:pPr>
  </w:style>
  <w:style w:type="character" w:styleId="IntenseEmphasis">
    <w:name w:val="Intense Emphasis"/>
    <w:basedOn w:val="DefaultParagraphFont"/>
    <w:uiPriority w:val="21"/>
    <w:qFormat/>
    <w:rsid w:val="00EA3629"/>
    <w:rPr>
      <w:i/>
      <w:iCs/>
      <w:color w:val="2F5496" w:themeColor="accent1" w:themeShade="BF"/>
    </w:rPr>
  </w:style>
  <w:style w:type="paragraph" w:styleId="IntenseQuote">
    <w:name w:val="Intense Quote"/>
    <w:basedOn w:val="Normal"/>
    <w:next w:val="Normal"/>
    <w:link w:val="IntenseQuoteChar"/>
    <w:uiPriority w:val="30"/>
    <w:qFormat/>
    <w:rsid w:val="00EA36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629"/>
    <w:rPr>
      <w:i/>
      <w:iCs/>
      <w:color w:val="2F5496" w:themeColor="accent1" w:themeShade="BF"/>
    </w:rPr>
  </w:style>
  <w:style w:type="character" w:styleId="IntenseReference">
    <w:name w:val="Intense Reference"/>
    <w:basedOn w:val="DefaultParagraphFont"/>
    <w:uiPriority w:val="32"/>
    <w:qFormat/>
    <w:rsid w:val="00EA36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2026-06-08T00:10:00Z</dcterms:created>
  <dcterms:modified xsi:type="dcterms:W3CDTF">2026-06-08T00:12:00Z</dcterms:modified>
</cp:coreProperties>
</file>