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5208" w14:textId="49144A1C" w:rsidR="00A70A56" w:rsidRDefault="005F5807" w:rsidP="005F580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POWER BI DAX FUNCTIONS</w:t>
      </w:r>
    </w:p>
    <w:p w14:paraId="455D7A72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t xml:space="preserve">Instead, here's a </w:t>
      </w:r>
      <w:r w:rsidRPr="005F5807">
        <w:rPr>
          <w:b/>
          <w:bCs/>
          <w:sz w:val="24"/>
          <w:szCs w:val="24"/>
        </w:rPr>
        <w:t>complete interview-oriented DAX roadmap</w:t>
      </w:r>
      <w:r w:rsidRPr="005F5807">
        <w:rPr>
          <w:sz w:val="24"/>
          <w:szCs w:val="24"/>
        </w:rPr>
        <w:t xml:space="preserve"> covering </w:t>
      </w:r>
      <w:r w:rsidRPr="005F5807">
        <w:rPr>
          <w:b/>
          <w:bCs/>
          <w:sz w:val="24"/>
          <w:szCs w:val="24"/>
        </w:rPr>
        <w:t>the important functions that you should know for 95–99% of Power BI projects and interviews</w:t>
      </w:r>
      <w:r w:rsidRPr="005F5807">
        <w:rPr>
          <w:sz w:val="24"/>
          <w:szCs w:val="24"/>
        </w:rPr>
        <w:t>. These are the functions most commonly used in dashboards, analytics, and enterprise reporting.</w:t>
      </w:r>
    </w:p>
    <w:p w14:paraId="2E2F4407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50776E2B">
          <v:rect id="_x0000_i1121" style="width:0;height:1.5pt" o:hralign="center" o:hrstd="t" o:hr="t" fillcolor="#a0a0a0" stroked="f"/>
        </w:pict>
      </w:r>
    </w:p>
    <w:p w14:paraId="66518780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1. Aggregation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204"/>
      </w:tblGrid>
      <w:tr w:rsidR="005F5807" w:rsidRPr="005F5807" w14:paraId="2E08D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813DD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6AEE15E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1BB7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C5B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SUM(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39FD5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Adds all values in a numeric column. Use for Total Sales, Total Quantity, Total Profit.</w:t>
            </w:r>
          </w:p>
        </w:tc>
      </w:tr>
      <w:tr w:rsidR="005F5807" w:rsidRPr="005F5807" w14:paraId="08F99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DCD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AVERAGE(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3F570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average of a numeric column. Useful for Average Salary, Average Order Value.</w:t>
            </w:r>
          </w:p>
        </w:tc>
      </w:tr>
      <w:tr w:rsidR="005F5807" w:rsidRPr="005F5807" w14:paraId="7E78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E55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MIN(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4A77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smallest value. Useful for earliest date or minimum sales.</w:t>
            </w:r>
          </w:p>
        </w:tc>
      </w:tr>
      <w:tr w:rsidR="005F5807" w:rsidRPr="005F5807" w14:paraId="0381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31B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MAX(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35C98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largest value. Useful for latest date or highest sales.</w:t>
            </w:r>
          </w:p>
        </w:tc>
      </w:tr>
      <w:tr w:rsidR="005F5807" w:rsidRPr="005F5807" w14:paraId="537C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46B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COUNT(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06808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Counts numeric values in a column.</w:t>
            </w:r>
          </w:p>
        </w:tc>
      </w:tr>
      <w:tr w:rsidR="005F5807" w:rsidRPr="005F5807" w14:paraId="1CDE0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D35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COUNTA(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1189B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Counts all non-blank values regardless of data type.</w:t>
            </w:r>
          </w:p>
        </w:tc>
      </w:tr>
      <w:tr w:rsidR="005F5807" w:rsidRPr="005F5807" w14:paraId="0CE8F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4CF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COUNTBLANK(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5FA92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Counts blank values for data quality analysis.</w:t>
            </w:r>
          </w:p>
        </w:tc>
      </w:tr>
      <w:tr w:rsidR="005F5807" w:rsidRPr="005F5807" w14:paraId="00668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731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DISTINCTCOUNT(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A59C3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Counts unique values such as customers or orders.</w:t>
            </w:r>
          </w:p>
        </w:tc>
      </w:tr>
    </w:tbl>
    <w:p w14:paraId="77EAAEC1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10CA3C85">
          <v:rect id="_x0000_i1122" style="width:0;height:1.5pt" o:hralign="center" o:hrstd="t" o:hr="t" fillcolor="#a0a0a0" stroked="f"/>
        </w:pict>
      </w:r>
    </w:p>
    <w:p w14:paraId="013F2997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2. Iterator (X) Functions</w:t>
      </w:r>
    </w:p>
    <w:p w14:paraId="6F2B30F0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t xml:space="preserve">These evaluate an expression </w:t>
      </w:r>
      <w:r w:rsidRPr="005F5807">
        <w:rPr>
          <w:b/>
          <w:bCs/>
          <w:sz w:val="24"/>
          <w:szCs w:val="24"/>
        </w:rPr>
        <w:t>row by row</w:t>
      </w:r>
      <w:r w:rsidRPr="005F5807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5428"/>
      </w:tblGrid>
      <w:tr w:rsidR="005F5807" w:rsidRPr="005F5807" w14:paraId="14365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15209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B50966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4E77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C9E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SUMX(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6B6E6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Sum of an expression like Quantity * Price.</w:t>
            </w:r>
          </w:p>
        </w:tc>
      </w:tr>
      <w:tr w:rsidR="005F5807" w:rsidRPr="005F5807" w14:paraId="7AEF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B49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AVERAGEX(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FD994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Average of a calculated expression.</w:t>
            </w:r>
          </w:p>
        </w:tc>
      </w:tr>
      <w:tr w:rsidR="005F5807" w:rsidRPr="005F5807" w14:paraId="54A89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C9E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MAXX(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C9896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Maximum value from a calculated expression.</w:t>
            </w:r>
          </w:p>
        </w:tc>
      </w:tr>
      <w:tr w:rsidR="005F5807" w:rsidRPr="005F5807" w14:paraId="6C69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3E5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MINX(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45A8C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Minimum value from a calculated expression.</w:t>
            </w:r>
          </w:p>
        </w:tc>
      </w:tr>
      <w:tr w:rsidR="005F5807" w:rsidRPr="005F5807" w14:paraId="1930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0C7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COUNTX(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7AE1A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Counts rows based on an expression.</w:t>
            </w:r>
          </w:p>
        </w:tc>
      </w:tr>
      <w:tr w:rsidR="005F5807" w:rsidRPr="005F5807" w14:paraId="4515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2ED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RANKX(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CCC7A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Dynamic ranking of products, customers, or categories.</w:t>
            </w:r>
          </w:p>
        </w:tc>
      </w:tr>
    </w:tbl>
    <w:p w14:paraId="52C1F0B7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39806613">
          <v:rect id="_x0000_i1123" style="width:0;height:1.5pt" o:hralign="center" o:hrstd="t" o:hr="t" fillcolor="#a0a0a0" stroked="f"/>
        </w:pict>
      </w:r>
    </w:p>
    <w:p w14:paraId="753C775E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lastRenderedPageBreak/>
        <w:t>3. Filter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217"/>
      </w:tblGrid>
      <w:tr w:rsidR="005F5807" w:rsidRPr="005F5807" w14:paraId="688DF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C37A7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EAFC7B9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2726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ACF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CALCULATE(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931F5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Changes the filter context before evaluating an expression. The core function for advanced DAX.</w:t>
            </w:r>
          </w:p>
        </w:tc>
      </w:tr>
      <w:tr w:rsidR="005F5807" w:rsidRPr="005F5807" w14:paraId="7075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457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FILTER(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BEA96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a filtered table using complex conditions.</w:t>
            </w:r>
          </w:p>
        </w:tc>
      </w:tr>
      <w:tr w:rsidR="005F5807" w:rsidRPr="005F5807" w14:paraId="308C2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851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ALL(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1E46B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Removes filters from a table or column. Used for totals and ranking.</w:t>
            </w:r>
          </w:p>
        </w:tc>
      </w:tr>
      <w:tr w:rsidR="005F5807" w:rsidRPr="005F5807" w14:paraId="4659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6D4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ALLSELECTED(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131D5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Respects slicers but ignores row context. Great for dynamic rankings and percentages.</w:t>
            </w:r>
          </w:p>
        </w:tc>
      </w:tr>
      <w:tr w:rsidR="005F5807" w:rsidRPr="005F5807" w14:paraId="7CC70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C1D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ALLEXCEPT(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FFEA2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Removes all filters except specified columns. Useful for year-wise or category-wise analysis.</w:t>
            </w:r>
          </w:p>
        </w:tc>
      </w:tr>
      <w:tr w:rsidR="005F5807" w:rsidRPr="005F5807" w14:paraId="72260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3B1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REMOVEFILTERS(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F0061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 xml:space="preserve">Explicitly clears filters. Similar to </w:t>
            </w:r>
            <w:proofErr w:type="gramStart"/>
            <w:r w:rsidRPr="005F5807">
              <w:rPr>
                <w:sz w:val="24"/>
                <w:szCs w:val="24"/>
              </w:rPr>
              <w:t>ALL(</w:t>
            </w:r>
            <w:proofErr w:type="gramEnd"/>
            <w:r w:rsidRPr="005F5807">
              <w:rPr>
                <w:sz w:val="24"/>
                <w:szCs w:val="24"/>
              </w:rPr>
              <w:t>) in many scenarios.</w:t>
            </w:r>
          </w:p>
        </w:tc>
      </w:tr>
      <w:tr w:rsidR="005F5807" w:rsidRPr="005F5807" w14:paraId="42E4F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EE3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KEEPFILTERS(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FCBCD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Adds a filter without replacing existing compatible filters.</w:t>
            </w:r>
          </w:p>
        </w:tc>
      </w:tr>
      <w:tr w:rsidR="005F5807" w:rsidRPr="005F5807" w14:paraId="13CCB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AE9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VALUES(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7C04B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unique values from a column in the current filter context.</w:t>
            </w:r>
          </w:p>
        </w:tc>
      </w:tr>
      <w:tr w:rsidR="005F5807" w:rsidRPr="005F5807" w14:paraId="5DF64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621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DISTINCT(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83F26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unique values from a column or table without adding a blank row.</w:t>
            </w:r>
          </w:p>
        </w:tc>
      </w:tr>
      <w:tr w:rsidR="005F5807" w:rsidRPr="005F5807" w14:paraId="4540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3BE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SELECTEDVALUE(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CF56C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selected value from a slicer; otherwise returns an alternate result.</w:t>
            </w:r>
          </w:p>
        </w:tc>
      </w:tr>
    </w:tbl>
    <w:p w14:paraId="629757CF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0DD8C3BE">
          <v:rect id="_x0000_i1124" style="width:0;height:1.5pt" o:hralign="center" o:hrstd="t" o:hr="t" fillcolor="#a0a0a0" stroked="f"/>
        </w:pict>
      </w:r>
    </w:p>
    <w:p w14:paraId="63108C65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4. Logical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5310"/>
      </w:tblGrid>
      <w:tr w:rsidR="005F5807" w:rsidRPr="005F5807" w14:paraId="5B1E2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6E3A0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B717F1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65A4F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144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IF(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E6505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Simple conditional logic.</w:t>
            </w:r>
          </w:p>
        </w:tc>
      </w:tr>
      <w:tr w:rsidR="005F5807" w:rsidRPr="005F5807" w14:paraId="03755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C48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SWITCH(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C7A0E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 xml:space="preserve">Cleaner alternative to many nested </w:t>
            </w:r>
            <w:proofErr w:type="gramStart"/>
            <w:r w:rsidRPr="005F5807">
              <w:rPr>
                <w:sz w:val="24"/>
                <w:szCs w:val="24"/>
              </w:rPr>
              <w:t>IF(</w:t>
            </w:r>
            <w:proofErr w:type="gramEnd"/>
            <w:r w:rsidRPr="005F5807">
              <w:rPr>
                <w:sz w:val="24"/>
                <w:szCs w:val="24"/>
              </w:rPr>
              <w:t>) statements.</w:t>
            </w:r>
          </w:p>
        </w:tc>
      </w:tr>
      <w:tr w:rsidR="005F5807" w:rsidRPr="005F5807" w14:paraId="10D63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A5D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AND(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8C564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Logical AND (or use &amp;&amp;).</w:t>
            </w:r>
          </w:p>
        </w:tc>
      </w:tr>
      <w:tr w:rsidR="005F5807" w:rsidRPr="005F5807" w14:paraId="5FB99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7D4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OR(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28BBC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Logical OR (or use ||).</w:t>
            </w:r>
          </w:p>
        </w:tc>
      </w:tr>
      <w:tr w:rsidR="005F5807" w:rsidRPr="005F5807" w14:paraId="1F6C3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070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NOT(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C09DA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Reverses a logical condition.</w:t>
            </w:r>
          </w:p>
        </w:tc>
      </w:tr>
      <w:tr w:rsidR="005F5807" w:rsidRPr="005F5807" w14:paraId="3AE32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DDA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TRUE(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280F6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Used with SWITCH(</w:t>
            </w:r>
            <w:proofErr w:type="gramStart"/>
            <w:r w:rsidRPr="005F5807">
              <w:rPr>
                <w:sz w:val="24"/>
                <w:szCs w:val="24"/>
              </w:rPr>
              <w:t>TRUE(</w:t>
            </w:r>
            <w:proofErr w:type="gramEnd"/>
            <w:r w:rsidRPr="005F5807">
              <w:rPr>
                <w:sz w:val="24"/>
                <w:szCs w:val="24"/>
              </w:rPr>
              <w:t>), ...) for multiple conditions.</w:t>
            </w:r>
          </w:p>
        </w:tc>
      </w:tr>
      <w:tr w:rsidR="005F5807" w:rsidRPr="005F5807" w14:paraId="2DD5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268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IFERROR(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15C93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an alternative result if an expression errors.</w:t>
            </w:r>
          </w:p>
        </w:tc>
      </w:tr>
    </w:tbl>
    <w:p w14:paraId="74FEAF50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4FDA0586">
          <v:rect id="_x0000_i1125" style="width:0;height:1.5pt" o:hralign="center" o:hrstd="t" o:hr="t" fillcolor="#a0a0a0" stroked="f"/>
        </w:pict>
      </w:r>
    </w:p>
    <w:p w14:paraId="69988FD0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lastRenderedPageBreak/>
        <w:t>5. Mathematical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5034"/>
      </w:tblGrid>
      <w:tr w:rsidR="005F5807" w:rsidRPr="005F5807" w14:paraId="0965B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2133A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2386ACB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7A2E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B63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DIVIDE(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FEB9E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Safe division that handles divide-by-zero gracefully.</w:t>
            </w:r>
          </w:p>
        </w:tc>
      </w:tr>
      <w:tr w:rsidR="005F5807" w:rsidRPr="005F5807" w14:paraId="1E6A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B19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ABS(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3D296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absolute value.</w:t>
            </w:r>
          </w:p>
        </w:tc>
      </w:tr>
      <w:tr w:rsidR="005F5807" w:rsidRPr="005F5807" w14:paraId="45D4F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230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ROUND(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CEBA7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Rounds to a specified number of decimal places.</w:t>
            </w:r>
          </w:p>
        </w:tc>
      </w:tr>
      <w:tr w:rsidR="005F5807" w:rsidRPr="005F5807" w14:paraId="72AB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5AD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ROUNDUP(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32D1E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Always rounds up.</w:t>
            </w:r>
          </w:p>
        </w:tc>
      </w:tr>
      <w:tr w:rsidR="005F5807" w:rsidRPr="005F5807" w14:paraId="6538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63F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ROUNDDOWN(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BE00F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Always rounds down.</w:t>
            </w:r>
          </w:p>
        </w:tc>
      </w:tr>
      <w:tr w:rsidR="005F5807" w:rsidRPr="005F5807" w14:paraId="059EC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224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INT(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7AB5D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integer portion of a number.</w:t>
            </w:r>
          </w:p>
        </w:tc>
      </w:tr>
      <w:tr w:rsidR="005F5807" w:rsidRPr="005F5807" w14:paraId="5C451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E86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MOD(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1EB65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remainder after division.</w:t>
            </w:r>
          </w:p>
        </w:tc>
      </w:tr>
      <w:tr w:rsidR="005F5807" w:rsidRPr="005F5807" w14:paraId="01F13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AF2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POWER(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A1316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Raises a number to a power.</w:t>
            </w:r>
          </w:p>
        </w:tc>
      </w:tr>
      <w:tr w:rsidR="005F5807" w:rsidRPr="005F5807" w14:paraId="5B6E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3A7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SQRT(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5E945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Calculates the square root.</w:t>
            </w:r>
          </w:p>
        </w:tc>
      </w:tr>
    </w:tbl>
    <w:p w14:paraId="448259F9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7A12B3AD">
          <v:rect id="_x0000_i1126" style="width:0;height:1.5pt" o:hralign="center" o:hrstd="t" o:hr="t" fillcolor="#a0a0a0" stroked="f"/>
        </w:pict>
      </w:r>
    </w:p>
    <w:p w14:paraId="57C2892F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6. Text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5605"/>
      </w:tblGrid>
      <w:tr w:rsidR="005F5807" w:rsidRPr="005F5807" w14:paraId="2F6A7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5C735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788351D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6E6E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DC7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LEFT(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4A1E0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characters from the left.</w:t>
            </w:r>
          </w:p>
        </w:tc>
      </w:tr>
      <w:tr w:rsidR="005F5807" w:rsidRPr="005F5807" w14:paraId="5E450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3C7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RIGHT(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17708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characters from the right.</w:t>
            </w:r>
          </w:p>
        </w:tc>
      </w:tr>
      <w:tr w:rsidR="005F5807" w:rsidRPr="005F5807" w14:paraId="6BB71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89D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MID(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2C0B3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characters from the middle.</w:t>
            </w:r>
          </w:p>
        </w:tc>
      </w:tr>
      <w:tr w:rsidR="005F5807" w:rsidRPr="005F5807" w14:paraId="0361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4E2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LEN(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E8A72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text length.</w:t>
            </w:r>
          </w:p>
        </w:tc>
      </w:tr>
      <w:tr w:rsidR="005F5807" w:rsidRPr="005F5807" w14:paraId="1FB68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E03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UPPER(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C6625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Converts text to uppercase.</w:t>
            </w:r>
          </w:p>
        </w:tc>
      </w:tr>
      <w:tr w:rsidR="005F5807" w:rsidRPr="005F5807" w14:paraId="33802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F42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LOWER(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31B88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Converts text to lowercase.</w:t>
            </w:r>
          </w:p>
        </w:tc>
      </w:tr>
      <w:tr w:rsidR="005F5807" w:rsidRPr="005F5807" w14:paraId="479EF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184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PROPER(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65EF6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Capitalizes each word.</w:t>
            </w:r>
          </w:p>
        </w:tc>
      </w:tr>
      <w:tr w:rsidR="005F5807" w:rsidRPr="005F5807" w14:paraId="03E5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AF8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TRIM(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4749C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Removes extra spaces.</w:t>
            </w:r>
          </w:p>
        </w:tc>
      </w:tr>
      <w:tr w:rsidR="005F5807" w:rsidRPr="005F5807" w14:paraId="6CF1C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B0A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CONCATENATE(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98AB5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Joins two text values.</w:t>
            </w:r>
          </w:p>
        </w:tc>
      </w:tr>
      <w:tr w:rsidR="005F5807" w:rsidRPr="005F5807" w14:paraId="6730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A1E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CONCATENATEX(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B8BCD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Concatenates values from multiple rows with a delimiter.</w:t>
            </w:r>
          </w:p>
        </w:tc>
      </w:tr>
      <w:tr w:rsidR="005F5807" w:rsidRPr="005F5807" w14:paraId="15C3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5B4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SEARCH(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CF10C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Finds text within text (case-insensitive).</w:t>
            </w:r>
          </w:p>
        </w:tc>
      </w:tr>
      <w:tr w:rsidR="005F5807" w:rsidRPr="005F5807" w14:paraId="530C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D4C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FIND(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DAB9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Finds text within text (case-sensitive).</w:t>
            </w:r>
          </w:p>
        </w:tc>
      </w:tr>
      <w:tr w:rsidR="005F5807" w:rsidRPr="005F5807" w14:paraId="4ADCE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1AA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lastRenderedPageBreak/>
              <w:t>REPLACE(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88B03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Replaces part of a string.</w:t>
            </w:r>
          </w:p>
        </w:tc>
      </w:tr>
      <w:tr w:rsidR="005F5807" w:rsidRPr="005F5807" w14:paraId="0104B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5FC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SUBSTITUTE(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8D0F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Replaces matching text.</w:t>
            </w:r>
          </w:p>
        </w:tc>
      </w:tr>
    </w:tbl>
    <w:p w14:paraId="2E36B802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3A83F76C">
          <v:rect id="_x0000_i1127" style="width:0;height:1.5pt" o:hralign="center" o:hrstd="t" o:hr="t" fillcolor="#a0a0a0" stroked="f"/>
        </w:pict>
      </w:r>
    </w:p>
    <w:p w14:paraId="043DE864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7. Date &amp; Time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192"/>
      </w:tblGrid>
      <w:tr w:rsidR="005F5807" w:rsidRPr="005F5807" w14:paraId="46C33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90421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F0463C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1D04C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FBE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TODAY(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8190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Current date.</w:t>
            </w:r>
          </w:p>
        </w:tc>
      </w:tr>
      <w:tr w:rsidR="005F5807" w:rsidRPr="005F5807" w14:paraId="189E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807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NOW(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EAD29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Current date and time.</w:t>
            </w:r>
          </w:p>
        </w:tc>
      </w:tr>
      <w:tr w:rsidR="005F5807" w:rsidRPr="005F5807" w14:paraId="2937D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5EE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YEAR(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869CB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the year.</w:t>
            </w:r>
          </w:p>
        </w:tc>
      </w:tr>
      <w:tr w:rsidR="005F5807" w:rsidRPr="005F5807" w14:paraId="1F320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3E1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MONTH(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5D026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the month number.</w:t>
            </w:r>
          </w:p>
        </w:tc>
      </w:tr>
      <w:tr w:rsidR="005F5807" w:rsidRPr="005F5807" w14:paraId="6EF4A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DC3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DAY(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AD5DC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the day.</w:t>
            </w:r>
          </w:p>
        </w:tc>
      </w:tr>
      <w:tr w:rsidR="005F5807" w:rsidRPr="005F5807" w14:paraId="32F6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5D7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HOUR(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A4A25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the hour.</w:t>
            </w:r>
          </w:p>
        </w:tc>
      </w:tr>
      <w:tr w:rsidR="005F5807" w:rsidRPr="005F5807" w14:paraId="3A1B3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6CD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MINUTE(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DF21A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the minute.</w:t>
            </w:r>
          </w:p>
        </w:tc>
      </w:tr>
      <w:tr w:rsidR="005F5807" w:rsidRPr="005F5807" w14:paraId="2234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F49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SECOND(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BA895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Extracts the second.</w:t>
            </w:r>
          </w:p>
        </w:tc>
      </w:tr>
      <w:tr w:rsidR="005F5807" w:rsidRPr="005F5807" w14:paraId="26854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B08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DATE(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6980F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Creates a date.</w:t>
            </w:r>
          </w:p>
        </w:tc>
      </w:tr>
      <w:tr w:rsidR="005F5807" w:rsidRPr="005F5807" w14:paraId="5D463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376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TIME(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FD738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Creates a time.</w:t>
            </w:r>
          </w:p>
        </w:tc>
      </w:tr>
      <w:tr w:rsidR="005F5807" w:rsidRPr="005F5807" w14:paraId="5688D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DFC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EDATE(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F5B0B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Adds or subtracts months.</w:t>
            </w:r>
          </w:p>
        </w:tc>
      </w:tr>
      <w:tr w:rsidR="005F5807" w:rsidRPr="005F5807" w14:paraId="7317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D85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EOMONTH(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17AB6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last day of a month.</w:t>
            </w:r>
          </w:p>
        </w:tc>
      </w:tr>
    </w:tbl>
    <w:p w14:paraId="5637DCB8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73B7C292">
          <v:rect id="_x0000_i1128" style="width:0;height:1.5pt" o:hralign="center" o:hrstd="t" o:hr="t" fillcolor="#a0a0a0" stroked="f"/>
        </w:pict>
      </w:r>
    </w:p>
    <w:p w14:paraId="381B5D2E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8. Time Intelligence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531"/>
      </w:tblGrid>
      <w:tr w:rsidR="005F5807" w:rsidRPr="005F5807" w14:paraId="5E1E7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27B7D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D832B8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41C76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98B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TOTALYTD(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B7586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Year-to-date totals.</w:t>
            </w:r>
          </w:p>
        </w:tc>
      </w:tr>
      <w:tr w:rsidR="005F5807" w:rsidRPr="005F5807" w14:paraId="744BB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F89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TOTALMTD(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323C9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Month-to-date totals.</w:t>
            </w:r>
          </w:p>
        </w:tc>
      </w:tr>
      <w:tr w:rsidR="005F5807" w:rsidRPr="005F5807" w14:paraId="4A465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E05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TOTALQTD(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FA100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Quarter-to-date totals.</w:t>
            </w:r>
          </w:p>
        </w:tc>
      </w:tr>
      <w:tr w:rsidR="005F5807" w:rsidRPr="005F5807" w14:paraId="40071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EA6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DATESYTD(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8B1B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dates from the beginning of the year to the current context.</w:t>
            </w:r>
          </w:p>
        </w:tc>
      </w:tr>
      <w:tr w:rsidR="005F5807" w:rsidRPr="005F5807" w14:paraId="4646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D3B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lastRenderedPageBreak/>
              <w:t>DATESMTD(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AF546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dates from the beginning of the month.</w:t>
            </w:r>
          </w:p>
        </w:tc>
      </w:tr>
      <w:tr w:rsidR="005F5807" w:rsidRPr="005F5807" w14:paraId="30B1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75A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DATESQTD(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0B6F1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dates from the beginning of the quarter.</w:t>
            </w:r>
          </w:p>
        </w:tc>
      </w:tr>
      <w:tr w:rsidR="005F5807" w:rsidRPr="005F5807" w14:paraId="7ADC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588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DATESINPERIOD(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43ECB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Rolling windows (e.g., last 12 months).</w:t>
            </w:r>
          </w:p>
        </w:tc>
      </w:tr>
      <w:tr w:rsidR="005F5807" w:rsidRPr="005F5807" w14:paraId="5F31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0BB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DATEADD(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3ED9A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Shift dates forward or backward.</w:t>
            </w:r>
          </w:p>
        </w:tc>
      </w:tr>
      <w:tr w:rsidR="005F5807" w:rsidRPr="005F5807" w14:paraId="689C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63A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PARALLELPERIOD(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A5619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Compare equivalent periods.</w:t>
            </w:r>
          </w:p>
        </w:tc>
      </w:tr>
      <w:tr w:rsidR="005F5807" w:rsidRPr="005F5807" w14:paraId="1AC25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AC0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SAMEPERIODLASTYEAR(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B8E1F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Year-over-year analysis.</w:t>
            </w:r>
          </w:p>
        </w:tc>
      </w:tr>
      <w:tr w:rsidR="005F5807" w:rsidRPr="005F5807" w14:paraId="22AAC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919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PREVIOUSMONTH(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1340D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Previous month's dates.</w:t>
            </w:r>
          </w:p>
        </w:tc>
      </w:tr>
      <w:tr w:rsidR="005F5807" w:rsidRPr="005F5807" w14:paraId="5AB3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176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NEXTMONTH(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B88AD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Next month's dates.</w:t>
            </w:r>
          </w:p>
        </w:tc>
      </w:tr>
    </w:tbl>
    <w:p w14:paraId="401205D6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6BB06129">
          <v:rect id="_x0000_i1129" style="width:0;height:1.5pt" o:hralign="center" o:hrstd="t" o:hr="t" fillcolor="#a0a0a0" stroked="f"/>
        </w:pict>
      </w:r>
    </w:p>
    <w:p w14:paraId="0E76AC07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9. Relationship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5514"/>
      </w:tblGrid>
      <w:tr w:rsidR="005F5807" w:rsidRPr="005F5807" w14:paraId="73C11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22E61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AA3507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0329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4AC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RELATED(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C434C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Fetches a value from a related table (many-to-one).</w:t>
            </w:r>
          </w:p>
        </w:tc>
      </w:tr>
      <w:tr w:rsidR="005F5807" w:rsidRPr="005F5807" w14:paraId="6A46F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2C8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RELATEDTABLE(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0E14F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related rows (one-to-many).</w:t>
            </w:r>
          </w:p>
        </w:tc>
      </w:tr>
      <w:tr w:rsidR="005F5807" w:rsidRPr="005F5807" w14:paraId="7C56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DB1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USERELATIONSHIP(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098C4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 xml:space="preserve">Activates an inactive relationship inside </w:t>
            </w:r>
            <w:proofErr w:type="gramStart"/>
            <w:r w:rsidRPr="005F5807">
              <w:rPr>
                <w:sz w:val="24"/>
                <w:szCs w:val="24"/>
              </w:rPr>
              <w:t>CALCULATE(</w:t>
            </w:r>
            <w:proofErr w:type="gramEnd"/>
            <w:r w:rsidRPr="005F5807">
              <w:rPr>
                <w:sz w:val="24"/>
                <w:szCs w:val="24"/>
              </w:rPr>
              <w:t>).</w:t>
            </w:r>
          </w:p>
        </w:tc>
      </w:tr>
      <w:tr w:rsidR="005F5807" w:rsidRPr="005F5807" w14:paraId="54A45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FCC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CROSSFILTER(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36E2B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Temporarily changes the filter direction between tables.</w:t>
            </w:r>
          </w:p>
        </w:tc>
      </w:tr>
      <w:tr w:rsidR="005F5807" w:rsidRPr="005F5807" w14:paraId="4827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2E3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TREATAS(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4CCB8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Creates a virtual relationship between unrelated tables.</w:t>
            </w:r>
          </w:p>
        </w:tc>
      </w:tr>
    </w:tbl>
    <w:p w14:paraId="343D5E26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688C4120">
          <v:rect id="_x0000_i1130" style="width:0;height:1.5pt" o:hralign="center" o:hrstd="t" o:hr="t" fillcolor="#a0a0a0" stroked="f"/>
        </w:pict>
      </w:r>
    </w:p>
    <w:p w14:paraId="31519A6B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10. Table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6362"/>
      </w:tblGrid>
      <w:tr w:rsidR="005F5807" w:rsidRPr="005F5807" w14:paraId="48247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DC0B5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8F69E52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18BBC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ED0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SUMMARIZE(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391C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Groups data like SQL GROUP BY.</w:t>
            </w:r>
          </w:p>
        </w:tc>
      </w:tr>
      <w:tr w:rsidR="005F5807" w:rsidRPr="005F5807" w14:paraId="616FD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44D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SUMMARIZECOLUMNS(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304FB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Modern grouping function for measures and queries.</w:t>
            </w:r>
          </w:p>
        </w:tc>
      </w:tr>
      <w:tr w:rsidR="005F5807" w:rsidRPr="005F5807" w14:paraId="383D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0E8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ADDCOLUMNS(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F821F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Adds calculated columns to an existing table expression.</w:t>
            </w:r>
          </w:p>
        </w:tc>
      </w:tr>
      <w:tr w:rsidR="005F5807" w:rsidRPr="005F5807" w14:paraId="63B5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3DB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SELECTCOLUMNS(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E8DEB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Creates a table with selected or renamed columns.</w:t>
            </w:r>
          </w:p>
        </w:tc>
      </w:tr>
      <w:tr w:rsidR="005F5807" w:rsidRPr="005F5807" w14:paraId="1564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91A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VALUES(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8B55B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distinct values in the current context.</w:t>
            </w:r>
          </w:p>
        </w:tc>
      </w:tr>
      <w:tr w:rsidR="005F5807" w:rsidRPr="005F5807" w14:paraId="79F5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DDF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DISTINCT(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206CA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unique rows/values.</w:t>
            </w:r>
          </w:p>
        </w:tc>
      </w:tr>
      <w:tr w:rsidR="005F5807" w:rsidRPr="005F5807" w14:paraId="2F624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64C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lastRenderedPageBreak/>
              <w:t>UNION(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B5C56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Combines rows from two tables.</w:t>
            </w:r>
          </w:p>
        </w:tc>
      </w:tr>
      <w:tr w:rsidR="005F5807" w:rsidRPr="005F5807" w14:paraId="1AA4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774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INTERSECT(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262D4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rows common to both tables.</w:t>
            </w:r>
          </w:p>
        </w:tc>
      </w:tr>
      <w:tr w:rsidR="005F5807" w:rsidRPr="005F5807" w14:paraId="232D8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25E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EXCEPT(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D5125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rows in the first table but not the second.</w:t>
            </w:r>
          </w:p>
        </w:tc>
      </w:tr>
      <w:tr w:rsidR="005F5807" w:rsidRPr="005F5807" w14:paraId="01BF4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1884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CROSSJOIN(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8537E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Creates every possible combination of rows.</w:t>
            </w:r>
          </w:p>
        </w:tc>
      </w:tr>
      <w:tr w:rsidR="005F5807" w:rsidRPr="005F5807" w14:paraId="5737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F5A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GENERATE(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81F8E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Expands rows by combining them with another table expression.</w:t>
            </w:r>
          </w:p>
        </w:tc>
      </w:tr>
    </w:tbl>
    <w:p w14:paraId="789F8085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67AB63BB">
          <v:rect id="_x0000_i1131" style="width:0;height:1.5pt" o:hralign="center" o:hrstd="t" o:hr="t" fillcolor="#a0a0a0" stroked="f"/>
        </w:pict>
      </w:r>
    </w:p>
    <w:p w14:paraId="1A1273B1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11. Ranking &amp; Top-N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208"/>
      </w:tblGrid>
      <w:tr w:rsidR="005F5807" w:rsidRPr="005F5807" w14:paraId="7611E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D0D10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11B0EC2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451CA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18B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RANKX(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8BFAA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Dynamic ranking.</w:t>
            </w:r>
          </w:p>
        </w:tc>
      </w:tr>
      <w:tr w:rsidR="005F5807" w:rsidRPr="005F5807" w14:paraId="21FF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E52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TOPN(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F2DD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top N rows.</w:t>
            </w:r>
          </w:p>
        </w:tc>
      </w:tr>
      <w:tr w:rsidR="005F5807" w:rsidRPr="005F5807" w14:paraId="50B8E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3C0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BOTTOMN(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73E8D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i/>
                <w:iCs/>
                <w:sz w:val="24"/>
                <w:szCs w:val="24"/>
              </w:rPr>
              <w:t>Not a DAX function.</w:t>
            </w:r>
            <w:r w:rsidRPr="005F5807">
              <w:rPr>
                <w:sz w:val="24"/>
                <w:szCs w:val="24"/>
              </w:rPr>
              <w:t xml:space="preserve"> Use </w:t>
            </w:r>
            <w:proofErr w:type="gramStart"/>
            <w:r w:rsidRPr="005F5807">
              <w:rPr>
                <w:sz w:val="24"/>
                <w:szCs w:val="24"/>
              </w:rPr>
              <w:t>TOPN(</w:t>
            </w:r>
            <w:proofErr w:type="gramEnd"/>
            <w:r w:rsidRPr="005F5807">
              <w:rPr>
                <w:sz w:val="24"/>
                <w:szCs w:val="24"/>
              </w:rPr>
              <w:t>..., ASC) for bottom N.</w:t>
            </w:r>
          </w:p>
        </w:tc>
      </w:tr>
    </w:tbl>
    <w:p w14:paraId="6172AC54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351DE77C">
          <v:rect id="_x0000_i1132" style="width:0;height:1.5pt" o:hralign="center" o:hrstd="t" o:hr="t" fillcolor="#a0a0a0" stroked="f"/>
        </w:pict>
      </w:r>
    </w:p>
    <w:p w14:paraId="074A0AEE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12. Lookup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6824"/>
      </w:tblGrid>
      <w:tr w:rsidR="005F5807" w:rsidRPr="005F5807" w14:paraId="0FE6C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1FBF7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7C12B8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6C278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208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LOOKUPVALUE(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33469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Retrieves a value from another table without requiring a relationship.</w:t>
            </w:r>
          </w:p>
        </w:tc>
      </w:tr>
      <w:tr w:rsidR="005F5807" w:rsidRPr="005F5807" w14:paraId="7076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BCB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RELATED(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E8865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Retrieves a related value using an existing relationship.</w:t>
            </w:r>
          </w:p>
        </w:tc>
      </w:tr>
    </w:tbl>
    <w:p w14:paraId="02A1CAC1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57463EC3">
          <v:rect id="_x0000_i1133" style="width:0;height:1.5pt" o:hralign="center" o:hrstd="t" o:hr="t" fillcolor="#a0a0a0" stroked="f"/>
        </w:pict>
      </w:r>
    </w:p>
    <w:p w14:paraId="13EC06D6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13. Information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6648"/>
      </w:tblGrid>
      <w:tr w:rsidR="005F5807" w:rsidRPr="005F5807" w14:paraId="68CCA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F067A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3852C9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22E37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3C3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ISBLANK(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20D6F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if a value is blank.</w:t>
            </w:r>
          </w:p>
        </w:tc>
      </w:tr>
      <w:tr w:rsidR="005F5807" w:rsidRPr="005F5807" w14:paraId="3310C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B5F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ISNUMBER(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3360A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whether a value is numeric.</w:t>
            </w:r>
          </w:p>
        </w:tc>
      </w:tr>
      <w:tr w:rsidR="005F5807" w:rsidRPr="005F5807" w14:paraId="708E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2DD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ISTEXT(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2C9CF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whether a value is text.</w:t>
            </w:r>
          </w:p>
        </w:tc>
      </w:tr>
      <w:tr w:rsidR="005F5807" w:rsidRPr="005F5807" w14:paraId="23874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197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ISLOGICAL(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9A24E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whether a value is Boolean.</w:t>
            </w:r>
          </w:p>
        </w:tc>
      </w:tr>
      <w:tr w:rsidR="005F5807" w:rsidRPr="005F5807" w14:paraId="4B56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393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HASONEVALUE(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0DB14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TRUE if only one distinct value exists in the current context.</w:t>
            </w:r>
          </w:p>
        </w:tc>
      </w:tr>
      <w:tr w:rsidR="005F5807" w:rsidRPr="005F5807" w14:paraId="135B8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947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HASONEFILTER(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7165C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whether a column has exactly one direct filter.</w:t>
            </w:r>
          </w:p>
        </w:tc>
      </w:tr>
      <w:tr w:rsidR="005F5807" w:rsidRPr="005F5807" w14:paraId="0A4A9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F95C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lastRenderedPageBreak/>
              <w:t>ISFILTERED(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5D171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if a column or table is filtered.</w:t>
            </w:r>
          </w:p>
        </w:tc>
      </w:tr>
      <w:tr w:rsidR="005F5807" w:rsidRPr="005F5807" w14:paraId="54EA9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723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ISCROSSFILTERED(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6709AA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if filtering comes from related tables.</w:t>
            </w:r>
          </w:p>
        </w:tc>
      </w:tr>
    </w:tbl>
    <w:p w14:paraId="47827087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3CE299F4">
          <v:rect id="_x0000_i1134" style="width:0;height:1.5pt" o:hralign="center" o:hrstd="t" o:hr="t" fillcolor="#a0a0a0" stroked="f"/>
        </w:pict>
      </w:r>
    </w:p>
    <w:p w14:paraId="7223D451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14. Financial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793"/>
      </w:tblGrid>
      <w:tr w:rsidR="005F5807" w:rsidRPr="005F5807" w14:paraId="085F2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50921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8C31CB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4D65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4738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XIRR(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F508F5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Internal Rate of Return with irregular cash flows.</w:t>
            </w:r>
          </w:p>
        </w:tc>
      </w:tr>
      <w:tr w:rsidR="005F5807" w:rsidRPr="005F5807" w14:paraId="7290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381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XNPV(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FB30E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Net Present Value with irregular cash flows.</w:t>
            </w:r>
          </w:p>
        </w:tc>
      </w:tr>
      <w:tr w:rsidR="005F5807" w:rsidRPr="005F5807" w14:paraId="33334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30CD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PMT(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3DD7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Loan payment calculation.</w:t>
            </w:r>
          </w:p>
        </w:tc>
      </w:tr>
      <w:tr w:rsidR="005F5807" w:rsidRPr="005F5807" w14:paraId="08CA7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EB7B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FV(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35A367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Future value of an investment.</w:t>
            </w:r>
          </w:p>
        </w:tc>
      </w:tr>
      <w:tr w:rsidR="005F5807" w:rsidRPr="005F5807" w14:paraId="2DBAB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4319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PV(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26F610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Present value of an investment.</w:t>
            </w:r>
          </w:p>
        </w:tc>
      </w:tr>
    </w:tbl>
    <w:p w14:paraId="6F2A1434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5C38FAAF">
          <v:rect id="_x0000_i1135" style="width:0;height:1.5pt" o:hralign="center" o:hrstd="t" o:hr="t" fillcolor="#a0a0a0" stroked="f"/>
        </w:pict>
      </w:r>
    </w:p>
    <w:p w14:paraId="3C55FBD6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15. Parent-Child Hierarchy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894"/>
      </w:tblGrid>
      <w:tr w:rsidR="005F5807" w:rsidRPr="005F5807" w14:paraId="5D5E9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B1EC7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4C8908F" w14:textId="77777777" w:rsidR="005F5807" w:rsidRPr="005F5807" w:rsidRDefault="005F5807" w:rsidP="005F5807">
            <w:pPr>
              <w:rPr>
                <w:b/>
                <w:bCs/>
                <w:sz w:val="24"/>
                <w:szCs w:val="24"/>
              </w:rPr>
            </w:pPr>
            <w:r w:rsidRPr="005F5807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5F5807" w:rsidRPr="005F5807" w14:paraId="74ED9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B3DE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PATH(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06120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Creates a hierarchy path string.</w:t>
            </w:r>
          </w:p>
        </w:tc>
      </w:tr>
      <w:tr w:rsidR="005F5807" w:rsidRPr="005F5807" w14:paraId="3E36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B972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PATHITEM(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1B2A66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a specific level from the hierarchy path.</w:t>
            </w:r>
          </w:p>
        </w:tc>
      </w:tr>
      <w:tr w:rsidR="005F5807" w:rsidRPr="005F5807" w14:paraId="57380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EBF1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PATHLENGTH(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0C697F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Returns the number of levels in the hierarchy.</w:t>
            </w:r>
          </w:p>
        </w:tc>
      </w:tr>
      <w:tr w:rsidR="005F5807" w:rsidRPr="005F5807" w14:paraId="79DF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AF8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proofErr w:type="gramStart"/>
            <w:r w:rsidRPr="005F5807">
              <w:rPr>
                <w:sz w:val="24"/>
                <w:szCs w:val="24"/>
              </w:rPr>
              <w:t>PATHCONTAINS(</w:t>
            </w:r>
            <w:proofErr w:type="gramEnd"/>
            <w:r w:rsidRPr="005F580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58EF43" w14:textId="77777777" w:rsidR="005F5807" w:rsidRPr="005F5807" w:rsidRDefault="005F5807" w:rsidP="005F5807">
            <w:pPr>
              <w:rPr>
                <w:sz w:val="24"/>
                <w:szCs w:val="24"/>
              </w:rPr>
            </w:pPr>
            <w:r w:rsidRPr="005F5807">
              <w:rPr>
                <w:sz w:val="24"/>
                <w:szCs w:val="24"/>
              </w:rPr>
              <w:t>Checks whether a value exists in a hierarchy path.</w:t>
            </w:r>
          </w:p>
        </w:tc>
      </w:tr>
    </w:tbl>
    <w:p w14:paraId="120E04BA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pict w14:anchorId="10F5EBA3">
          <v:rect id="_x0000_i1136" style="width:0;height:1.5pt" o:hralign="center" o:hrstd="t" o:hr="t" fillcolor="#a0a0a0" stroked="f"/>
        </w:pict>
      </w:r>
    </w:p>
    <w:p w14:paraId="3ED81F79" w14:textId="77777777" w:rsidR="005F5807" w:rsidRPr="005F5807" w:rsidRDefault="005F5807" w:rsidP="005F5807">
      <w:pPr>
        <w:rPr>
          <w:b/>
          <w:bCs/>
          <w:sz w:val="24"/>
          <w:szCs w:val="24"/>
        </w:rPr>
      </w:pPr>
      <w:r w:rsidRPr="005F5807">
        <w:rPr>
          <w:b/>
          <w:bCs/>
          <w:sz w:val="24"/>
          <w:szCs w:val="24"/>
        </w:rPr>
        <w:t>Top 30 DAX Functions to Master First</w:t>
      </w:r>
    </w:p>
    <w:p w14:paraId="043C3EE0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t xml:space="preserve">If your goal is to become an </w:t>
      </w:r>
      <w:r w:rsidRPr="005F5807">
        <w:rPr>
          <w:b/>
          <w:bCs/>
          <w:sz w:val="24"/>
          <w:szCs w:val="24"/>
        </w:rPr>
        <w:t>advanced Power BI developer</w:t>
      </w:r>
      <w:r w:rsidRPr="005F5807">
        <w:rPr>
          <w:sz w:val="24"/>
          <w:szCs w:val="24"/>
        </w:rPr>
        <w:t>, focus on these first:</w:t>
      </w:r>
    </w:p>
    <w:p w14:paraId="1644C9A8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CALCULATE(</w:t>
      </w:r>
      <w:proofErr w:type="gramEnd"/>
      <w:r w:rsidRPr="005F5807">
        <w:rPr>
          <w:sz w:val="24"/>
          <w:szCs w:val="24"/>
        </w:rPr>
        <w:t xml:space="preserve">) </w:t>
      </w:r>
    </w:p>
    <w:p w14:paraId="67F8E0EF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FILTER(</w:t>
      </w:r>
      <w:proofErr w:type="gramEnd"/>
      <w:r w:rsidRPr="005F5807">
        <w:rPr>
          <w:sz w:val="24"/>
          <w:szCs w:val="24"/>
        </w:rPr>
        <w:t xml:space="preserve">) </w:t>
      </w:r>
    </w:p>
    <w:p w14:paraId="51DA25C9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SUMX(</w:t>
      </w:r>
      <w:proofErr w:type="gramEnd"/>
      <w:r w:rsidRPr="005F5807">
        <w:rPr>
          <w:sz w:val="24"/>
          <w:szCs w:val="24"/>
        </w:rPr>
        <w:t xml:space="preserve">) </w:t>
      </w:r>
    </w:p>
    <w:p w14:paraId="38E87E9D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AVERAGEX(</w:t>
      </w:r>
      <w:proofErr w:type="gramEnd"/>
      <w:r w:rsidRPr="005F5807">
        <w:rPr>
          <w:sz w:val="24"/>
          <w:szCs w:val="24"/>
        </w:rPr>
        <w:t xml:space="preserve">) </w:t>
      </w:r>
    </w:p>
    <w:p w14:paraId="4A4E2AC5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RANKX(</w:t>
      </w:r>
      <w:proofErr w:type="gramEnd"/>
      <w:r w:rsidRPr="005F5807">
        <w:rPr>
          <w:sz w:val="24"/>
          <w:szCs w:val="24"/>
        </w:rPr>
        <w:t xml:space="preserve">) </w:t>
      </w:r>
    </w:p>
    <w:p w14:paraId="33CBAA53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TOPN(</w:t>
      </w:r>
      <w:proofErr w:type="gramEnd"/>
      <w:r w:rsidRPr="005F5807">
        <w:rPr>
          <w:sz w:val="24"/>
          <w:szCs w:val="24"/>
        </w:rPr>
        <w:t xml:space="preserve">) </w:t>
      </w:r>
    </w:p>
    <w:p w14:paraId="2751F511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lastRenderedPageBreak/>
        <w:t>SUMMARIZE(</w:t>
      </w:r>
      <w:proofErr w:type="gramEnd"/>
      <w:r w:rsidRPr="005F5807">
        <w:rPr>
          <w:sz w:val="24"/>
          <w:szCs w:val="24"/>
        </w:rPr>
        <w:t xml:space="preserve">) </w:t>
      </w:r>
    </w:p>
    <w:p w14:paraId="0E334886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ADDCOLUMNS(</w:t>
      </w:r>
      <w:proofErr w:type="gramEnd"/>
      <w:r w:rsidRPr="005F5807">
        <w:rPr>
          <w:sz w:val="24"/>
          <w:szCs w:val="24"/>
        </w:rPr>
        <w:t xml:space="preserve">) </w:t>
      </w:r>
    </w:p>
    <w:p w14:paraId="6071EAC2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VALUES(</w:t>
      </w:r>
      <w:proofErr w:type="gramEnd"/>
      <w:r w:rsidRPr="005F5807">
        <w:rPr>
          <w:sz w:val="24"/>
          <w:szCs w:val="24"/>
        </w:rPr>
        <w:t xml:space="preserve">) </w:t>
      </w:r>
    </w:p>
    <w:p w14:paraId="0D480985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SELECTEDVALUE(</w:t>
      </w:r>
      <w:proofErr w:type="gramEnd"/>
      <w:r w:rsidRPr="005F5807">
        <w:rPr>
          <w:sz w:val="24"/>
          <w:szCs w:val="24"/>
        </w:rPr>
        <w:t xml:space="preserve">) </w:t>
      </w:r>
    </w:p>
    <w:p w14:paraId="1FA1DC28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ALL(</w:t>
      </w:r>
      <w:proofErr w:type="gramEnd"/>
      <w:r w:rsidRPr="005F5807">
        <w:rPr>
          <w:sz w:val="24"/>
          <w:szCs w:val="24"/>
        </w:rPr>
        <w:t xml:space="preserve">) </w:t>
      </w:r>
    </w:p>
    <w:p w14:paraId="1F879DC9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ALLSELECTED(</w:t>
      </w:r>
      <w:proofErr w:type="gramEnd"/>
      <w:r w:rsidRPr="005F5807">
        <w:rPr>
          <w:sz w:val="24"/>
          <w:szCs w:val="24"/>
        </w:rPr>
        <w:t xml:space="preserve">) </w:t>
      </w:r>
    </w:p>
    <w:p w14:paraId="30BCE4CA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ALLEXCEPT(</w:t>
      </w:r>
      <w:proofErr w:type="gramEnd"/>
      <w:r w:rsidRPr="005F5807">
        <w:rPr>
          <w:sz w:val="24"/>
          <w:szCs w:val="24"/>
        </w:rPr>
        <w:t xml:space="preserve">) </w:t>
      </w:r>
    </w:p>
    <w:p w14:paraId="59A1D8C5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REMOVEFILTERS(</w:t>
      </w:r>
      <w:proofErr w:type="gramEnd"/>
      <w:r w:rsidRPr="005F5807">
        <w:rPr>
          <w:sz w:val="24"/>
          <w:szCs w:val="24"/>
        </w:rPr>
        <w:t xml:space="preserve">) </w:t>
      </w:r>
    </w:p>
    <w:p w14:paraId="3105F108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KEEPFILTERS(</w:t>
      </w:r>
      <w:proofErr w:type="gramEnd"/>
      <w:r w:rsidRPr="005F5807">
        <w:rPr>
          <w:sz w:val="24"/>
          <w:szCs w:val="24"/>
        </w:rPr>
        <w:t xml:space="preserve">) </w:t>
      </w:r>
    </w:p>
    <w:p w14:paraId="4BFC9639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TREATAS(</w:t>
      </w:r>
      <w:proofErr w:type="gramEnd"/>
      <w:r w:rsidRPr="005F5807">
        <w:rPr>
          <w:sz w:val="24"/>
          <w:szCs w:val="24"/>
        </w:rPr>
        <w:t xml:space="preserve">) </w:t>
      </w:r>
    </w:p>
    <w:p w14:paraId="341BEC23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USERELATIONSHIP(</w:t>
      </w:r>
      <w:proofErr w:type="gramEnd"/>
      <w:r w:rsidRPr="005F5807">
        <w:rPr>
          <w:sz w:val="24"/>
          <w:szCs w:val="24"/>
        </w:rPr>
        <w:t xml:space="preserve">) </w:t>
      </w:r>
    </w:p>
    <w:p w14:paraId="2E3ED5FB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RELATED(</w:t>
      </w:r>
      <w:proofErr w:type="gramEnd"/>
      <w:r w:rsidRPr="005F5807">
        <w:rPr>
          <w:sz w:val="24"/>
          <w:szCs w:val="24"/>
        </w:rPr>
        <w:t xml:space="preserve">) </w:t>
      </w:r>
    </w:p>
    <w:p w14:paraId="3BA3BACD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LOOKUPVALUE(</w:t>
      </w:r>
      <w:proofErr w:type="gramEnd"/>
      <w:r w:rsidRPr="005F5807">
        <w:rPr>
          <w:sz w:val="24"/>
          <w:szCs w:val="24"/>
        </w:rPr>
        <w:t xml:space="preserve">) </w:t>
      </w:r>
    </w:p>
    <w:p w14:paraId="1342224B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DATESINPERIOD(</w:t>
      </w:r>
      <w:proofErr w:type="gramEnd"/>
      <w:r w:rsidRPr="005F5807">
        <w:rPr>
          <w:sz w:val="24"/>
          <w:szCs w:val="24"/>
        </w:rPr>
        <w:t xml:space="preserve">) </w:t>
      </w:r>
    </w:p>
    <w:p w14:paraId="6B2A4639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DATEADD(</w:t>
      </w:r>
      <w:proofErr w:type="gramEnd"/>
      <w:r w:rsidRPr="005F5807">
        <w:rPr>
          <w:sz w:val="24"/>
          <w:szCs w:val="24"/>
        </w:rPr>
        <w:t xml:space="preserve">) </w:t>
      </w:r>
    </w:p>
    <w:p w14:paraId="4FD4F4A3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SAMEPERIODLASTYEAR(</w:t>
      </w:r>
      <w:proofErr w:type="gramEnd"/>
      <w:r w:rsidRPr="005F5807">
        <w:rPr>
          <w:sz w:val="24"/>
          <w:szCs w:val="24"/>
        </w:rPr>
        <w:t xml:space="preserve">) </w:t>
      </w:r>
    </w:p>
    <w:p w14:paraId="37B9FBD7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TOTALYTD(</w:t>
      </w:r>
      <w:proofErr w:type="gramEnd"/>
      <w:r w:rsidRPr="005F5807">
        <w:rPr>
          <w:sz w:val="24"/>
          <w:szCs w:val="24"/>
        </w:rPr>
        <w:t xml:space="preserve">) </w:t>
      </w:r>
    </w:p>
    <w:p w14:paraId="74FF2CC9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DIVIDE(</w:t>
      </w:r>
      <w:proofErr w:type="gramEnd"/>
      <w:r w:rsidRPr="005F5807">
        <w:rPr>
          <w:sz w:val="24"/>
          <w:szCs w:val="24"/>
        </w:rPr>
        <w:t xml:space="preserve">) </w:t>
      </w:r>
    </w:p>
    <w:p w14:paraId="7C66185F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CONCATENATEX(</w:t>
      </w:r>
      <w:proofErr w:type="gramEnd"/>
      <w:r w:rsidRPr="005F5807">
        <w:rPr>
          <w:sz w:val="24"/>
          <w:szCs w:val="24"/>
        </w:rPr>
        <w:t xml:space="preserve">) </w:t>
      </w:r>
    </w:p>
    <w:p w14:paraId="73C1F05E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SWITCH(</w:t>
      </w:r>
      <w:proofErr w:type="gramEnd"/>
      <w:r w:rsidRPr="005F5807">
        <w:rPr>
          <w:sz w:val="24"/>
          <w:szCs w:val="24"/>
        </w:rPr>
        <w:t xml:space="preserve">) </w:t>
      </w:r>
    </w:p>
    <w:p w14:paraId="722F29BA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IF(</w:t>
      </w:r>
      <w:proofErr w:type="gramEnd"/>
      <w:r w:rsidRPr="005F5807">
        <w:rPr>
          <w:sz w:val="24"/>
          <w:szCs w:val="24"/>
        </w:rPr>
        <w:t xml:space="preserve">) </w:t>
      </w:r>
    </w:p>
    <w:p w14:paraId="1660ADD9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r w:rsidRPr="005F5807">
        <w:rPr>
          <w:sz w:val="24"/>
          <w:szCs w:val="24"/>
        </w:rPr>
        <w:t xml:space="preserve">VAR </w:t>
      </w:r>
    </w:p>
    <w:p w14:paraId="15FA1941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r w:rsidRPr="005F5807">
        <w:rPr>
          <w:sz w:val="24"/>
          <w:szCs w:val="24"/>
        </w:rPr>
        <w:t xml:space="preserve">RETURN </w:t>
      </w:r>
    </w:p>
    <w:p w14:paraId="36A787AA" w14:textId="77777777" w:rsidR="005F5807" w:rsidRPr="005F5807" w:rsidRDefault="005F5807" w:rsidP="005F5807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5F5807">
        <w:rPr>
          <w:sz w:val="24"/>
          <w:szCs w:val="24"/>
        </w:rPr>
        <w:t>SUMMARIZECOLUMNS(</w:t>
      </w:r>
      <w:proofErr w:type="gramEnd"/>
      <w:r w:rsidRPr="005F5807">
        <w:rPr>
          <w:sz w:val="24"/>
          <w:szCs w:val="24"/>
        </w:rPr>
        <w:t xml:space="preserve">) </w:t>
      </w:r>
    </w:p>
    <w:p w14:paraId="540C4F50" w14:textId="77777777" w:rsidR="005F5807" w:rsidRPr="005F5807" w:rsidRDefault="005F5807" w:rsidP="005F5807">
      <w:pPr>
        <w:rPr>
          <w:sz w:val="24"/>
          <w:szCs w:val="24"/>
        </w:rPr>
      </w:pPr>
      <w:r w:rsidRPr="005F5807">
        <w:rPr>
          <w:sz w:val="24"/>
          <w:szCs w:val="24"/>
        </w:rPr>
        <w:t>Mastering these functions and the patterns around them will prepare you for the vast majority of real-world Power BI development and advanced DAX interview questions.</w:t>
      </w:r>
    </w:p>
    <w:p w14:paraId="0AA7CE7B" w14:textId="77777777" w:rsidR="005F5807" w:rsidRPr="005F5807" w:rsidRDefault="005F5807" w:rsidP="005F5807">
      <w:pPr>
        <w:rPr>
          <w:sz w:val="24"/>
          <w:szCs w:val="24"/>
        </w:rPr>
      </w:pPr>
    </w:p>
    <w:sectPr w:rsidR="005F5807" w:rsidRPr="005F5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00FDA"/>
    <w:multiLevelType w:val="multilevel"/>
    <w:tmpl w:val="B00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60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07"/>
    <w:rsid w:val="002B3092"/>
    <w:rsid w:val="005F580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1852"/>
  <w15:chartTrackingRefBased/>
  <w15:docId w15:val="{571CC3BB-C5E6-43F7-928C-16340D03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2026-07-19T16:52:00Z</dcterms:created>
  <dcterms:modified xsi:type="dcterms:W3CDTF">2026-07-19T16:53:00Z</dcterms:modified>
</cp:coreProperties>
</file>