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DEF" w:rsidRDefault="00586DEF" w:rsidP="00586DEF">
      <w:pPr>
        <w:spacing w:after="0" w:line="240" w:lineRule="auto"/>
        <w:jc w:val="center"/>
        <w:rPr>
          <w:rFonts w:ascii="Times New Roman" w:eastAsia="Times New Roman" w:hAnsi="Times New Roman" w:cs="Times New Roman"/>
          <w:b/>
          <w:bCs/>
          <w:color w:val="000000"/>
          <w:sz w:val="28"/>
          <w:szCs w:val="28"/>
        </w:rPr>
      </w:pPr>
      <w:r w:rsidRPr="00586DEF">
        <w:rPr>
          <w:rFonts w:ascii="Times New Roman" w:eastAsia="Times New Roman" w:hAnsi="Times New Roman" w:cs="Times New Roman"/>
          <w:b/>
          <w:bCs/>
          <w:color w:val="000000"/>
          <w:sz w:val="28"/>
          <w:szCs w:val="28"/>
        </w:rPr>
        <w:t xml:space="preserve">Development of Virtual </w:t>
      </w:r>
      <w:proofErr w:type="gramStart"/>
      <w:r w:rsidRPr="00586DEF">
        <w:rPr>
          <w:rFonts w:ascii="Times New Roman" w:eastAsia="Times New Roman" w:hAnsi="Times New Roman" w:cs="Times New Roman"/>
          <w:b/>
          <w:bCs/>
          <w:color w:val="000000"/>
          <w:sz w:val="28"/>
          <w:szCs w:val="28"/>
        </w:rPr>
        <w:t>lab :</w:t>
      </w:r>
      <w:proofErr w:type="gramEnd"/>
      <w:r w:rsidR="007475ED">
        <w:rPr>
          <w:rFonts w:ascii="Times New Roman" w:eastAsia="Times New Roman" w:hAnsi="Times New Roman" w:cs="Times New Roman"/>
          <w:b/>
          <w:bCs/>
          <w:color w:val="000000"/>
          <w:sz w:val="28"/>
          <w:szCs w:val="28"/>
        </w:rPr>
        <w:t xml:space="preserve"> </w:t>
      </w:r>
      <w:r w:rsidRPr="00586DEF">
        <w:rPr>
          <w:rFonts w:ascii="Times New Roman" w:eastAsia="Times New Roman" w:hAnsi="Times New Roman" w:cs="Times New Roman"/>
          <w:b/>
          <w:bCs/>
          <w:color w:val="000000"/>
          <w:sz w:val="28"/>
          <w:szCs w:val="28"/>
        </w:rPr>
        <w:t>Round 1 (R1) Pedagogy - Template (Worksheet)</w:t>
      </w:r>
    </w:p>
    <w:p w:rsidR="00165A84" w:rsidRPr="00586DEF" w:rsidRDefault="00165A84" w:rsidP="00586DEF">
      <w:pPr>
        <w:spacing w:after="0" w:line="240" w:lineRule="auto"/>
        <w:jc w:val="cente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9414"/>
      </w:tblGrid>
      <w:tr w:rsidR="00586DEF" w:rsidRPr="00586DEF" w:rsidTr="00586DEF">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586DEF" w:rsidRPr="00586DEF" w:rsidRDefault="00586DEF" w:rsidP="00586DEF">
            <w:pPr>
              <w:spacing w:after="0" w:line="240" w:lineRule="auto"/>
              <w:jc w:val="both"/>
              <w:rPr>
                <w:rFonts w:ascii="Times New Roman" w:eastAsia="Times New Roman" w:hAnsi="Times New Roman" w:cs="Times New Roman"/>
                <w:sz w:val="24"/>
                <w:szCs w:val="24"/>
              </w:rPr>
            </w:pPr>
            <w:r w:rsidRPr="00586DEF">
              <w:rPr>
                <w:rFonts w:ascii="Times New Roman" w:eastAsia="Times New Roman" w:hAnsi="Times New Roman" w:cs="Times New Roman"/>
                <w:b/>
                <w:bCs/>
                <w:color w:val="000000"/>
                <w:sz w:val="24"/>
                <w:szCs w:val="24"/>
              </w:rPr>
              <w:t>Name of Faculty:</w:t>
            </w:r>
            <w:r w:rsidRPr="00586DEF">
              <w:rPr>
                <w:rFonts w:ascii="Times New Roman" w:eastAsia="Times New Roman" w:hAnsi="Times New Roman" w:cs="Times New Roman"/>
                <w:color w:val="000000"/>
                <w:sz w:val="24"/>
                <w:szCs w:val="24"/>
              </w:rPr>
              <w:t> </w:t>
            </w:r>
            <w:r w:rsidR="007475ED">
              <w:rPr>
                <w:rFonts w:ascii="Times New Roman" w:eastAsia="Times New Roman" w:hAnsi="Times New Roman" w:cs="Times New Roman"/>
                <w:color w:val="000000"/>
                <w:sz w:val="24"/>
                <w:szCs w:val="24"/>
              </w:rPr>
              <w:t xml:space="preserve"> </w:t>
            </w:r>
            <w:proofErr w:type="spellStart"/>
            <w:r w:rsidR="007475ED">
              <w:rPr>
                <w:rFonts w:ascii="Times New Roman" w:eastAsia="Times New Roman" w:hAnsi="Times New Roman" w:cs="Times New Roman"/>
                <w:color w:val="000000"/>
                <w:sz w:val="24"/>
                <w:szCs w:val="24"/>
              </w:rPr>
              <w:t>Neeraj</w:t>
            </w:r>
            <w:proofErr w:type="spellEnd"/>
            <w:r w:rsidR="007475ED">
              <w:rPr>
                <w:rFonts w:ascii="Times New Roman" w:eastAsia="Times New Roman" w:hAnsi="Times New Roman" w:cs="Times New Roman"/>
                <w:color w:val="000000"/>
                <w:sz w:val="24"/>
                <w:szCs w:val="24"/>
              </w:rPr>
              <w:t xml:space="preserve"> </w:t>
            </w:r>
            <w:proofErr w:type="spellStart"/>
            <w:r w:rsidR="007475ED">
              <w:rPr>
                <w:rFonts w:ascii="Times New Roman" w:eastAsia="Times New Roman" w:hAnsi="Times New Roman" w:cs="Times New Roman"/>
                <w:color w:val="000000"/>
                <w:sz w:val="24"/>
                <w:szCs w:val="24"/>
              </w:rPr>
              <w:t>Tantu</w:t>
            </w:r>
            <w:r w:rsidR="009D4896">
              <w:rPr>
                <w:rFonts w:ascii="Times New Roman" w:eastAsia="Times New Roman" w:hAnsi="Times New Roman" w:cs="Times New Roman"/>
                <w:color w:val="000000"/>
                <w:sz w:val="24"/>
                <w:szCs w:val="24"/>
              </w:rPr>
              <w:t>bay</w:t>
            </w:r>
            <w:proofErr w:type="spellEnd"/>
          </w:p>
          <w:p w:rsidR="00586DEF" w:rsidRPr="00586DEF" w:rsidRDefault="00586DEF" w:rsidP="00586DEF">
            <w:pPr>
              <w:spacing w:after="0" w:line="240" w:lineRule="auto"/>
              <w:jc w:val="both"/>
              <w:rPr>
                <w:rFonts w:ascii="Times New Roman" w:eastAsia="Times New Roman" w:hAnsi="Times New Roman" w:cs="Times New Roman"/>
                <w:sz w:val="24"/>
                <w:szCs w:val="24"/>
              </w:rPr>
            </w:pPr>
            <w:r w:rsidRPr="00586DEF">
              <w:rPr>
                <w:rFonts w:ascii="Times New Roman" w:eastAsia="Times New Roman" w:hAnsi="Times New Roman" w:cs="Times New Roman"/>
                <w:b/>
                <w:bCs/>
                <w:color w:val="000000"/>
                <w:sz w:val="24"/>
                <w:szCs w:val="24"/>
              </w:rPr>
              <w:t>Institute: </w:t>
            </w:r>
            <w:r w:rsidR="007475ED">
              <w:rPr>
                <w:rFonts w:ascii="Times New Roman" w:eastAsia="Times New Roman" w:hAnsi="Times New Roman" w:cs="Times New Roman"/>
                <w:b/>
                <w:bCs/>
                <w:color w:val="000000"/>
                <w:sz w:val="24"/>
                <w:szCs w:val="24"/>
              </w:rPr>
              <w:t xml:space="preserve"> </w:t>
            </w:r>
            <w:proofErr w:type="spellStart"/>
            <w:r w:rsidR="007475ED">
              <w:rPr>
                <w:rFonts w:ascii="Times New Roman" w:eastAsia="Times New Roman" w:hAnsi="Times New Roman" w:cs="Times New Roman"/>
                <w:b/>
                <w:bCs/>
                <w:color w:val="000000"/>
                <w:sz w:val="24"/>
                <w:szCs w:val="24"/>
              </w:rPr>
              <w:t>Rajkiya</w:t>
            </w:r>
            <w:proofErr w:type="spellEnd"/>
            <w:r w:rsidR="007475ED">
              <w:rPr>
                <w:rFonts w:ascii="Times New Roman" w:eastAsia="Times New Roman" w:hAnsi="Times New Roman" w:cs="Times New Roman"/>
                <w:b/>
                <w:bCs/>
                <w:color w:val="000000"/>
                <w:sz w:val="24"/>
                <w:szCs w:val="24"/>
              </w:rPr>
              <w:t xml:space="preserve"> Engineering College Banda 210201 </w:t>
            </w:r>
          </w:p>
          <w:p w:rsidR="00586DEF" w:rsidRPr="00586DEF" w:rsidRDefault="00586DEF" w:rsidP="00586DEF">
            <w:pPr>
              <w:spacing w:after="0" w:line="240" w:lineRule="auto"/>
              <w:jc w:val="both"/>
              <w:rPr>
                <w:rFonts w:ascii="Times New Roman" w:eastAsia="Times New Roman" w:hAnsi="Times New Roman" w:cs="Times New Roman"/>
                <w:sz w:val="24"/>
                <w:szCs w:val="24"/>
              </w:rPr>
            </w:pPr>
            <w:r w:rsidRPr="00586DEF">
              <w:rPr>
                <w:rFonts w:ascii="Times New Roman" w:eastAsia="Times New Roman" w:hAnsi="Times New Roman" w:cs="Times New Roman"/>
                <w:b/>
                <w:bCs/>
                <w:color w:val="000000"/>
                <w:sz w:val="24"/>
                <w:szCs w:val="24"/>
              </w:rPr>
              <w:t xml:space="preserve">Email ID </w:t>
            </w:r>
            <w:r w:rsidRPr="00586DEF">
              <w:rPr>
                <w:rFonts w:ascii="Times New Roman" w:eastAsia="Times New Roman" w:hAnsi="Times New Roman" w:cs="Times New Roman"/>
                <w:color w:val="000000"/>
                <w:sz w:val="18"/>
                <w:szCs w:val="18"/>
              </w:rPr>
              <w:t>(as submitted in the registration form)</w:t>
            </w:r>
            <w:r w:rsidRPr="00586DEF">
              <w:rPr>
                <w:rFonts w:ascii="Times New Roman" w:eastAsia="Times New Roman" w:hAnsi="Times New Roman" w:cs="Times New Roman"/>
                <w:b/>
                <w:bCs/>
                <w:color w:val="000000"/>
                <w:sz w:val="24"/>
                <w:szCs w:val="24"/>
              </w:rPr>
              <w:t>: </w:t>
            </w:r>
            <w:r w:rsidR="009D4896">
              <w:rPr>
                <w:rFonts w:ascii="Times New Roman" w:eastAsia="Times New Roman" w:hAnsi="Times New Roman" w:cs="Times New Roman"/>
                <w:b/>
                <w:bCs/>
                <w:color w:val="000000"/>
                <w:sz w:val="24"/>
                <w:szCs w:val="24"/>
              </w:rPr>
              <w:t>neerajtantubay2007@gmail.com</w:t>
            </w:r>
          </w:p>
          <w:p w:rsidR="00586DEF" w:rsidRPr="00586DEF" w:rsidRDefault="00586DEF" w:rsidP="00586DEF">
            <w:pPr>
              <w:spacing w:after="0" w:line="240" w:lineRule="auto"/>
              <w:jc w:val="both"/>
              <w:rPr>
                <w:rFonts w:ascii="Times New Roman" w:eastAsia="Times New Roman" w:hAnsi="Times New Roman" w:cs="Times New Roman"/>
                <w:sz w:val="24"/>
                <w:szCs w:val="24"/>
              </w:rPr>
            </w:pPr>
            <w:r w:rsidRPr="00586DEF">
              <w:rPr>
                <w:rFonts w:ascii="Times New Roman" w:eastAsia="Times New Roman" w:hAnsi="Times New Roman" w:cs="Times New Roman"/>
                <w:b/>
                <w:bCs/>
                <w:color w:val="000000"/>
                <w:sz w:val="24"/>
                <w:szCs w:val="24"/>
              </w:rPr>
              <w:t>Discipline to which the Lab belongs: </w:t>
            </w:r>
            <w:r w:rsidR="009D4896">
              <w:rPr>
                <w:rFonts w:ascii="Times New Roman" w:eastAsia="Times New Roman" w:hAnsi="Times New Roman" w:cs="Times New Roman"/>
                <w:b/>
                <w:bCs/>
                <w:color w:val="000000"/>
                <w:sz w:val="24"/>
                <w:szCs w:val="24"/>
              </w:rPr>
              <w:t>Operating System</w:t>
            </w:r>
          </w:p>
          <w:p w:rsidR="00586DEF" w:rsidRPr="00586DEF" w:rsidRDefault="00586DEF" w:rsidP="00586DEF">
            <w:pPr>
              <w:spacing w:after="0" w:line="240" w:lineRule="auto"/>
              <w:jc w:val="both"/>
              <w:rPr>
                <w:rFonts w:ascii="Times New Roman" w:eastAsia="Times New Roman" w:hAnsi="Times New Roman" w:cs="Times New Roman"/>
                <w:sz w:val="24"/>
                <w:szCs w:val="24"/>
              </w:rPr>
            </w:pPr>
            <w:r w:rsidRPr="00586DEF">
              <w:rPr>
                <w:rFonts w:ascii="Times New Roman" w:eastAsia="Times New Roman" w:hAnsi="Times New Roman" w:cs="Times New Roman"/>
                <w:b/>
                <w:bCs/>
                <w:color w:val="000000"/>
                <w:sz w:val="24"/>
                <w:szCs w:val="24"/>
              </w:rPr>
              <w:t>Name of the Lab: </w:t>
            </w:r>
            <w:r w:rsidR="007475ED">
              <w:rPr>
                <w:rFonts w:ascii="Times New Roman" w:eastAsia="Times New Roman" w:hAnsi="Times New Roman" w:cs="Times New Roman"/>
                <w:b/>
                <w:bCs/>
                <w:color w:val="000000"/>
                <w:sz w:val="24"/>
                <w:szCs w:val="24"/>
              </w:rPr>
              <w:t xml:space="preserve"> CPU Scheduling </w:t>
            </w:r>
          </w:p>
          <w:p w:rsidR="007475ED" w:rsidRPr="007475ED" w:rsidRDefault="00586DEF" w:rsidP="00586DEF">
            <w:pPr>
              <w:spacing w:after="0" w:line="240" w:lineRule="auto"/>
              <w:jc w:val="both"/>
              <w:rPr>
                <w:rFonts w:ascii="Times New Roman" w:eastAsia="Times New Roman" w:hAnsi="Times New Roman" w:cs="Times New Roman"/>
                <w:b/>
                <w:bCs/>
                <w:color w:val="000000"/>
                <w:sz w:val="24"/>
                <w:szCs w:val="24"/>
              </w:rPr>
            </w:pPr>
            <w:r w:rsidRPr="00586DEF">
              <w:rPr>
                <w:rFonts w:ascii="Times New Roman" w:eastAsia="Times New Roman" w:hAnsi="Times New Roman" w:cs="Times New Roman"/>
                <w:b/>
                <w:bCs/>
                <w:color w:val="000000"/>
                <w:sz w:val="24"/>
                <w:szCs w:val="24"/>
              </w:rPr>
              <w:t>Name of experiment </w:t>
            </w:r>
            <w:r w:rsidR="007475ED">
              <w:rPr>
                <w:rFonts w:ascii="Times New Roman" w:eastAsia="Times New Roman" w:hAnsi="Times New Roman" w:cs="Times New Roman"/>
                <w:b/>
                <w:bCs/>
                <w:color w:val="000000"/>
                <w:sz w:val="24"/>
                <w:szCs w:val="24"/>
              </w:rPr>
              <w:t>:First Come First Serve</w:t>
            </w:r>
          </w:p>
          <w:p w:rsidR="00586DEF" w:rsidRPr="00586DEF" w:rsidRDefault="00586DEF" w:rsidP="00586DEF">
            <w:pPr>
              <w:spacing w:after="0" w:line="240" w:lineRule="auto"/>
              <w:jc w:val="both"/>
              <w:rPr>
                <w:rFonts w:ascii="Times New Roman" w:eastAsia="Times New Roman" w:hAnsi="Times New Roman" w:cs="Times New Roman"/>
                <w:sz w:val="24"/>
                <w:szCs w:val="24"/>
              </w:rPr>
            </w:pPr>
            <w:r w:rsidRPr="00586DEF">
              <w:rPr>
                <w:rFonts w:ascii="Times New Roman" w:eastAsia="Times New Roman" w:hAnsi="Times New Roman" w:cs="Times New Roman"/>
                <w:color w:val="000000"/>
                <w:sz w:val="18"/>
                <w:szCs w:val="18"/>
              </w:rPr>
              <w:t>(only one Experiment per worksheet. for submitting more than one experiments, please fill up another worksheet)</w:t>
            </w:r>
            <w:r w:rsidRPr="00586DEF">
              <w:rPr>
                <w:rFonts w:ascii="Times New Roman" w:eastAsia="Times New Roman" w:hAnsi="Times New Roman" w:cs="Times New Roman"/>
                <w:b/>
                <w:bCs/>
                <w:color w:val="000000"/>
                <w:sz w:val="24"/>
                <w:szCs w:val="24"/>
              </w:rPr>
              <w:t>: </w:t>
            </w:r>
          </w:p>
          <w:p w:rsidR="00586DEF" w:rsidRPr="00586DEF" w:rsidRDefault="00586DEF" w:rsidP="00586DEF">
            <w:pPr>
              <w:spacing w:after="0" w:line="240" w:lineRule="auto"/>
              <w:jc w:val="center"/>
              <w:rPr>
                <w:rFonts w:ascii="Times New Roman" w:eastAsia="Times New Roman" w:hAnsi="Times New Roman" w:cs="Times New Roman"/>
                <w:sz w:val="24"/>
                <w:szCs w:val="24"/>
              </w:rPr>
            </w:pPr>
            <w:r w:rsidRPr="00586DEF">
              <w:rPr>
                <w:rFonts w:ascii="Times New Roman" w:eastAsia="Times New Roman" w:hAnsi="Times New Roman" w:cs="Times New Roman"/>
                <w:b/>
                <w:bCs/>
                <w:color w:val="FF0000"/>
                <w:sz w:val="20"/>
                <w:szCs w:val="20"/>
                <w:u w:val="single"/>
              </w:rPr>
              <w:t>Kindly Refer these documents before filling the worksheet</w:t>
            </w:r>
          </w:p>
          <w:p w:rsidR="00586DEF" w:rsidRPr="00586DEF" w:rsidRDefault="00586DEF" w:rsidP="00586DEF">
            <w:pPr>
              <w:numPr>
                <w:ilvl w:val="0"/>
                <w:numId w:val="1"/>
              </w:numPr>
              <w:spacing w:after="0" w:line="240" w:lineRule="auto"/>
              <w:textAlignment w:val="baseline"/>
              <w:rPr>
                <w:rFonts w:ascii="Times New Roman" w:eastAsia="Times New Roman" w:hAnsi="Times New Roman" w:cs="Times New Roman"/>
                <w:b/>
                <w:bCs/>
                <w:color w:val="000000"/>
                <w:sz w:val="20"/>
                <w:szCs w:val="20"/>
              </w:rPr>
            </w:pPr>
            <w:r w:rsidRPr="00586DEF">
              <w:rPr>
                <w:rFonts w:ascii="Times New Roman" w:eastAsia="Times New Roman" w:hAnsi="Times New Roman" w:cs="Times New Roman"/>
                <w:b/>
                <w:bCs/>
                <w:color w:val="000000"/>
                <w:sz w:val="20"/>
                <w:szCs w:val="20"/>
              </w:rPr>
              <w:t xml:space="preserve">Coursework (MOOC ) on Pedagogy , Storyboard , Lab Manual : </w:t>
            </w:r>
            <w:hyperlink r:id="rId5" w:history="1">
              <w:r w:rsidRPr="00586DEF">
                <w:rPr>
                  <w:rFonts w:ascii="Times New Roman" w:eastAsia="Times New Roman" w:hAnsi="Times New Roman" w:cs="Times New Roman"/>
                  <w:b/>
                  <w:bCs/>
                  <w:color w:val="000000"/>
                  <w:sz w:val="20"/>
                </w:rPr>
                <w:t> </w:t>
              </w:r>
              <w:r w:rsidRPr="00586DEF">
                <w:rPr>
                  <w:rFonts w:ascii="Times New Roman" w:eastAsia="Times New Roman" w:hAnsi="Times New Roman" w:cs="Times New Roman"/>
                  <w:b/>
                  <w:bCs/>
                  <w:color w:val="1155CC"/>
                  <w:sz w:val="20"/>
                  <w:u w:val="single"/>
                </w:rPr>
                <w:t>http://bit.ly/Vlabs-MOOC</w:t>
              </w:r>
            </w:hyperlink>
          </w:p>
          <w:p w:rsidR="00586DEF" w:rsidRPr="00586DEF" w:rsidRDefault="00586DEF" w:rsidP="00586DEF">
            <w:pPr>
              <w:numPr>
                <w:ilvl w:val="0"/>
                <w:numId w:val="1"/>
              </w:numPr>
              <w:spacing w:after="0" w:line="240" w:lineRule="auto"/>
              <w:textAlignment w:val="baseline"/>
              <w:rPr>
                <w:rFonts w:ascii="Times New Roman" w:eastAsia="Times New Roman" w:hAnsi="Times New Roman" w:cs="Times New Roman"/>
                <w:b/>
                <w:bCs/>
                <w:color w:val="000000"/>
                <w:sz w:val="20"/>
                <w:szCs w:val="20"/>
              </w:rPr>
            </w:pPr>
            <w:r w:rsidRPr="00586DEF">
              <w:rPr>
                <w:rFonts w:ascii="Times New Roman" w:eastAsia="Times New Roman" w:hAnsi="Times New Roman" w:cs="Times New Roman"/>
                <w:b/>
                <w:bCs/>
                <w:color w:val="000000"/>
                <w:sz w:val="20"/>
                <w:szCs w:val="20"/>
              </w:rPr>
              <w:t>Additional Documentation booklet for reference.</w:t>
            </w:r>
            <w:hyperlink r:id="rId6" w:history="1">
              <w:r w:rsidRPr="00586DEF">
                <w:rPr>
                  <w:rFonts w:ascii="Times New Roman" w:eastAsia="Times New Roman" w:hAnsi="Times New Roman" w:cs="Times New Roman"/>
                  <w:b/>
                  <w:bCs/>
                  <w:color w:val="000000"/>
                  <w:sz w:val="20"/>
                </w:rPr>
                <w:t xml:space="preserve"> </w:t>
              </w:r>
              <w:r w:rsidRPr="00586DEF">
                <w:rPr>
                  <w:rFonts w:ascii="Times New Roman" w:eastAsia="Times New Roman" w:hAnsi="Times New Roman" w:cs="Times New Roman"/>
                  <w:b/>
                  <w:bCs/>
                  <w:color w:val="1155CC"/>
                  <w:sz w:val="20"/>
                  <w:u w:val="single"/>
                </w:rPr>
                <w:t>http://vlabs.iitb.ac.in/vlabs-dev/document.php</w:t>
              </w:r>
            </w:hyperlink>
          </w:p>
          <w:p w:rsidR="00586DEF" w:rsidRPr="00586DEF" w:rsidRDefault="00586DEF" w:rsidP="00586DEF">
            <w:pPr>
              <w:numPr>
                <w:ilvl w:val="0"/>
                <w:numId w:val="1"/>
              </w:numPr>
              <w:spacing w:after="0" w:line="0" w:lineRule="atLeast"/>
              <w:textAlignment w:val="baseline"/>
              <w:rPr>
                <w:rFonts w:ascii="Times New Roman" w:eastAsia="Times New Roman" w:hAnsi="Times New Roman" w:cs="Times New Roman"/>
                <w:b/>
                <w:bCs/>
                <w:color w:val="000000"/>
                <w:sz w:val="20"/>
                <w:szCs w:val="20"/>
              </w:rPr>
            </w:pPr>
            <w:r w:rsidRPr="00586DEF">
              <w:rPr>
                <w:rFonts w:ascii="Times New Roman" w:eastAsia="Times New Roman" w:hAnsi="Times New Roman" w:cs="Times New Roman"/>
                <w:b/>
                <w:bCs/>
                <w:color w:val="000000"/>
                <w:sz w:val="20"/>
                <w:szCs w:val="20"/>
              </w:rPr>
              <w:t xml:space="preserve">Sample </w:t>
            </w:r>
            <w:proofErr w:type="spellStart"/>
            <w:r w:rsidRPr="00586DEF">
              <w:rPr>
                <w:rFonts w:ascii="Times New Roman" w:eastAsia="Times New Roman" w:hAnsi="Times New Roman" w:cs="Times New Roman"/>
                <w:b/>
                <w:bCs/>
                <w:color w:val="000000"/>
                <w:sz w:val="20"/>
                <w:szCs w:val="20"/>
              </w:rPr>
              <w:t>Git</w:t>
            </w:r>
            <w:proofErr w:type="spellEnd"/>
            <w:r w:rsidRPr="00586DEF">
              <w:rPr>
                <w:rFonts w:ascii="Times New Roman" w:eastAsia="Times New Roman" w:hAnsi="Times New Roman" w:cs="Times New Roman"/>
                <w:b/>
                <w:bCs/>
                <w:color w:val="000000"/>
                <w:sz w:val="20"/>
                <w:szCs w:val="20"/>
              </w:rPr>
              <w:t xml:space="preserve"> Repository. </w:t>
            </w:r>
            <w:hyperlink r:id="rId7" w:history="1">
              <w:r w:rsidR="009D4896">
                <w:rPr>
                  <w:rStyle w:val="Hyperlink"/>
                </w:rPr>
                <w:t>https://github.com/basitali97/FCFS-Vlab</w:t>
              </w:r>
            </w:hyperlink>
          </w:p>
        </w:tc>
      </w:tr>
    </w:tbl>
    <w:p w:rsidR="00A07771" w:rsidRDefault="00A07771"/>
    <w:p w:rsidR="00165A84" w:rsidRDefault="00165A84"/>
    <w:p w:rsidR="00165A84" w:rsidRDefault="00165A84" w:rsidP="00252E1D">
      <w:pPr>
        <w:pStyle w:val="ListParagraph"/>
        <w:numPr>
          <w:ilvl w:val="1"/>
          <w:numId w:val="2"/>
        </w:numPr>
        <w:rPr>
          <w:b/>
          <w:bCs/>
          <w:color w:val="000000"/>
        </w:rPr>
      </w:pPr>
      <w:r w:rsidRPr="00252E1D">
        <w:rPr>
          <w:b/>
          <w:bCs/>
          <w:color w:val="000000"/>
        </w:rPr>
        <w:t>FOCUS AREA:</w:t>
      </w:r>
    </w:p>
    <w:p w:rsidR="00966A7E" w:rsidRDefault="00966A7E" w:rsidP="00966A7E">
      <w:pPr>
        <w:ind w:left="720"/>
        <w:rPr>
          <w:sz w:val="40"/>
          <w:szCs w:val="40"/>
        </w:rPr>
      </w:pPr>
      <w:r w:rsidRPr="00D16F18">
        <w:rPr>
          <w:sz w:val="40"/>
          <w:szCs w:val="40"/>
        </w:rPr>
        <w:t>CPU Scheduling:</w:t>
      </w:r>
    </w:p>
    <w:p w:rsidR="00966A7E" w:rsidRPr="007475ED" w:rsidRDefault="00966A7E" w:rsidP="00966A7E">
      <w:pPr>
        <w:rPr>
          <w:rFonts w:ascii="Arial" w:hAnsi="Arial" w:cs="Arial"/>
          <w:bCs/>
          <w:color w:val="222222"/>
          <w:shd w:val="clear" w:color="auto" w:fill="FFFFFF"/>
        </w:rPr>
      </w:pPr>
      <w:r w:rsidRPr="007475ED">
        <w:rPr>
          <w:rFonts w:ascii="Arial" w:hAnsi="Arial" w:cs="Arial"/>
          <w:shd w:val="clear" w:color="auto" w:fill="FFFFFF"/>
        </w:rPr>
        <w:t>Scheduling of processes/work is done to finish the work on time</w:t>
      </w:r>
    </w:p>
    <w:p w:rsidR="00966A7E" w:rsidRDefault="00966A7E" w:rsidP="00966A7E">
      <w:pPr>
        <w:rPr>
          <w:rFonts w:ascii="Arial" w:hAnsi="Arial" w:cs="Arial"/>
          <w:color w:val="222222"/>
          <w:shd w:val="clear" w:color="auto" w:fill="FFFFFF"/>
        </w:rPr>
      </w:pPr>
      <w:r>
        <w:rPr>
          <w:rFonts w:ascii="Arial" w:hAnsi="Arial" w:cs="Arial"/>
          <w:color w:val="222222"/>
          <w:shd w:val="clear" w:color="auto" w:fill="FFFFFF"/>
        </w:rPr>
        <w:t>There are many types of scheduling algorithms:</w:t>
      </w:r>
    </w:p>
    <w:p w:rsidR="00966A7E" w:rsidRDefault="00966A7E" w:rsidP="00966A7E">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First Come First Serve(FCFS)</w:t>
      </w:r>
    </w:p>
    <w:p w:rsidR="00966A7E" w:rsidRDefault="00966A7E" w:rsidP="00966A7E">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Shortest Job First(SJF)</w:t>
      </w:r>
    </w:p>
    <w:p w:rsidR="00966A7E" w:rsidRDefault="00966A7E" w:rsidP="00966A7E">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Shortest Remaining Time First(SRTF)</w:t>
      </w:r>
    </w:p>
    <w:p w:rsidR="00966A7E" w:rsidRPr="00966A7E" w:rsidRDefault="00966A7E" w:rsidP="00966A7E">
      <w:pPr>
        <w:pStyle w:val="ListParagraph"/>
        <w:numPr>
          <w:ilvl w:val="0"/>
          <w:numId w:val="3"/>
        </w:numPr>
        <w:rPr>
          <w:rFonts w:ascii="Arial Unicode MS" w:eastAsia="Arial Unicode MS" w:hAnsi="Arial Unicode MS" w:cs="Arial Unicode MS"/>
          <w:bCs/>
          <w:color w:val="222222"/>
          <w:shd w:val="clear" w:color="auto" w:fill="FFFFFF"/>
        </w:rPr>
      </w:pPr>
      <w:r w:rsidRPr="00966A7E">
        <w:rPr>
          <w:rStyle w:val="Strong"/>
          <w:rFonts w:ascii="Arial Unicode MS" w:eastAsia="Arial Unicode MS" w:hAnsi="Arial Unicode MS" w:cs="Arial Unicode MS"/>
          <w:b w:val="0"/>
          <w:bdr w:val="none" w:sz="0" w:space="0" w:color="auto" w:frame="1"/>
          <w:shd w:val="clear" w:color="auto" w:fill="FFFFFF"/>
        </w:rPr>
        <w:t>Round Robin Scheduling</w:t>
      </w:r>
    </w:p>
    <w:p w:rsidR="00966A7E" w:rsidRPr="00966A7E" w:rsidRDefault="00966A7E" w:rsidP="00966A7E">
      <w:pPr>
        <w:pStyle w:val="ListParagraph"/>
        <w:numPr>
          <w:ilvl w:val="0"/>
          <w:numId w:val="3"/>
        </w:numPr>
        <w:rPr>
          <w:rFonts w:ascii="Arial" w:hAnsi="Arial" w:cs="Arial"/>
          <w:bCs/>
          <w:color w:val="222222"/>
          <w:shd w:val="clear" w:color="auto" w:fill="FFFFFF"/>
        </w:rPr>
      </w:pPr>
      <w:r w:rsidRPr="00966A7E">
        <w:rPr>
          <w:rStyle w:val="Strong"/>
          <w:rFonts w:ascii="Arial" w:hAnsi="Arial" w:cs="Arial"/>
          <w:b w:val="0"/>
          <w:bdr w:val="none" w:sz="0" w:space="0" w:color="auto" w:frame="1"/>
          <w:shd w:val="clear" w:color="auto" w:fill="FFFFFF"/>
        </w:rPr>
        <w:t>Priority Based scheduling (Non-Pre-emptive)</w:t>
      </w:r>
    </w:p>
    <w:p w:rsidR="00252E1D" w:rsidRPr="00966A7E" w:rsidRDefault="00252E1D" w:rsidP="00252E1D">
      <w:pPr>
        <w:pStyle w:val="ListParagraph"/>
        <w:spacing w:after="0" w:line="240" w:lineRule="auto"/>
        <w:ind w:left="360"/>
        <w:rPr>
          <w:rFonts w:ascii="Times New Roman" w:eastAsia="Times New Roman" w:hAnsi="Times New Roman" w:cs="Times New Roman"/>
          <w:sz w:val="24"/>
          <w:szCs w:val="24"/>
        </w:rPr>
      </w:pPr>
    </w:p>
    <w:p w:rsidR="007475ED" w:rsidRPr="007475ED" w:rsidRDefault="00252E1D" w:rsidP="00252E1D">
      <w:pPr>
        <w:pStyle w:val="ListParagraph"/>
        <w:numPr>
          <w:ilvl w:val="1"/>
          <w:numId w:val="2"/>
        </w:numPr>
        <w:spacing w:after="0" w:line="240" w:lineRule="auto"/>
        <w:jc w:val="both"/>
        <w:rPr>
          <w:rFonts w:ascii="Times New Roman" w:eastAsia="Times New Roman" w:hAnsi="Times New Roman" w:cs="Times New Roman"/>
          <w:b/>
          <w:bCs/>
          <w:color w:val="000000"/>
          <w:sz w:val="24"/>
          <w:szCs w:val="24"/>
        </w:rPr>
      </w:pPr>
      <w:r w:rsidRPr="00252E1D">
        <w:rPr>
          <w:rFonts w:ascii="Times New Roman" w:eastAsia="Times New Roman" w:hAnsi="Times New Roman" w:cs="Times New Roman"/>
          <w:b/>
          <w:bCs/>
          <w:color w:val="000000"/>
          <w:sz w:val="24"/>
          <w:szCs w:val="24"/>
        </w:rPr>
        <w:t>About the Experiment:</w:t>
      </w:r>
      <w:r w:rsidR="00966A7E" w:rsidRPr="00966A7E">
        <w:rPr>
          <w:rFonts w:ascii="Arial" w:hAnsi="Arial" w:cs="Arial"/>
          <w:shd w:val="clear" w:color="auto" w:fill="FFFFFF"/>
        </w:rPr>
        <w:t xml:space="preserve"> </w:t>
      </w:r>
    </w:p>
    <w:p w:rsidR="00252E1D" w:rsidRDefault="00966A7E" w:rsidP="007475ED">
      <w:pPr>
        <w:pStyle w:val="ListParagraph"/>
        <w:spacing w:after="0" w:line="240" w:lineRule="auto"/>
        <w:ind w:left="360"/>
        <w:jc w:val="both"/>
        <w:rPr>
          <w:rFonts w:ascii="Arial" w:hAnsi="Arial" w:cs="Arial"/>
          <w:shd w:val="clear" w:color="auto" w:fill="FFFFFF"/>
        </w:rPr>
      </w:pPr>
      <w:r>
        <w:rPr>
          <w:rFonts w:ascii="Arial" w:hAnsi="Arial" w:cs="Arial"/>
          <w:shd w:val="clear" w:color="auto" w:fill="FFFFFF"/>
        </w:rPr>
        <w:t>Simplest scheduling algorithm that schedules according to arrival times of processes. First come first serve scheduling algorithm states that the process that requests the CPU first is allocated the CPU first. It is implemented by using the FIFO queue. When a process enters the ready queue, its PCB is linked onto the tail of the queue. When the CPU is free, it is allocated to the process at the head of the queue. The running process is then removed from the queue. FCFS is a non-pre-emptive scheduling algorithm</w:t>
      </w:r>
      <w:r w:rsidR="009D4627">
        <w:rPr>
          <w:rFonts w:ascii="Arial" w:hAnsi="Arial" w:cs="Arial"/>
          <w:shd w:val="clear" w:color="auto" w:fill="FFFFFF"/>
        </w:rPr>
        <w:t>.</w:t>
      </w:r>
    </w:p>
    <w:p w:rsidR="009D4627" w:rsidRDefault="009D4627" w:rsidP="007475ED">
      <w:pPr>
        <w:pStyle w:val="ListParagraph"/>
        <w:spacing w:after="0" w:line="240" w:lineRule="auto"/>
        <w:ind w:left="360"/>
        <w:jc w:val="both"/>
        <w:rPr>
          <w:rFonts w:ascii="Arial" w:hAnsi="Arial" w:cs="Arial"/>
          <w:shd w:val="clear" w:color="auto" w:fill="FFFFFF"/>
        </w:rPr>
      </w:pPr>
    </w:p>
    <w:p w:rsidR="009D4627" w:rsidRDefault="009D4627" w:rsidP="009D4627">
      <w:pPr>
        <w:rPr>
          <w:rFonts w:ascii="Arial" w:hAnsi="Arial" w:cs="Arial"/>
          <w:shd w:val="clear" w:color="auto" w:fill="FAFAFA"/>
        </w:rPr>
      </w:pPr>
    </w:p>
    <w:p w:rsidR="009D4627" w:rsidRDefault="009D4627" w:rsidP="009D4627">
      <w:pPr>
        <w:pStyle w:val="normal0"/>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b/>
        </w:rPr>
        <w:t xml:space="preserve">1.3 Learning Objectives: </w:t>
      </w:r>
    </w:p>
    <w:tbl>
      <w:tblPr>
        <w:tblW w:w="10140"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31"/>
        <w:gridCol w:w="5062"/>
        <w:gridCol w:w="1789"/>
        <w:gridCol w:w="2258"/>
      </w:tblGrid>
      <w:tr w:rsidR="009D4627" w:rsidTr="0004424D">
        <w:trPr>
          <w:trHeight w:val="392"/>
        </w:trPr>
        <w:tc>
          <w:tcPr>
            <w:tcW w:w="1031" w:type="dxa"/>
          </w:tcPr>
          <w:p w:rsidR="009D4627" w:rsidRDefault="009D4627" w:rsidP="0004424D">
            <w:pPr>
              <w:pStyle w:val="normal0"/>
              <w:spacing w:line="360" w:lineRule="auto"/>
              <w:rPr>
                <w:b/>
                <w:sz w:val="20"/>
                <w:szCs w:val="20"/>
              </w:rPr>
            </w:pPr>
            <w:r>
              <w:rPr>
                <w:b/>
                <w:sz w:val="20"/>
                <w:szCs w:val="20"/>
              </w:rPr>
              <w:t>S. No.</w:t>
            </w:r>
          </w:p>
        </w:tc>
        <w:tc>
          <w:tcPr>
            <w:tcW w:w="5062" w:type="dxa"/>
          </w:tcPr>
          <w:p w:rsidR="009D4627" w:rsidRDefault="009D4627" w:rsidP="0004424D">
            <w:pPr>
              <w:pStyle w:val="normal0"/>
              <w:spacing w:line="360" w:lineRule="auto"/>
              <w:rPr>
                <w:b/>
                <w:sz w:val="20"/>
                <w:szCs w:val="20"/>
              </w:rPr>
            </w:pPr>
            <w:r>
              <w:rPr>
                <w:b/>
                <w:sz w:val="20"/>
                <w:szCs w:val="20"/>
              </w:rPr>
              <w:t>Learning Objective</w:t>
            </w:r>
          </w:p>
        </w:tc>
        <w:tc>
          <w:tcPr>
            <w:tcW w:w="1789" w:type="dxa"/>
          </w:tcPr>
          <w:p w:rsidR="009D4627" w:rsidRDefault="009D4627" w:rsidP="0004424D">
            <w:pPr>
              <w:pStyle w:val="normal0"/>
              <w:spacing w:line="360" w:lineRule="auto"/>
              <w:rPr>
                <w:b/>
                <w:sz w:val="20"/>
                <w:szCs w:val="20"/>
              </w:rPr>
            </w:pPr>
            <w:r>
              <w:rPr>
                <w:b/>
                <w:sz w:val="20"/>
                <w:szCs w:val="20"/>
              </w:rPr>
              <w:t>Cognitive Level</w:t>
            </w:r>
          </w:p>
        </w:tc>
        <w:tc>
          <w:tcPr>
            <w:tcW w:w="2258" w:type="dxa"/>
          </w:tcPr>
          <w:p w:rsidR="009D4627" w:rsidRDefault="009D4627" w:rsidP="0004424D">
            <w:pPr>
              <w:pStyle w:val="normal0"/>
              <w:spacing w:line="360" w:lineRule="auto"/>
              <w:rPr>
                <w:b/>
                <w:sz w:val="20"/>
                <w:szCs w:val="20"/>
              </w:rPr>
            </w:pPr>
            <w:r>
              <w:rPr>
                <w:b/>
                <w:sz w:val="20"/>
                <w:szCs w:val="20"/>
              </w:rPr>
              <w:t>Action Verb</w:t>
            </w:r>
          </w:p>
        </w:tc>
      </w:tr>
      <w:tr w:rsidR="009D4627" w:rsidTr="009D4627">
        <w:trPr>
          <w:trHeight w:val="746"/>
        </w:trPr>
        <w:tc>
          <w:tcPr>
            <w:tcW w:w="1031" w:type="dxa"/>
          </w:tcPr>
          <w:p w:rsidR="009D4627" w:rsidRPr="00C16CC0" w:rsidRDefault="009D4627" w:rsidP="0004424D">
            <w:pPr>
              <w:pStyle w:val="normal0"/>
              <w:spacing w:line="360" w:lineRule="auto"/>
              <w:rPr>
                <w:sz w:val="20"/>
                <w:szCs w:val="20"/>
              </w:rPr>
            </w:pPr>
            <w:r w:rsidRPr="00C16CC0">
              <w:rPr>
                <w:sz w:val="20"/>
                <w:szCs w:val="20"/>
              </w:rPr>
              <w:lastRenderedPageBreak/>
              <w:t>1</w:t>
            </w:r>
          </w:p>
        </w:tc>
        <w:tc>
          <w:tcPr>
            <w:tcW w:w="5062" w:type="dxa"/>
          </w:tcPr>
          <w:p w:rsidR="009D4627" w:rsidRPr="009A231F" w:rsidRDefault="009D4627" w:rsidP="0004424D">
            <w:pPr>
              <w:rPr>
                <w:rFonts w:ascii="Times New Roman" w:hAnsi="Times New Roman" w:cs="Times New Roman"/>
              </w:rPr>
            </w:pPr>
            <w:r>
              <w:rPr>
                <w:rFonts w:ascii="Times New Roman" w:hAnsi="Times New Roman" w:cs="Times New Roman"/>
                <w:b/>
              </w:rPr>
              <w:t>I</w:t>
            </w:r>
            <w:r w:rsidRPr="00BD3CE7">
              <w:rPr>
                <w:rFonts w:ascii="Times New Roman" w:hAnsi="Times New Roman" w:cs="Times New Roman"/>
                <w:b/>
              </w:rPr>
              <w:t>dentify</w:t>
            </w:r>
            <w:r w:rsidRPr="009A231F">
              <w:rPr>
                <w:rFonts w:ascii="Times New Roman" w:hAnsi="Times New Roman" w:cs="Times New Roman"/>
              </w:rPr>
              <w:t xml:space="preserve"> </w:t>
            </w:r>
            <w:r>
              <w:rPr>
                <w:rFonts w:ascii="Times New Roman" w:hAnsi="Times New Roman" w:cs="Times New Roman"/>
              </w:rPr>
              <w:t>the method of CPU scheduling  from manual</w:t>
            </w:r>
          </w:p>
        </w:tc>
        <w:tc>
          <w:tcPr>
            <w:tcW w:w="1789" w:type="dxa"/>
          </w:tcPr>
          <w:p w:rsidR="009D4627" w:rsidRPr="00440378" w:rsidRDefault="009D4627" w:rsidP="0004424D">
            <w:pPr>
              <w:pStyle w:val="normal0"/>
              <w:spacing w:line="360" w:lineRule="auto"/>
              <w:rPr>
                <w:sz w:val="20"/>
                <w:szCs w:val="20"/>
              </w:rPr>
            </w:pPr>
            <w:r w:rsidRPr="00440378">
              <w:rPr>
                <w:sz w:val="20"/>
                <w:szCs w:val="20"/>
              </w:rPr>
              <w:t>Recall</w:t>
            </w:r>
          </w:p>
        </w:tc>
        <w:tc>
          <w:tcPr>
            <w:tcW w:w="2258" w:type="dxa"/>
          </w:tcPr>
          <w:p w:rsidR="009D4627" w:rsidRPr="00440378" w:rsidRDefault="009D4627" w:rsidP="0004424D">
            <w:pPr>
              <w:pStyle w:val="normal0"/>
              <w:spacing w:line="360" w:lineRule="auto"/>
              <w:rPr>
                <w:sz w:val="20"/>
                <w:szCs w:val="20"/>
              </w:rPr>
            </w:pPr>
            <w:r w:rsidRPr="00440378">
              <w:rPr>
                <w:sz w:val="20"/>
                <w:szCs w:val="20"/>
              </w:rPr>
              <w:t>Identify</w:t>
            </w:r>
          </w:p>
        </w:tc>
      </w:tr>
      <w:tr w:rsidR="009D4627" w:rsidTr="009D4627">
        <w:trPr>
          <w:trHeight w:val="970"/>
        </w:trPr>
        <w:tc>
          <w:tcPr>
            <w:tcW w:w="1031" w:type="dxa"/>
          </w:tcPr>
          <w:p w:rsidR="009D4627" w:rsidRDefault="009D4627" w:rsidP="0004424D">
            <w:pPr>
              <w:pStyle w:val="normal0"/>
              <w:spacing w:line="360" w:lineRule="auto"/>
            </w:pPr>
            <w:r>
              <w:t>2.</w:t>
            </w:r>
          </w:p>
        </w:tc>
        <w:tc>
          <w:tcPr>
            <w:tcW w:w="5062" w:type="dxa"/>
          </w:tcPr>
          <w:p w:rsidR="009D4627" w:rsidRPr="000A4B0D" w:rsidRDefault="009D4627" w:rsidP="0004424D">
            <w:pPr>
              <w:rPr>
                <w:rFonts w:ascii="Times New Roman" w:hAnsi="Times New Roman" w:cs="Times New Roman"/>
              </w:rPr>
            </w:pPr>
            <w:r>
              <w:rPr>
                <w:rFonts w:ascii="Times New Roman" w:hAnsi="Times New Roman" w:cs="Times New Roman"/>
                <w:b/>
              </w:rPr>
              <w:t>D</w:t>
            </w:r>
            <w:r w:rsidRPr="000B70E8">
              <w:rPr>
                <w:rFonts w:ascii="Times New Roman" w:hAnsi="Times New Roman" w:cs="Times New Roman"/>
                <w:b/>
              </w:rPr>
              <w:t>escribe</w:t>
            </w:r>
            <w:r>
              <w:rPr>
                <w:rFonts w:ascii="Times New Roman" w:hAnsi="Times New Roman" w:cs="Times New Roman"/>
              </w:rPr>
              <w:t xml:space="preserve"> the process , arrival time and burst time and apply the operation through simulator</w:t>
            </w:r>
          </w:p>
          <w:p w:rsidR="009D4627" w:rsidRPr="00C62454" w:rsidRDefault="009D4627" w:rsidP="0004424D">
            <w:pPr>
              <w:pStyle w:val="normal0"/>
              <w:spacing w:line="360" w:lineRule="auto"/>
              <w:rPr>
                <w:rFonts w:ascii="Times New Roman" w:hAnsi="Times New Roman" w:cs="Times New Roman"/>
              </w:rPr>
            </w:pPr>
          </w:p>
        </w:tc>
        <w:tc>
          <w:tcPr>
            <w:tcW w:w="1789" w:type="dxa"/>
          </w:tcPr>
          <w:p w:rsidR="009D4627" w:rsidRDefault="009D4627" w:rsidP="0004424D">
            <w:pPr>
              <w:pStyle w:val="normal0"/>
              <w:spacing w:line="360" w:lineRule="auto"/>
            </w:pPr>
            <w:r>
              <w:t>Understand</w:t>
            </w:r>
          </w:p>
        </w:tc>
        <w:tc>
          <w:tcPr>
            <w:tcW w:w="2258" w:type="dxa"/>
          </w:tcPr>
          <w:p w:rsidR="009D4627" w:rsidRDefault="009D4627" w:rsidP="0004424D">
            <w:pPr>
              <w:pStyle w:val="normal0"/>
              <w:spacing w:line="360" w:lineRule="auto"/>
            </w:pPr>
            <w:r>
              <w:t>describe</w:t>
            </w:r>
          </w:p>
        </w:tc>
      </w:tr>
      <w:tr w:rsidR="009D4627" w:rsidTr="009D4627">
        <w:trPr>
          <w:trHeight w:val="1043"/>
        </w:trPr>
        <w:tc>
          <w:tcPr>
            <w:tcW w:w="1031" w:type="dxa"/>
          </w:tcPr>
          <w:p w:rsidR="009D4627" w:rsidRDefault="009D4627" w:rsidP="0004424D">
            <w:pPr>
              <w:pStyle w:val="normal0"/>
              <w:spacing w:line="360" w:lineRule="auto"/>
            </w:pPr>
            <w:r>
              <w:t>3.</w:t>
            </w:r>
          </w:p>
        </w:tc>
        <w:tc>
          <w:tcPr>
            <w:tcW w:w="5062" w:type="dxa"/>
          </w:tcPr>
          <w:p w:rsidR="009D4627" w:rsidRDefault="009D4627" w:rsidP="0004424D">
            <w:pPr>
              <w:pStyle w:val="normal0"/>
              <w:spacing w:line="360" w:lineRule="auto"/>
            </w:pPr>
            <w:r>
              <w:rPr>
                <w:rFonts w:ascii="Times New Roman" w:hAnsi="Times New Roman" w:cs="Times New Roman"/>
                <w:b/>
              </w:rPr>
              <w:t>P</w:t>
            </w:r>
            <w:r w:rsidRPr="00432FA5">
              <w:rPr>
                <w:rFonts w:ascii="Times New Roman" w:hAnsi="Times New Roman" w:cs="Times New Roman"/>
                <w:b/>
              </w:rPr>
              <w:t>redict</w:t>
            </w:r>
            <w:r w:rsidRPr="00C62454">
              <w:rPr>
                <w:rFonts w:ascii="Times New Roman" w:hAnsi="Times New Roman" w:cs="Times New Roman"/>
              </w:rPr>
              <w:t xml:space="preserve"> the </w:t>
            </w:r>
            <w:r>
              <w:rPr>
                <w:rFonts w:ascii="Times New Roman" w:hAnsi="Times New Roman" w:cs="Times New Roman"/>
              </w:rPr>
              <w:t>response time and waiting time through Gantt chart</w:t>
            </w:r>
            <w:r w:rsidR="00880879">
              <w:rPr>
                <w:rFonts w:ascii="Times New Roman" w:hAnsi="Times New Roman" w:cs="Times New Roman"/>
              </w:rPr>
              <w:t>.</w:t>
            </w:r>
          </w:p>
        </w:tc>
        <w:tc>
          <w:tcPr>
            <w:tcW w:w="1789" w:type="dxa"/>
          </w:tcPr>
          <w:p w:rsidR="009D4627" w:rsidRDefault="009D4627" w:rsidP="0004424D">
            <w:pPr>
              <w:pStyle w:val="normal0"/>
              <w:spacing w:line="360" w:lineRule="auto"/>
            </w:pPr>
            <w:r>
              <w:t>Apply</w:t>
            </w:r>
          </w:p>
        </w:tc>
        <w:tc>
          <w:tcPr>
            <w:tcW w:w="2258" w:type="dxa"/>
          </w:tcPr>
          <w:p w:rsidR="009D4627" w:rsidRDefault="009D4627" w:rsidP="0004424D">
            <w:pPr>
              <w:pStyle w:val="normal0"/>
              <w:spacing w:line="360" w:lineRule="auto"/>
            </w:pPr>
            <w:r>
              <w:t>predict</w:t>
            </w:r>
          </w:p>
        </w:tc>
      </w:tr>
      <w:tr w:rsidR="009D4627" w:rsidTr="0004424D">
        <w:trPr>
          <w:trHeight w:val="613"/>
        </w:trPr>
        <w:tc>
          <w:tcPr>
            <w:tcW w:w="1031" w:type="dxa"/>
          </w:tcPr>
          <w:p w:rsidR="009D4627" w:rsidRDefault="009D4627" w:rsidP="0004424D">
            <w:pPr>
              <w:pStyle w:val="normal0"/>
              <w:spacing w:line="360" w:lineRule="auto"/>
            </w:pPr>
            <w:r>
              <w:t>4.</w:t>
            </w:r>
          </w:p>
        </w:tc>
        <w:tc>
          <w:tcPr>
            <w:tcW w:w="5062" w:type="dxa"/>
          </w:tcPr>
          <w:p w:rsidR="009D4627" w:rsidRPr="00880879" w:rsidRDefault="009D4627" w:rsidP="00880879">
            <w:pPr>
              <w:rPr>
                <w:rFonts w:ascii="Times New Roman" w:hAnsi="Times New Roman" w:cs="Times New Roman"/>
              </w:rPr>
            </w:pPr>
            <w:r>
              <w:rPr>
                <w:rFonts w:ascii="Times New Roman" w:hAnsi="Times New Roman" w:cs="Times New Roman"/>
                <w:b/>
              </w:rPr>
              <w:t>E</w:t>
            </w:r>
            <w:r w:rsidRPr="00B92BB8">
              <w:rPr>
                <w:rFonts w:ascii="Times New Roman" w:hAnsi="Times New Roman" w:cs="Times New Roman"/>
                <w:b/>
              </w:rPr>
              <w:t>xamine</w:t>
            </w:r>
            <w:r>
              <w:rPr>
                <w:rFonts w:ascii="Times New Roman" w:hAnsi="Times New Roman" w:cs="Times New Roman"/>
              </w:rPr>
              <w:t xml:space="preserve"> </w:t>
            </w:r>
            <w:r w:rsidR="00880879">
              <w:rPr>
                <w:rFonts w:ascii="Times New Roman" w:hAnsi="Times New Roman" w:cs="Times New Roman"/>
              </w:rPr>
              <w:t xml:space="preserve">average </w:t>
            </w:r>
            <w:proofErr w:type="spellStart"/>
            <w:r w:rsidR="00880879">
              <w:rPr>
                <w:rFonts w:ascii="Times New Roman" w:hAnsi="Times New Roman" w:cs="Times New Roman"/>
              </w:rPr>
              <w:t>turn around</w:t>
            </w:r>
            <w:proofErr w:type="spellEnd"/>
            <w:r w:rsidR="00880879">
              <w:rPr>
                <w:rFonts w:ascii="Times New Roman" w:hAnsi="Times New Roman" w:cs="Times New Roman"/>
              </w:rPr>
              <w:t xml:space="preserve"> time and average waiting time</w:t>
            </w:r>
          </w:p>
        </w:tc>
        <w:tc>
          <w:tcPr>
            <w:tcW w:w="1789" w:type="dxa"/>
          </w:tcPr>
          <w:p w:rsidR="009D4627" w:rsidRDefault="009D4627" w:rsidP="0004424D">
            <w:pPr>
              <w:pStyle w:val="normal0"/>
              <w:spacing w:line="360" w:lineRule="auto"/>
            </w:pPr>
            <w:proofErr w:type="spellStart"/>
            <w:r>
              <w:t>Analyse</w:t>
            </w:r>
            <w:proofErr w:type="spellEnd"/>
          </w:p>
        </w:tc>
        <w:tc>
          <w:tcPr>
            <w:tcW w:w="2258" w:type="dxa"/>
          </w:tcPr>
          <w:p w:rsidR="009D4627" w:rsidRDefault="009D4627" w:rsidP="0004424D">
            <w:pPr>
              <w:pStyle w:val="normal0"/>
              <w:spacing w:line="360" w:lineRule="auto"/>
            </w:pPr>
            <w:r>
              <w:t>examine</w:t>
            </w:r>
          </w:p>
        </w:tc>
      </w:tr>
      <w:tr w:rsidR="009D4627" w:rsidTr="0004424D">
        <w:trPr>
          <w:trHeight w:val="630"/>
        </w:trPr>
        <w:tc>
          <w:tcPr>
            <w:tcW w:w="1031" w:type="dxa"/>
          </w:tcPr>
          <w:p w:rsidR="009D4627" w:rsidRDefault="009D4627" w:rsidP="0004424D">
            <w:pPr>
              <w:pStyle w:val="normal0"/>
              <w:spacing w:line="360" w:lineRule="auto"/>
            </w:pPr>
            <w:r>
              <w:t xml:space="preserve">5. </w:t>
            </w:r>
          </w:p>
        </w:tc>
        <w:tc>
          <w:tcPr>
            <w:tcW w:w="5062" w:type="dxa"/>
          </w:tcPr>
          <w:p w:rsidR="009D4627" w:rsidRDefault="009D4627" w:rsidP="0004424D">
            <w:pPr>
              <w:rPr>
                <w:rFonts w:ascii="Times New Roman" w:hAnsi="Times New Roman" w:cs="Times New Roman"/>
              </w:rPr>
            </w:pPr>
            <w:r w:rsidRPr="007E4428">
              <w:rPr>
                <w:rFonts w:ascii="Times New Roman" w:hAnsi="Times New Roman" w:cs="Times New Roman"/>
                <w:b/>
              </w:rPr>
              <w:t xml:space="preserve">Conclude </w:t>
            </w:r>
            <w:r w:rsidR="00880879">
              <w:rPr>
                <w:rFonts w:ascii="Times New Roman" w:hAnsi="Times New Roman" w:cs="Times New Roman"/>
              </w:rPr>
              <w:t>the completion time , turn-around time and  waiting time</w:t>
            </w:r>
          </w:p>
        </w:tc>
        <w:tc>
          <w:tcPr>
            <w:tcW w:w="1789" w:type="dxa"/>
          </w:tcPr>
          <w:p w:rsidR="009D4627" w:rsidRDefault="009D4627" w:rsidP="0004424D">
            <w:pPr>
              <w:pStyle w:val="normal0"/>
              <w:spacing w:line="360" w:lineRule="auto"/>
            </w:pPr>
            <w:r>
              <w:t>Evaluate</w:t>
            </w:r>
          </w:p>
        </w:tc>
        <w:tc>
          <w:tcPr>
            <w:tcW w:w="2258" w:type="dxa"/>
          </w:tcPr>
          <w:p w:rsidR="009D4627" w:rsidRDefault="009D4627" w:rsidP="0004424D">
            <w:pPr>
              <w:pStyle w:val="normal0"/>
              <w:spacing w:line="360" w:lineRule="auto"/>
            </w:pPr>
            <w:r>
              <w:t>Conclude</w:t>
            </w:r>
          </w:p>
        </w:tc>
      </w:tr>
    </w:tbl>
    <w:p w:rsidR="00880879" w:rsidRDefault="00880879" w:rsidP="00880879">
      <w:pPr>
        <w:pStyle w:val="NormalWeb"/>
        <w:spacing w:before="0" w:beforeAutospacing="0" w:after="0" w:afterAutospacing="0"/>
        <w:jc w:val="both"/>
        <w:rPr>
          <w:rFonts w:asciiTheme="minorHAnsi" w:eastAsiaTheme="minorHAnsi" w:hAnsiTheme="minorHAnsi" w:cstheme="minorBidi"/>
          <w:b/>
          <w:bCs/>
          <w:color w:val="000000"/>
          <w:sz w:val="22"/>
          <w:szCs w:val="22"/>
        </w:rPr>
      </w:pPr>
    </w:p>
    <w:p w:rsidR="00880879" w:rsidRDefault="00880879" w:rsidP="00880879">
      <w:pPr>
        <w:pStyle w:val="NormalWeb"/>
        <w:spacing w:before="0" w:beforeAutospacing="0" w:after="0" w:afterAutospacing="0"/>
        <w:jc w:val="both"/>
        <w:rPr>
          <w:b/>
          <w:bCs/>
          <w:color w:val="000000"/>
        </w:rPr>
      </w:pPr>
      <w:r>
        <w:rPr>
          <w:b/>
          <w:bCs/>
          <w:color w:val="000000"/>
        </w:rPr>
        <w:t>2. Instructional Strategy</w:t>
      </w:r>
    </w:p>
    <w:p w:rsidR="00880879" w:rsidRDefault="00880879" w:rsidP="00880879">
      <w:pPr>
        <w:pStyle w:val="NormalWeb"/>
        <w:spacing w:before="0" w:beforeAutospacing="0" w:after="0" w:afterAutospacing="0"/>
        <w:jc w:val="both"/>
      </w:pPr>
    </w:p>
    <w:p w:rsidR="00880879" w:rsidRDefault="00880879" w:rsidP="00880879">
      <w:pPr>
        <w:rPr>
          <w:b/>
          <w:bCs/>
          <w:color w:val="000000"/>
        </w:rPr>
      </w:pPr>
      <w:r>
        <w:rPr>
          <w:b/>
          <w:bCs/>
          <w:color w:val="000000"/>
        </w:rPr>
        <w:t>2.1 Instructional Strategy:</w:t>
      </w:r>
    </w:p>
    <w:p w:rsidR="00880879" w:rsidRPr="00252E1D" w:rsidRDefault="00880879" w:rsidP="00252E1D">
      <w:pPr>
        <w:pStyle w:val="ListParagraph"/>
        <w:rPr>
          <w:b/>
          <w:bCs/>
          <w:color w:val="000000"/>
        </w:rPr>
      </w:pPr>
    </w:p>
    <w:p w:rsidR="00880879" w:rsidRDefault="00880879" w:rsidP="007475ED">
      <w:pPr>
        <w:rPr>
          <w:rFonts w:ascii="Arial" w:hAnsi="Arial" w:cs="Arial"/>
          <w:shd w:val="clear" w:color="auto" w:fill="FAFAFA"/>
        </w:rPr>
      </w:pPr>
    </w:p>
    <w:p w:rsidR="00880879" w:rsidRDefault="00880879" w:rsidP="007475ED">
      <w:pPr>
        <w:rPr>
          <w:rFonts w:ascii="Arial" w:hAnsi="Arial" w:cs="Arial"/>
          <w:shd w:val="clear" w:color="auto" w:fill="FAFAFA"/>
        </w:rPr>
      </w:pPr>
    </w:p>
    <w:p w:rsidR="007475ED" w:rsidRDefault="00880879" w:rsidP="007475ED">
      <w:pPr>
        <w:rPr>
          <w:rFonts w:ascii="Arial" w:hAnsi="Arial" w:cs="Arial"/>
          <w:shd w:val="clear" w:color="auto" w:fill="FAFAFA"/>
        </w:rPr>
      </w:pPr>
      <w:r w:rsidRPr="00880879">
        <w:rPr>
          <w:rFonts w:ascii="Arial" w:hAnsi="Arial" w:cs="Arial"/>
          <w:shd w:val="clear" w:color="auto" w:fill="FAFAFA"/>
        </w:rPr>
        <w:drawing>
          <wp:inline distT="0" distB="0" distL="0" distR="0">
            <wp:extent cx="5829300" cy="3267075"/>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80879" w:rsidRDefault="00492D86" w:rsidP="00880879">
      <w:pPr>
        <w:rPr>
          <w:rStyle w:val="Strong"/>
          <w:rFonts w:ascii="Arial" w:hAnsi="Arial" w:cs="Arial"/>
          <w:bdr w:val="none" w:sz="0" w:space="0" w:color="auto" w:frame="1"/>
          <w:shd w:val="clear" w:color="auto" w:fill="FAFAFA"/>
        </w:rPr>
      </w:pPr>
      <w:r>
        <w:rPr>
          <w:rFonts w:ascii="Times New Roman" w:eastAsia="Times New Roman" w:hAnsi="Times New Roman" w:cs="Times New Roman"/>
          <w:b/>
        </w:rPr>
        <w:lastRenderedPageBreak/>
        <w:t>2.2</w:t>
      </w:r>
      <w:r w:rsidR="00880879">
        <w:rPr>
          <w:rFonts w:ascii="Times New Roman" w:eastAsia="Times New Roman" w:hAnsi="Times New Roman" w:cs="Times New Roman"/>
          <w:b/>
        </w:rPr>
        <w:t xml:space="preserve"> Description of sections:</w:t>
      </w:r>
      <w:r w:rsidR="00880879" w:rsidRPr="00880879">
        <w:rPr>
          <w:rStyle w:val="Strong"/>
          <w:rFonts w:ascii="Arial" w:hAnsi="Arial" w:cs="Arial"/>
          <w:bdr w:val="none" w:sz="0" w:space="0" w:color="auto" w:frame="1"/>
          <w:shd w:val="clear" w:color="auto" w:fill="FAFAFA"/>
        </w:rPr>
        <w:t xml:space="preserve"> </w:t>
      </w:r>
    </w:p>
    <w:p w:rsidR="00880879" w:rsidRDefault="00880879" w:rsidP="00880879">
      <w:pPr>
        <w:rPr>
          <w:rFonts w:ascii="Arial" w:hAnsi="Arial" w:cs="Arial"/>
          <w:shd w:val="clear" w:color="auto" w:fill="FAFAFA"/>
        </w:rPr>
      </w:pPr>
      <w:r w:rsidRPr="00F50A25">
        <w:rPr>
          <w:rStyle w:val="Strong"/>
          <w:rFonts w:ascii="Arial" w:hAnsi="Arial" w:cs="Arial"/>
          <w:bdr w:val="none" w:sz="0" w:space="0" w:color="auto" w:frame="1"/>
          <w:shd w:val="clear" w:color="auto" w:fill="FAFAFA"/>
        </w:rPr>
        <w:t>Arrival Time: </w:t>
      </w:r>
      <w:r w:rsidRPr="00F50A25">
        <w:rPr>
          <w:rFonts w:ascii="Arial" w:hAnsi="Arial" w:cs="Arial"/>
          <w:shd w:val="clear" w:color="auto" w:fill="FAFAFA"/>
        </w:rPr>
        <w:t>Time at which the process arrives in the ready queue.</w:t>
      </w:r>
    </w:p>
    <w:p w:rsidR="00880879" w:rsidRDefault="00880879" w:rsidP="00880879">
      <w:pPr>
        <w:rPr>
          <w:rFonts w:ascii="Arial" w:hAnsi="Arial" w:cs="Arial"/>
          <w:shd w:val="clear" w:color="auto" w:fill="FAFAFA"/>
        </w:rPr>
      </w:pPr>
      <w:r>
        <w:rPr>
          <w:rFonts w:ascii="Arial" w:hAnsi="Arial" w:cs="Arial"/>
          <w:i/>
          <w:iCs/>
        </w:rPr>
        <w:br/>
      </w:r>
      <w:r w:rsidRPr="00F50A25">
        <w:rPr>
          <w:rStyle w:val="Strong"/>
          <w:rFonts w:ascii="Arial" w:hAnsi="Arial" w:cs="Arial"/>
          <w:bdr w:val="none" w:sz="0" w:space="0" w:color="auto" w:frame="1"/>
          <w:shd w:val="clear" w:color="auto" w:fill="FAFAFA"/>
        </w:rPr>
        <w:t>Completion Time:</w:t>
      </w:r>
      <w:r w:rsidRPr="00F50A25">
        <w:rPr>
          <w:rFonts w:ascii="Arial" w:hAnsi="Arial" w:cs="Arial"/>
          <w:shd w:val="clear" w:color="auto" w:fill="FAFAFA"/>
        </w:rPr>
        <w:t> Time at which process completes its execution.</w:t>
      </w:r>
    </w:p>
    <w:p w:rsidR="00880879" w:rsidRDefault="00880879" w:rsidP="00880879">
      <w:pPr>
        <w:rPr>
          <w:rFonts w:ascii="Arial" w:hAnsi="Arial" w:cs="Arial"/>
          <w:shd w:val="clear" w:color="auto" w:fill="FAFAFA"/>
        </w:rPr>
      </w:pPr>
      <w:r w:rsidRPr="00F50A25">
        <w:rPr>
          <w:rStyle w:val="Strong"/>
          <w:rFonts w:ascii="Arial" w:hAnsi="Arial" w:cs="Arial"/>
          <w:bdr w:val="none" w:sz="0" w:space="0" w:color="auto" w:frame="1"/>
          <w:shd w:val="clear" w:color="auto" w:fill="FAFAFA"/>
        </w:rPr>
        <w:t>Burst Time: </w:t>
      </w:r>
      <w:r w:rsidRPr="00F50A25">
        <w:rPr>
          <w:rFonts w:ascii="Arial" w:hAnsi="Arial" w:cs="Arial"/>
          <w:shd w:val="clear" w:color="auto" w:fill="FAFAFA"/>
        </w:rPr>
        <w:t>Time required by a process for CPU execution.</w:t>
      </w:r>
    </w:p>
    <w:p w:rsidR="00880879" w:rsidRDefault="00880879" w:rsidP="00880879">
      <w:pPr>
        <w:rPr>
          <w:rFonts w:ascii="Arial" w:hAnsi="Arial" w:cs="Arial"/>
          <w:shd w:val="clear" w:color="auto" w:fill="FAFAFA"/>
        </w:rPr>
      </w:pPr>
      <w:r w:rsidRPr="00F50A25">
        <w:rPr>
          <w:rFonts w:ascii="Arial" w:hAnsi="Arial" w:cs="Arial"/>
        </w:rPr>
        <w:br/>
      </w:r>
      <w:r w:rsidRPr="00F50A25">
        <w:rPr>
          <w:rStyle w:val="Strong"/>
          <w:rFonts w:ascii="Arial" w:hAnsi="Arial" w:cs="Arial"/>
          <w:bdr w:val="none" w:sz="0" w:space="0" w:color="auto" w:frame="1"/>
          <w:shd w:val="clear" w:color="auto" w:fill="FAFAFA"/>
        </w:rPr>
        <w:t>Turn Around Time: </w:t>
      </w:r>
      <w:r w:rsidRPr="00F50A25">
        <w:rPr>
          <w:rFonts w:ascii="Arial" w:hAnsi="Arial" w:cs="Arial"/>
          <w:shd w:val="clear" w:color="auto" w:fill="FAFAFA"/>
        </w:rPr>
        <w:t>Time Difference between completion time and arrival time.</w:t>
      </w:r>
      <w:r>
        <w:rPr>
          <w:rFonts w:ascii="Arial" w:hAnsi="Arial" w:cs="Arial"/>
          <w:i/>
          <w:iCs/>
        </w:rPr>
        <w:br/>
      </w:r>
      <w:r w:rsidRPr="00F50A25">
        <w:rPr>
          <w:rFonts w:ascii="Arial" w:hAnsi="Arial" w:cs="Arial"/>
          <w:shd w:val="clear" w:color="auto" w:fill="FAFAFA"/>
        </w:rPr>
        <w:t>Turn Around Time = Completion Time – Arrival Time</w:t>
      </w:r>
    </w:p>
    <w:p w:rsidR="00880879" w:rsidRDefault="00880879" w:rsidP="00880879">
      <w:pPr>
        <w:rPr>
          <w:rFonts w:ascii="Arial" w:hAnsi="Arial" w:cs="Arial"/>
          <w:shd w:val="clear" w:color="auto" w:fill="FAFAFA"/>
        </w:rPr>
      </w:pPr>
    </w:p>
    <w:p w:rsidR="00880879" w:rsidRDefault="00880879" w:rsidP="00880879">
      <w:pPr>
        <w:rPr>
          <w:rFonts w:ascii="Arial" w:hAnsi="Arial" w:cs="Arial"/>
          <w:shd w:val="clear" w:color="auto" w:fill="FAFAFA"/>
        </w:rPr>
      </w:pPr>
      <w:r w:rsidRPr="00F50A25">
        <w:rPr>
          <w:rStyle w:val="Strong"/>
          <w:rFonts w:ascii="Arial" w:hAnsi="Arial" w:cs="Arial"/>
          <w:bdr w:val="none" w:sz="0" w:space="0" w:color="auto" w:frame="1"/>
          <w:shd w:val="clear" w:color="auto" w:fill="FAFAFA"/>
        </w:rPr>
        <w:t>Waiting Time (W.T):</w:t>
      </w:r>
      <w:r>
        <w:rPr>
          <w:rFonts w:ascii="Arial" w:hAnsi="Arial" w:cs="Arial"/>
          <w:shd w:val="clear" w:color="auto" w:fill="FAFAFA"/>
        </w:rPr>
        <w:t> Time Difference between turn-</w:t>
      </w:r>
      <w:r w:rsidRPr="00F50A25">
        <w:rPr>
          <w:rFonts w:ascii="Arial" w:hAnsi="Arial" w:cs="Arial"/>
          <w:shd w:val="clear" w:color="auto" w:fill="FAFAFA"/>
        </w:rPr>
        <w:t>around time and burst time.</w:t>
      </w:r>
      <w:r>
        <w:rPr>
          <w:rFonts w:ascii="Arial" w:hAnsi="Arial" w:cs="Arial"/>
          <w:i/>
          <w:iCs/>
        </w:rPr>
        <w:br/>
      </w:r>
      <w:r w:rsidRPr="00F50A25">
        <w:rPr>
          <w:rFonts w:ascii="Arial" w:hAnsi="Arial" w:cs="Arial"/>
          <w:shd w:val="clear" w:color="auto" w:fill="FAFAFA"/>
        </w:rPr>
        <w:t>Waiting Time = Turn Around Time – Burst Ti</w:t>
      </w:r>
      <w:r>
        <w:rPr>
          <w:rFonts w:ascii="Arial" w:hAnsi="Arial" w:cs="Arial"/>
          <w:shd w:val="clear" w:color="auto" w:fill="FAFAFA"/>
        </w:rPr>
        <w:t>me</w:t>
      </w:r>
    </w:p>
    <w:p w:rsidR="00492D86" w:rsidRDefault="00492D86" w:rsidP="00492D86">
      <w:pPr>
        <w:pStyle w:val="normal0"/>
        <w:spacing w:line="360" w:lineRule="auto"/>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2.3 Assessment Method:</w:t>
      </w:r>
    </w:p>
    <w:p w:rsidR="00492D86" w:rsidRDefault="00492D86" w:rsidP="00492D86">
      <w:pPr>
        <w:pStyle w:val="NormalWeb"/>
        <w:spacing w:before="0" w:beforeAutospacing="0" w:afterAutospacing="0"/>
        <w:rPr>
          <w:rFonts w:ascii="Times" w:hAnsi="Times" w:cs="Times"/>
          <w:b/>
          <w:color w:val="000000"/>
        </w:rPr>
      </w:pPr>
      <w:r w:rsidRPr="003C53A0">
        <w:rPr>
          <w:rFonts w:ascii="Times" w:hAnsi="Times" w:cs="Times"/>
          <w:b/>
          <w:color w:val="000000"/>
        </w:rPr>
        <w:t xml:space="preserve">Quiz </w:t>
      </w:r>
      <w:r>
        <w:rPr>
          <w:rFonts w:ascii="Times" w:hAnsi="Times" w:cs="Times"/>
          <w:b/>
          <w:color w:val="000000"/>
        </w:rPr>
        <w:t xml:space="preserve">will be taken </w:t>
      </w:r>
      <w:r w:rsidRPr="003C53A0">
        <w:rPr>
          <w:rFonts w:ascii="Times" w:hAnsi="Times" w:cs="Times"/>
          <w:b/>
          <w:color w:val="000000"/>
        </w:rPr>
        <w:t>for evaluation</w:t>
      </w:r>
      <w:r>
        <w:rPr>
          <w:rFonts w:ascii="Times" w:hAnsi="Times" w:cs="Times"/>
          <w:b/>
          <w:color w:val="000000"/>
        </w:rPr>
        <w:t xml:space="preserve"> (Example given below)</w:t>
      </w:r>
    </w:p>
    <w:p w:rsidR="00492D86" w:rsidRDefault="00492D86" w:rsidP="00492D86">
      <w:pPr>
        <w:pStyle w:val="NormalWeb"/>
        <w:spacing w:before="0" w:beforeAutospacing="0" w:afterAutospacing="0"/>
        <w:rPr>
          <w:rFonts w:ascii="Times" w:hAnsi="Times" w:cs="Times"/>
          <w:b/>
          <w:color w:val="000000"/>
        </w:rPr>
      </w:pPr>
    </w:p>
    <w:p w:rsidR="00492D86" w:rsidRDefault="00492D86" w:rsidP="00492D86">
      <w:pPr>
        <w:pStyle w:val="NormalWeb"/>
        <w:spacing w:before="0" w:beforeAutospacing="0" w:afterAutospacing="0"/>
        <w:rPr>
          <w:rFonts w:ascii="Times" w:hAnsi="Times" w:cs="Times"/>
          <w:b/>
          <w:color w:val="000000"/>
        </w:rPr>
      </w:pPr>
      <w:r>
        <w:rPr>
          <w:rFonts w:ascii="Times" w:hAnsi="Times" w:cs="Times"/>
          <w:b/>
          <w:color w:val="000000"/>
        </w:rPr>
        <w:t>Pre Test</w:t>
      </w:r>
    </w:p>
    <w:p w:rsidR="00492D86" w:rsidRDefault="00492D86" w:rsidP="00492D86">
      <w:pPr>
        <w:pStyle w:val="NormalWeb"/>
        <w:numPr>
          <w:ilvl w:val="0"/>
          <w:numId w:val="6"/>
        </w:numPr>
        <w:spacing w:before="0" w:beforeAutospacing="0" w:afterAutospacing="0"/>
        <w:rPr>
          <w:rFonts w:ascii="Times" w:hAnsi="Times" w:cs="Times"/>
          <w:b/>
          <w:color w:val="000000"/>
        </w:rPr>
      </w:pPr>
      <w:r>
        <w:rPr>
          <w:rFonts w:ascii="Times" w:hAnsi="Times" w:cs="Times"/>
          <w:b/>
          <w:color w:val="000000"/>
        </w:rPr>
        <w:t xml:space="preserve">What is the formula of </w:t>
      </w:r>
      <w:proofErr w:type="spellStart"/>
      <w:r>
        <w:rPr>
          <w:rFonts w:ascii="Times" w:hAnsi="Times" w:cs="Times"/>
          <w:b/>
          <w:color w:val="000000"/>
        </w:rPr>
        <w:t>turn around</w:t>
      </w:r>
      <w:proofErr w:type="spellEnd"/>
      <w:r>
        <w:rPr>
          <w:rFonts w:ascii="Times" w:hAnsi="Times" w:cs="Times"/>
          <w:b/>
          <w:color w:val="000000"/>
        </w:rPr>
        <w:t xml:space="preserve"> </w:t>
      </w:r>
      <w:proofErr w:type="gramStart"/>
      <w:r>
        <w:rPr>
          <w:rFonts w:ascii="Times" w:hAnsi="Times" w:cs="Times"/>
          <w:b/>
          <w:color w:val="000000"/>
        </w:rPr>
        <w:t>time ?</w:t>
      </w:r>
      <w:proofErr w:type="gramEnd"/>
    </w:p>
    <w:p w:rsidR="00492D86" w:rsidRDefault="00492D86" w:rsidP="00492D86">
      <w:pPr>
        <w:pStyle w:val="NormalWeb"/>
        <w:numPr>
          <w:ilvl w:val="1"/>
          <w:numId w:val="1"/>
        </w:numPr>
        <w:spacing w:before="0" w:beforeAutospacing="0" w:afterAutospacing="0"/>
        <w:rPr>
          <w:rFonts w:ascii="Times" w:hAnsi="Times" w:cs="Times"/>
          <w:b/>
          <w:color w:val="000000"/>
        </w:rPr>
      </w:pPr>
      <w:r>
        <w:rPr>
          <w:rFonts w:ascii="Times" w:hAnsi="Times" w:cs="Times"/>
          <w:b/>
          <w:color w:val="000000"/>
        </w:rPr>
        <w:t>TAT=WT-CT    b. TAT=CT-AT   c.  TAT=WT-AT   d.  TAT=WT-BT</w:t>
      </w:r>
    </w:p>
    <w:p w:rsidR="00492D86" w:rsidRDefault="00492D86" w:rsidP="00492D86">
      <w:pPr>
        <w:pStyle w:val="NormalWeb"/>
        <w:numPr>
          <w:ilvl w:val="0"/>
          <w:numId w:val="6"/>
        </w:numPr>
        <w:spacing w:before="0" w:beforeAutospacing="0" w:afterAutospacing="0"/>
        <w:rPr>
          <w:rFonts w:ascii="Times" w:hAnsi="Times" w:cs="Times"/>
          <w:b/>
          <w:color w:val="000000"/>
        </w:rPr>
      </w:pPr>
      <w:r>
        <w:rPr>
          <w:rFonts w:ascii="Times" w:hAnsi="Times" w:cs="Times"/>
          <w:b/>
          <w:color w:val="000000"/>
        </w:rPr>
        <w:t>What is the formula of waiting time?</w:t>
      </w:r>
    </w:p>
    <w:p w:rsidR="00492D86" w:rsidRPr="00492D86" w:rsidRDefault="00492D86" w:rsidP="00492D86">
      <w:pPr>
        <w:pStyle w:val="NormalWeb"/>
        <w:numPr>
          <w:ilvl w:val="1"/>
          <w:numId w:val="6"/>
        </w:numPr>
        <w:spacing w:before="0" w:beforeAutospacing="0" w:afterAutospacing="0"/>
        <w:rPr>
          <w:rFonts w:ascii="Times" w:hAnsi="Times" w:cs="Times"/>
          <w:b/>
          <w:color w:val="000000"/>
        </w:rPr>
      </w:pPr>
      <w:r>
        <w:rPr>
          <w:rFonts w:ascii="Times" w:hAnsi="Times" w:cs="Times"/>
          <w:b/>
          <w:color w:val="000000"/>
        </w:rPr>
        <w:t>WT=TAT-CT    b. WT=CT-AT   c.  WT=AT-BT   d.  WT=BT-CT</w:t>
      </w:r>
    </w:p>
    <w:p w:rsidR="00880879" w:rsidRDefault="00880879" w:rsidP="00880879">
      <w:pPr>
        <w:pStyle w:val="normal0"/>
        <w:spacing w:line="360" w:lineRule="auto"/>
        <w:jc w:val="both"/>
        <w:rPr>
          <w:rFonts w:ascii="Arial" w:eastAsiaTheme="minorHAnsi" w:hAnsi="Arial" w:cs="Arial"/>
          <w:sz w:val="22"/>
          <w:szCs w:val="22"/>
          <w:shd w:val="clear" w:color="auto" w:fill="FAFAFA"/>
        </w:rPr>
      </w:pPr>
    </w:p>
    <w:p w:rsidR="00492D86" w:rsidRPr="00880879" w:rsidRDefault="00492D86" w:rsidP="00880879">
      <w:pPr>
        <w:pStyle w:val="normal0"/>
        <w:spacing w:line="360" w:lineRule="auto"/>
        <w:jc w:val="both"/>
        <w:rPr>
          <w:rFonts w:ascii="Times New Roman" w:eastAsia="Times New Roman" w:hAnsi="Times New Roman" w:cs="Times New Roman"/>
          <w:b/>
          <w:sz w:val="22"/>
          <w:szCs w:val="22"/>
        </w:rPr>
      </w:pPr>
    </w:p>
    <w:p w:rsidR="00252E1D" w:rsidRPr="00492D86" w:rsidRDefault="00252E1D" w:rsidP="00492D86">
      <w:pPr>
        <w:pStyle w:val="ListParagraph"/>
        <w:numPr>
          <w:ilvl w:val="0"/>
          <w:numId w:val="5"/>
        </w:numPr>
        <w:spacing w:after="0" w:line="240" w:lineRule="auto"/>
        <w:jc w:val="both"/>
        <w:rPr>
          <w:rFonts w:ascii="Times New Roman" w:eastAsia="Times New Roman" w:hAnsi="Times New Roman" w:cs="Times New Roman"/>
          <w:b/>
          <w:bCs/>
          <w:color w:val="000000"/>
          <w:sz w:val="24"/>
          <w:szCs w:val="24"/>
        </w:rPr>
      </w:pPr>
      <w:r w:rsidRPr="00492D86">
        <w:rPr>
          <w:rFonts w:ascii="Times New Roman" w:eastAsia="Times New Roman" w:hAnsi="Times New Roman" w:cs="Times New Roman"/>
          <w:b/>
          <w:bCs/>
          <w:color w:val="000000"/>
          <w:sz w:val="24"/>
          <w:szCs w:val="24"/>
        </w:rPr>
        <w:t>Task &amp; Assessment Questions</w:t>
      </w:r>
    </w:p>
    <w:p w:rsidR="00252E1D" w:rsidRPr="00252E1D" w:rsidRDefault="00252E1D" w:rsidP="00252E1D">
      <w:pPr>
        <w:pStyle w:val="ListParagraph"/>
        <w:spacing w:after="0" w:line="240" w:lineRule="auto"/>
        <w:jc w:val="both"/>
        <w:rPr>
          <w:rFonts w:ascii="Times New Roman" w:eastAsia="Times New Roman" w:hAnsi="Times New Roman" w:cs="Times New Roman"/>
          <w:sz w:val="24"/>
          <w:szCs w:val="24"/>
        </w:rPr>
      </w:pPr>
    </w:p>
    <w:p w:rsidR="00252E1D" w:rsidRDefault="00252E1D" w:rsidP="00252E1D">
      <w:pPr>
        <w:spacing w:after="0" w:line="240" w:lineRule="auto"/>
        <w:jc w:val="both"/>
        <w:rPr>
          <w:rFonts w:ascii="Times New Roman" w:eastAsia="Times New Roman" w:hAnsi="Times New Roman" w:cs="Times New Roman"/>
          <w:color w:val="000000"/>
          <w:sz w:val="20"/>
          <w:szCs w:val="20"/>
        </w:rPr>
      </w:pPr>
      <w:r w:rsidRPr="00252E1D">
        <w:rPr>
          <w:rFonts w:ascii="Times New Roman" w:eastAsia="Times New Roman" w:hAnsi="Times New Roman" w:cs="Times New Roman"/>
          <w:color w:val="000000"/>
          <w:sz w:val="20"/>
          <w:szCs w:val="20"/>
        </w:rPr>
        <w:t>Complete the following table with details of the various tasks and assessment questions you will give to the students.</w:t>
      </w:r>
    </w:p>
    <w:p w:rsidR="00252E1D" w:rsidRPr="00252E1D" w:rsidRDefault="00252E1D" w:rsidP="00252E1D">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817"/>
        <w:gridCol w:w="2444"/>
        <w:gridCol w:w="2613"/>
        <w:gridCol w:w="3702"/>
      </w:tblGrid>
      <w:tr w:rsidR="001F7C34" w:rsidRPr="00252E1D" w:rsidTr="001F7C34">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2E1D" w:rsidRPr="00252E1D" w:rsidRDefault="00880879" w:rsidP="00252E1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18"/>
                <w:szCs w:val="18"/>
              </w:rPr>
              <w:t>S.</w:t>
            </w:r>
            <w:r w:rsidR="001F7C34">
              <w:rPr>
                <w:rFonts w:ascii="Times New Roman" w:eastAsia="Times New Roman" w:hAnsi="Times New Roman" w:cs="Times New Roman"/>
                <w:b/>
                <w:bCs/>
                <w:color w:val="000000"/>
                <w:sz w:val="18"/>
                <w:szCs w:val="18"/>
              </w:rPr>
              <w:t xml:space="preserve"> </w:t>
            </w:r>
            <w:r w:rsidR="00252E1D" w:rsidRPr="00252E1D">
              <w:rPr>
                <w:rFonts w:ascii="Times New Roman" w:eastAsia="Times New Roman" w:hAnsi="Times New Roman" w:cs="Times New Roman"/>
                <w:b/>
                <w:bCs/>
                <w:color w:val="000000"/>
                <w:sz w:val="18"/>
                <w:szCs w:val="18"/>
              </w:rPr>
              <w:t>No.</w:t>
            </w: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2E1D" w:rsidRPr="00252E1D" w:rsidRDefault="00252E1D" w:rsidP="00252E1D">
            <w:pPr>
              <w:spacing w:after="0" w:line="240" w:lineRule="auto"/>
              <w:jc w:val="both"/>
              <w:rPr>
                <w:rFonts w:ascii="Times New Roman" w:eastAsia="Times New Roman" w:hAnsi="Times New Roman" w:cs="Times New Roman"/>
                <w:sz w:val="24"/>
                <w:szCs w:val="24"/>
              </w:rPr>
            </w:pPr>
            <w:r w:rsidRPr="00252E1D">
              <w:rPr>
                <w:rFonts w:ascii="Times New Roman" w:eastAsia="Times New Roman" w:hAnsi="Times New Roman" w:cs="Times New Roman"/>
                <w:b/>
                <w:bCs/>
                <w:color w:val="000000"/>
              </w:rPr>
              <w:t>Learning Objective to be met </w:t>
            </w:r>
          </w:p>
          <w:p w:rsidR="00252E1D" w:rsidRPr="00252E1D" w:rsidRDefault="00252E1D" w:rsidP="00252E1D">
            <w:pPr>
              <w:spacing w:after="0" w:line="0" w:lineRule="atLeast"/>
              <w:jc w:val="both"/>
              <w:rPr>
                <w:rFonts w:ascii="Times New Roman" w:eastAsia="Times New Roman" w:hAnsi="Times New Roman" w:cs="Times New Roman"/>
                <w:sz w:val="24"/>
                <w:szCs w:val="24"/>
              </w:rPr>
            </w:pPr>
            <w:r w:rsidRPr="00252E1D">
              <w:rPr>
                <w:rFonts w:ascii="Times New Roman" w:eastAsia="Times New Roman" w:hAnsi="Times New Roman" w:cs="Times New Roman"/>
                <w:color w:val="000000"/>
                <w:sz w:val="18"/>
                <w:szCs w:val="18"/>
              </w:rPr>
              <w:t>(choose anyone from you declared above)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2E1D" w:rsidRPr="00252E1D" w:rsidRDefault="00252E1D" w:rsidP="00252E1D">
            <w:pPr>
              <w:spacing w:after="0" w:line="0" w:lineRule="atLeast"/>
              <w:jc w:val="both"/>
              <w:rPr>
                <w:rFonts w:ascii="Times New Roman" w:eastAsia="Times New Roman" w:hAnsi="Times New Roman" w:cs="Times New Roman"/>
                <w:sz w:val="24"/>
                <w:szCs w:val="24"/>
              </w:rPr>
            </w:pPr>
            <w:r w:rsidRPr="00252E1D">
              <w:rPr>
                <w:rFonts w:ascii="Times New Roman" w:eastAsia="Times New Roman" w:hAnsi="Times New Roman" w:cs="Times New Roman"/>
                <w:b/>
                <w:bCs/>
                <w:color w:val="000000"/>
              </w:rPr>
              <w:t>Tasks to be performed by the students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2E1D" w:rsidRPr="00252E1D" w:rsidRDefault="00252E1D" w:rsidP="00252E1D">
            <w:pPr>
              <w:spacing w:after="0" w:line="0" w:lineRule="atLeast"/>
              <w:jc w:val="both"/>
              <w:rPr>
                <w:rFonts w:ascii="Times New Roman" w:eastAsia="Times New Roman" w:hAnsi="Times New Roman" w:cs="Times New Roman"/>
                <w:sz w:val="24"/>
                <w:szCs w:val="24"/>
              </w:rPr>
            </w:pPr>
            <w:r w:rsidRPr="00252E1D">
              <w:rPr>
                <w:rFonts w:ascii="Times New Roman" w:eastAsia="Times New Roman" w:hAnsi="Times New Roman" w:cs="Times New Roman"/>
                <w:b/>
                <w:bCs/>
                <w:color w:val="000000"/>
              </w:rPr>
              <w:t>Assessment questions aligned to the task</w:t>
            </w:r>
          </w:p>
        </w:tc>
      </w:tr>
      <w:tr w:rsidR="001F7C34" w:rsidRPr="00252E1D" w:rsidTr="001F7C34">
        <w:trPr>
          <w:trHeight w:val="542"/>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2E1D" w:rsidRPr="00252E1D" w:rsidRDefault="00252E1D" w:rsidP="00252E1D">
            <w:pPr>
              <w:spacing w:after="0" w:line="0" w:lineRule="atLeast"/>
              <w:jc w:val="both"/>
              <w:rPr>
                <w:rFonts w:ascii="Times New Roman" w:eastAsia="Times New Roman" w:hAnsi="Times New Roman" w:cs="Times New Roman"/>
                <w:sz w:val="24"/>
                <w:szCs w:val="24"/>
              </w:rPr>
            </w:pPr>
            <w:r w:rsidRPr="00252E1D">
              <w:rPr>
                <w:rFonts w:ascii="Times New Roman" w:eastAsia="Times New Roman" w:hAnsi="Times New Roman" w:cs="Times New Roman"/>
                <w:b/>
                <w:bCs/>
                <w:color w:val="000000"/>
                <w:sz w:val="18"/>
                <w:szCs w:val="18"/>
              </w:rPr>
              <w:t>1</w:t>
            </w: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2E1D" w:rsidRPr="00252E1D" w:rsidRDefault="001F7C34" w:rsidP="00252E1D">
            <w:pPr>
              <w:spacing w:after="0" w:line="240" w:lineRule="auto"/>
              <w:rPr>
                <w:rFonts w:ascii="Times New Roman" w:eastAsia="Times New Roman" w:hAnsi="Times New Roman" w:cs="Times New Roman"/>
                <w:sz w:val="1"/>
                <w:szCs w:val="24"/>
              </w:rPr>
            </w:pPr>
            <w:r>
              <w:rPr>
                <w:rFonts w:ascii="Times New Roman" w:hAnsi="Times New Roman" w:cs="Times New Roman"/>
                <w:b/>
              </w:rPr>
              <w:t>I</w:t>
            </w:r>
            <w:r w:rsidRPr="00BD3CE7">
              <w:rPr>
                <w:rFonts w:ascii="Times New Roman" w:hAnsi="Times New Roman" w:cs="Times New Roman"/>
                <w:b/>
              </w:rPr>
              <w:t>dentify</w:t>
            </w:r>
            <w:r w:rsidRPr="009A231F">
              <w:rPr>
                <w:rFonts w:ascii="Times New Roman" w:hAnsi="Times New Roman" w:cs="Times New Roman"/>
              </w:rPr>
              <w:t xml:space="preserve"> </w:t>
            </w:r>
            <w:r>
              <w:rPr>
                <w:rFonts w:ascii="Times New Roman" w:hAnsi="Times New Roman" w:cs="Times New Roman"/>
              </w:rPr>
              <w:t>the method of CPU scheduling  from manual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2E1D" w:rsidRPr="00252E1D" w:rsidRDefault="001F7C34" w:rsidP="00252E1D">
            <w:pPr>
              <w:spacing w:after="0" w:line="240" w:lineRule="auto"/>
              <w:rPr>
                <w:rFonts w:ascii="Times New Roman" w:eastAsia="Times New Roman" w:hAnsi="Times New Roman" w:cs="Times New Roman"/>
                <w:sz w:val="1"/>
                <w:szCs w:val="24"/>
              </w:rPr>
            </w:pPr>
            <w:proofErr w:type="spellStart"/>
            <w:r>
              <w:rPr>
                <w:rFonts w:ascii="Times New Roman" w:eastAsia="Times New Roman" w:hAnsi="Times New Roman" w:cs="Times New Roman"/>
                <w:sz w:val="1"/>
                <w:szCs w:val="24"/>
              </w:rPr>
              <w:t>stssss</w:t>
            </w:r>
            <w:proofErr w:type="spellEnd"/>
            <w:r>
              <w:rPr>
                <w:rFonts w:ascii="Times New Roman" w:hAnsi="Times New Roman" w:cs="Times New Roman"/>
                <w:b/>
              </w:rPr>
              <w:t xml:space="preserve"> </w:t>
            </w:r>
            <w:r w:rsidRPr="001F7C34">
              <w:rPr>
                <w:rFonts w:ascii="Times New Roman" w:hAnsi="Times New Roman" w:cs="Times New Roman"/>
              </w:rPr>
              <w:t>takes different arrival and burst time again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2E1D" w:rsidRPr="001F7C34" w:rsidRDefault="001F7C34" w:rsidP="00252E1D">
            <w:pPr>
              <w:spacing w:after="0" w:line="240" w:lineRule="auto"/>
              <w:rPr>
                <w:rFonts w:ascii="Times New Roman" w:eastAsia="Times New Roman" w:hAnsi="Times New Roman" w:cs="Times New Roman"/>
                <w:sz w:val="1"/>
                <w:szCs w:val="24"/>
              </w:rPr>
            </w:pPr>
            <w:r w:rsidRPr="001F7C34">
              <w:rPr>
                <w:rFonts w:ascii="Times New Roman" w:hAnsi="Times New Roman" w:cs="Times New Roman"/>
              </w:rPr>
              <w:t xml:space="preserve">Find out the completion, waiting, </w:t>
            </w:r>
            <w:proofErr w:type="spellStart"/>
            <w:r w:rsidRPr="001F7C34">
              <w:rPr>
                <w:rFonts w:ascii="Times New Roman" w:hAnsi="Times New Roman" w:cs="Times New Roman"/>
              </w:rPr>
              <w:t>turn around</w:t>
            </w:r>
            <w:proofErr w:type="spellEnd"/>
            <w:r w:rsidRPr="001F7C34">
              <w:rPr>
                <w:rFonts w:ascii="Times New Roman" w:hAnsi="Times New Roman" w:cs="Times New Roman"/>
              </w:rPr>
              <w:t xml:space="preserve"> time for each process</w:t>
            </w:r>
          </w:p>
        </w:tc>
      </w:tr>
      <w:tr w:rsidR="001F7C34" w:rsidRPr="00252E1D" w:rsidTr="001F7C34">
        <w:trPr>
          <w:trHeight w:val="475"/>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2E1D" w:rsidRPr="00252E1D" w:rsidRDefault="00252E1D" w:rsidP="00252E1D">
            <w:pPr>
              <w:spacing w:after="0" w:line="0" w:lineRule="atLeast"/>
              <w:jc w:val="both"/>
              <w:rPr>
                <w:rFonts w:ascii="Times New Roman" w:eastAsia="Times New Roman" w:hAnsi="Times New Roman" w:cs="Times New Roman"/>
                <w:sz w:val="24"/>
                <w:szCs w:val="24"/>
              </w:rPr>
            </w:pPr>
            <w:r w:rsidRPr="00252E1D">
              <w:rPr>
                <w:rFonts w:ascii="Times New Roman" w:eastAsia="Times New Roman" w:hAnsi="Times New Roman" w:cs="Times New Roman"/>
                <w:b/>
                <w:bCs/>
                <w:color w:val="000000"/>
                <w:sz w:val="18"/>
                <w:szCs w:val="18"/>
              </w:rPr>
              <w:t>2</w:t>
            </w: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2E1D" w:rsidRPr="00252E1D" w:rsidRDefault="001F7C34" w:rsidP="00252E1D">
            <w:pPr>
              <w:spacing w:after="0" w:line="240" w:lineRule="auto"/>
              <w:rPr>
                <w:rFonts w:ascii="Times New Roman" w:eastAsia="Times New Roman" w:hAnsi="Times New Roman" w:cs="Times New Roman"/>
                <w:sz w:val="1"/>
                <w:szCs w:val="24"/>
              </w:rPr>
            </w:pPr>
            <w:r>
              <w:rPr>
                <w:rFonts w:ascii="Times New Roman" w:hAnsi="Times New Roman" w:cs="Times New Roman"/>
                <w:b/>
              </w:rPr>
              <w:t>E</w:t>
            </w:r>
            <w:r w:rsidRPr="00B92BB8">
              <w:rPr>
                <w:rFonts w:ascii="Times New Roman" w:hAnsi="Times New Roman" w:cs="Times New Roman"/>
                <w:b/>
              </w:rPr>
              <w:t>xamine</w:t>
            </w:r>
            <w:r>
              <w:rPr>
                <w:rFonts w:ascii="Times New Roman" w:hAnsi="Times New Roman" w:cs="Times New Roman"/>
              </w:rPr>
              <w:t xml:space="preserve"> average </w:t>
            </w:r>
            <w:proofErr w:type="spellStart"/>
            <w:r>
              <w:rPr>
                <w:rFonts w:ascii="Times New Roman" w:hAnsi="Times New Roman" w:cs="Times New Roman"/>
              </w:rPr>
              <w:t>turn around</w:t>
            </w:r>
            <w:proofErr w:type="spellEnd"/>
            <w:r>
              <w:rPr>
                <w:rFonts w:ascii="Times New Roman" w:hAnsi="Times New Roman" w:cs="Times New Roman"/>
              </w:rPr>
              <w:t xml:space="preserve"> time and average waiting time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2E1D" w:rsidRPr="00252E1D" w:rsidRDefault="001F7C34" w:rsidP="00252E1D">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sz w:val="1"/>
                <w:szCs w:val="24"/>
              </w:rPr>
              <w:t>ob</w:t>
            </w:r>
            <w:r>
              <w:rPr>
                <w:rFonts w:ascii="Times New Roman" w:hAnsi="Times New Roman" w:cs="Times New Roman"/>
                <w:b/>
              </w:rPr>
              <w:t xml:space="preserve"> </w:t>
            </w:r>
            <w:r w:rsidRPr="001F7C34">
              <w:rPr>
                <w:rFonts w:ascii="Times New Roman" w:hAnsi="Times New Roman" w:cs="Times New Roman"/>
              </w:rPr>
              <w:t xml:space="preserve">observe </w:t>
            </w:r>
            <w:proofErr w:type="spellStart"/>
            <w:r w:rsidRPr="001F7C34">
              <w:rPr>
                <w:rFonts w:ascii="Times New Roman" w:hAnsi="Times New Roman" w:cs="Times New Roman"/>
              </w:rPr>
              <w:t>gantt</w:t>
            </w:r>
            <w:proofErr w:type="spellEnd"/>
            <w:r w:rsidRPr="001F7C34">
              <w:rPr>
                <w:rFonts w:ascii="Times New Roman" w:hAnsi="Times New Roman" w:cs="Times New Roman"/>
              </w:rPr>
              <w:t xml:space="preserve"> chart</w:t>
            </w:r>
            <w:r w:rsidR="00492D86">
              <w:rPr>
                <w:rFonts w:ascii="Times New Roman" w:hAnsi="Times New Roman" w:cs="Times New Roma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2E1D" w:rsidRPr="001F7C34" w:rsidRDefault="001F7C34" w:rsidP="00252E1D">
            <w:pPr>
              <w:spacing w:after="0" w:line="240" w:lineRule="auto"/>
              <w:rPr>
                <w:rFonts w:ascii="Times New Roman" w:eastAsia="Times New Roman" w:hAnsi="Times New Roman" w:cs="Times New Roman"/>
                <w:sz w:val="1"/>
                <w:szCs w:val="24"/>
              </w:rPr>
            </w:pPr>
            <w:proofErr w:type="spellStart"/>
            <w:r w:rsidRPr="001F7C34">
              <w:rPr>
                <w:rFonts w:ascii="Times New Roman" w:hAnsi="Times New Roman" w:cs="Times New Roman"/>
              </w:rPr>
              <w:t>Analyse</w:t>
            </w:r>
            <w:proofErr w:type="spellEnd"/>
            <w:r w:rsidRPr="001F7C34">
              <w:rPr>
                <w:rFonts w:ascii="Times New Roman" w:hAnsi="Times New Roman" w:cs="Times New Roman"/>
              </w:rPr>
              <w:t xml:space="preserve"> the waiting and response time </w:t>
            </w:r>
          </w:p>
        </w:tc>
      </w:tr>
    </w:tbl>
    <w:p w:rsidR="00252E1D" w:rsidRDefault="00252E1D" w:rsidP="00252E1D">
      <w:pPr>
        <w:pStyle w:val="NormalWeb"/>
        <w:spacing w:before="0" w:beforeAutospacing="0" w:after="0" w:afterAutospacing="0"/>
        <w:jc w:val="both"/>
      </w:pPr>
    </w:p>
    <w:p w:rsidR="00492D86" w:rsidRDefault="00492D86" w:rsidP="00252E1D">
      <w:pPr>
        <w:pStyle w:val="NormalWeb"/>
        <w:spacing w:before="0" w:beforeAutospacing="0" w:after="0" w:afterAutospacing="0"/>
        <w:jc w:val="both"/>
      </w:pPr>
    </w:p>
    <w:p w:rsidR="00492D86" w:rsidRDefault="00492D86" w:rsidP="00252E1D">
      <w:pPr>
        <w:pStyle w:val="NormalWeb"/>
        <w:spacing w:before="0" w:beforeAutospacing="0" w:after="0" w:afterAutospacing="0"/>
        <w:jc w:val="both"/>
      </w:pPr>
    </w:p>
    <w:p w:rsidR="00252E1D" w:rsidRDefault="00252E1D" w:rsidP="00252E1D">
      <w:pPr>
        <w:pStyle w:val="NormalWeb"/>
        <w:numPr>
          <w:ilvl w:val="0"/>
          <w:numId w:val="1"/>
        </w:numPr>
        <w:spacing w:before="0" w:beforeAutospacing="0" w:after="0" w:afterAutospacing="0"/>
        <w:jc w:val="both"/>
        <w:rPr>
          <w:b/>
          <w:bCs/>
          <w:color w:val="000000"/>
        </w:rPr>
      </w:pPr>
      <w:r>
        <w:rPr>
          <w:b/>
          <w:bCs/>
          <w:color w:val="000000"/>
        </w:rPr>
        <w:lastRenderedPageBreak/>
        <w:t>Simulator Interactions</w:t>
      </w:r>
    </w:p>
    <w:p w:rsidR="00252E1D" w:rsidRDefault="00252E1D" w:rsidP="00252E1D">
      <w:pPr>
        <w:pStyle w:val="NormalWeb"/>
        <w:spacing w:before="0" w:beforeAutospacing="0" w:after="0" w:afterAutospacing="0"/>
        <w:ind w:left="720"/>
        <w:jc w:val="both"/>
      </w:pPr>
    </w:p>
    <w:p w:rsidR="00252E1D" w:rsidRDefault="00252E1D" w:rsidP="00252E1D">
      <w:pPr>
        <w:pStyle w:val="NormalWeb"/>
        <w:spacing w:before="0" w:beforeAutospacing="0" w:after="0" w:afterAutospacing="0"/>
        <w:jc w:val="both"/>
      </w:pPr>
      <w:r>
        <w:rPr>
          <w:b/>
          <w:bCs/>
          <w:color w:val="000000"/>
        </w:rPr>
        <w:t>Complete the following table giving the details of the Simulator interactions.</w:t>
      </w:r>
    </w:p>
    <w:p w:rsidR="00252E1D" w:rsidRDefault="00252E1D" w:rsidP="00252E1D">
      <w:pPr>
        <w:pStyle w:val="ListParagraph"/>
        <w:ind w:left="0"/>
      </w:pPr>
    </w:p>
    <w:p w:rsidR="00252E1D" w:rsidRPr="00252E1D" w:rsidRDefault="00252E1D" w:rsidP="00252E1D">
      <w:pPr>
        <w:spacing w:after="0" w:line="240" w:lineRule="auto"/>
        <w:rPr>
          <w:rFonts w:ascii="Times New Roman" w:eastAsia="Times New Roman" w:hAnsi="Times New Roman" w:cs="Times New Roman"/>
          <w:sz w:val="24"/>
          <w:szCs w:val="24"/>
        </w:rPr>
      </w:pPr>
    </w:p>
    <w:tbl>
      <w:tblPr>
        <w:tblW w:w="9679" w:type="dxa"/>
        <w:tblCellMar>
          <w:top w:w="15" w:type="dxa"/>
          <w:left w:w="15" w:type="dxa"/>
          <w:bottom w:w="15" w:type="dxa"/>
          <w:right w:w="15" w:type="dxa"/>
        </w:tblCellMar>
        <w:tblLook w:val="04A0"/>
      </w:tblPr>
      <w:tblGrid>
        <w:gridCol w:w="3314"/>
        <w:gridCol w:w="2879"/>
        <w:gridCol w:w="3486"/>
      </w:tblGrid>
      <w:tr w:rsidR="009C677F" w:rsidRPr="00252E1D" w:rsidTr="00252E1D">
        <w:trPr>
          <w:trHeight w:val="24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2E1D" w:rsidRDefault="00252E1D" w:rsidP="00252E1D">
            <w:pPr>
              <w:spacing w:after="0" w:line="0" w:lineRule="atLeast"/>
              <w:jc w:val="both"/>
              <w:rPr>
                <w:rFonts w:ascii="Times New Roman" w:eastAsia="Times New Roman" w:hAnsi="Times New Roman" w:cs="Times New Roman"/>
                <w:b/>
                <w:bCs/>
                <w:color w:val="000000"/>
                <w:sz w:val="20"/>
                <w:szCs w:val="20"/>
              </w:rPr>
            </w:pPr>
            <w:r w:rsidRPr="00252E1D">
              <w:rPr>
                <w:rFonts w:ascii="Times New Roman" w:eastAsia="Times New Roman" w:hAnsi="Times New Roman" w:cs="Times New Roman"/>
                <w:b/>
                <w:bCs/>
                <w:color w:val="000000"/>
                <w:sz w:val="20"/>
                <w:szCs w:val="20"/>
              </w:rPr>
              <w:t>What students will do?</w:t>
            </w:r>
          </w:p>
          <w:p w:rsidR="00492D86" w:rsidRDefault="00492D86" w:rsidP="00252E1D">
            <w:pPr>
              <w:spacing w:after="0" w:line="0" w:lineRule="atLeast"/>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Student will </w:t>
            </w:r>
            <w:r w:rsidR="009C677F">
              <w:rPr>
                <w:rFonts w:ascii="Times New Roman" w:eastAsia="Times New Roman" w:hAnsi="Times New Roman" w:cs="Times New Roman"/>
                <w:b/>
                <w:bCs/>
                <w:color w:val="000000"/>
                <w:sz w:val="20"/>
                <w:szCs w:val="20"/>
              </w:rPr>
              <w:t>enter the arrival time</w:t>
            </w:r>
          </w:p>
          <w:p w:rsidR="009C677F" w:rsidRPr="00252E1D" w:rsidRDefault="009C677F" w:rsidP="00252E1D">
            <w:pPr>
              <w:spacing w:after="0" w:line="0" w:lineRule="atLeast"/>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bCs/>
                <w:color w:val="000000"/>
                <w:sz w:val="20"/>
                <w:szCs w:val="20"/>
              </w:rPr>
              <w:t>and</w:t>
            </w:r>
            <w:proofErr w:type="gramEnd"/>
            <w:r>
              <w:rPr>
                <w:rFonts w:ascii="Times New Roman" w:eastAsia="Times New Roman" w:hAnsi="Times New Roman" w:cs="Times New Roman"/>
                <w:b/>
                <w:bCs/>
                <w:color w:val="000000"/>
                <w:sz w:val="20"/>
                <w:szCs w:val="20"/>
              </w:rPr>
              <w:t xml:space="preserve"> burst 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2E1D" w:rsidRDefault="00252E1D" w:rsidP="00252E1D">
            <w:pPr>
              <w:spacing w:after="0" w:line="0" w:lineRule="atLeast"/>
              <w:jc w:val="both"/>
              <w:rPr>
                <w:rFonts w:ascii="Times New Roman" w:eastAsia="Times New Roman" w:hAnsi="Times New Roman" w:cs="Times New Roman"/>
                <w:b/>
                <w:bCs/>
                <w:color w:val="000000"/>
                <w:sz w:val="20"/>
                <w:szCs w:val="20"/>
              </w:rPr>
            </w:pPr>
            <w:r w:rsidRPr="00252E1D">
              <w:rPr>
                <w:rFonts w:ascii="Times New Roman" w:eastAsia="Times New Roman" w:hAnsi="Times New Roman" w:cs="Times New Roman"/>
                <w:b/>
                <w:bCs/>
                <w:color w:val="000000"/>
                <w:sz w:val="20"/>
                <w:szCs w:val="20"/>
              </w:rPr>
              <w:t>What simulator will do?</w:t>
            </w:r>
          </w:p>
          <w:p w:rsidR="009C677F" w:rsidRDefault="009C677F" w:rsidP="00252E1D">
            <w:pPr>
              <w:spacing w:after="0" w:line="0" w:lineRule="atLeast"/>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Fetch the data and display </w:t>
            </w:r>
          </w:p>
          <w:p w:rsidR="009C677F" w:rsidRDefault="009C677F" w:rsidP="00252E1D">
            <w:pPr>
              <w:spacing w:after="0" w:line="0" w:lineRule="atLeast"/>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Gantt chart.</w:t>
            </w:r>
          </w:p>
          <w:p w:rsidR="009C677F" w:rsidRDefault="009C677F" w:rsidP="00252E1D">
            <w:pPr>
              <w:spacing w:after="0" w:line="0" w:lineRule="atLeast"/>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And it will display the output </w:t>
            </w:r>
          </w:p>
          <w:p w:rsidR="009C677F" w:rsidRPr="00252E1D" w:rsidRDefault="009C677F" w:rsidP="00252E1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Table.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2E1D" w:rsidRDefault="00252E1D" w:rsidP="00252E1D">
            <w:pPr>
              <w:spacing w:after="0" w:line="0" w:lineRule="atLeast"/>
              <w:jc w:val="both"/>
              <w:rPr>
                <w:rFonts w:ascii="Times New Roman" w:eastAsia="Times New Roman" w:hAnsi="Times New Roman" w:cs="Times New Roman"/>
                <w:b/>
                <w:bCs/>
                <w:color w:val="000000"/>
                <w:sz w:val="20"/>
                <w:szCs w:val="20"/>
              </w:rPr>
            </w:pPr>
            <w:r w:rsidRPr="00252E1D">
              <w:rPr>
                <w:rFonts w:ascii="Times New Roman" w:eastAsia="Times New Roman" w:hAnsi="Times New Roman" w:cs="Times New Roman"/>
                <w:b/>
                <w:bCs/>
                <w:color w:val="000000"/>
                <w:sz w:val="20"/>
                <w:szCs w:val="20"/>
              </w:rPr>
              <w:t>Purpose of the task</w:t>
            </w:r>
          </w:p>
          <w:p w:rsidR="009C677F" w:rsidRDefault="009C677F" w:rsidP="00252E1D">
            <w:pPr>
              <w:spacing w:after="0" w:line="0" w:lineRule="atLeast"/>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For understanding CPU </w:t>
            </w:r>
          </w:p>
          <w:p w:rsidR="009C677F" w:rsidRDefault="009C677F" w:rsidP="00252E1D">
            <w:pPr>
              <w:spacing w:after="0" w:line="0" w:lineRule="atLeast"/>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Scheduling and understand the first </w:t>
            </w:r>
          </w:p>
          <w:p w:rsidR="009C677F" w:rsidRPr="00252E1D" w:rsidRDefault="009C677F" w:rsidP="00252E1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Come first serve scheduling.</w:t>
            </w:r>
          </w:p>
        </w:tc>
      </w:tr>
      <w:tr w:rsidR="009C677F" w:rsidRPr="00252E1D" w:rsidTr="00252E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2E1D" w:rsidRPr="00252E1D" w:rsidRDefault="00252E1D" w:rsidP="00252E1D">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2E1D" w:rsidRPr="00252E1D" w:rsidRDefault="00252E1D" w:rsidP="00252E1D">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2E1D" w:rsidRPr="00252E1D" w:rsidRDefault="00252E1D" w:rsidP="00252E1D">
            <w:pPr>
              <w:spacing w:after="0" w:line="240" w:lineRule="auto"/>
              <w:rPr>
                <w:rFonts w:ascii="Times New Roman" w:eastAsia="Times New Roman" w:hAnsi="Times New Roman" w:cs="Times New Roman"/>
                <w:sz w:val="1"/>
                <w:szCs w:val="24"/>
              </w:rPr>
            </w:pPr>
          </w:p>
        </w:tc>
      </w:tr>
      <w:tr w:rsidR="009C677F" w:rsidRPr="00252E1D" w:rsidTr="00252E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2E1D" w:rsidRPr="00252E1D" w:rsidRDefault="00252E1D" w:rsidP="00252E1D">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2E1D" w:rsidRPr="00252E1D" w:rsidRDefault="00252E1D" w:rsidP="00252E1D">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2E1D" w:rsidRPr="00252E1D" w:rsidRDefault="00252E1D" w:rsidP="00252E1D">
            <w:pPr>
              <w:spacing w:after="0" w:line="240" w:lineRule="auto"/>
              <w:rPr>
                <w:rFonts w:ascii="Times New Roman" w:eastAsia="Times New Roman" w:hAnsi="Times New Roman" w:cs="Times New Roman"/>
                <w:sz w:val="1"/>
                <w:szCs w:val="24"/>
              </w:rPr>
            </w:pPr>
          </w:p>
        </w:tc>
      </w:tr>
      <w:tr w:rsidR="009C677F" w:rsidRPr="00252E1D" w:rsidTr="00252E1D">
        <w:trPr>
          <w:trHeight w:val="1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2E1D" w:rsidRPr="00252E1D" w:rsidRDefault="00252E1D" w:rsidP="00252E1D">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2E1D" w:rsidRPr="00252E1D" w:rsidRDefault="00252E1D" w:rsidP="00252E1D">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52E1D" w:rsidRPr="00252E1D" w:rsidRDefault="00252E1D" w:rsidP="00252E1D">
            <w:pPr>
              <w:spacing w:after="0" w:line="240" w:lineRule="auto"/>
              <w:rPr>
                <w:rFonts w:ascii="Times New Roman" w:eastAsia="Times New Roman" w:hAnsi="Times New Roman" w:cs="Times New Roman"/>
                <w:sz w:val="1"/>
                <w:szCs w:val="24"/>
              </w:rPr>
            </w:pPr>
          </w:p>
        </w:tc>
      </w:tr>
    </w:tbl>
    <w:p w:rsidR="00252E1D" w:rsidRDefault="00252E1D" w:rsidP="00252E1D">
      <w:pPr>
        <w:pStyle w:val="ListParagraph"/>
        <w:ind w:left="0"/>
      </w:pPr>
    </w:p>
    <w:sectPr w:rsidR="00252E1D" w:rsidSect="00A0777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2CF1"/>
    <w:multiLevelType w:val="hybridMultilevel"/>
    <w:tmpl w:val="BAB67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56774"/>
    <w:multiLevelType w:val="multilevel"/>
    <w:tmpl w:val="AB4E44B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E7201F"/>
    <w:multiLevelType w:val="hybridMultilevel"/>
    <w:tmpl w:val="3432BD0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DE0914"/>
    <w:multiLevelType w:val="hybridMultilevel"/>
    <w:tmpl w:val="9F10912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C0510B"/>
    <w:multiLevelType w:val="multilevel"/>
    <w:tmpl w:val="C09E0A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6CE42B0E"/>
    <w:multiLevelType w:val="hybridMultilevel"/>
    <w:tmpl w:val="93B88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DEF"/>
    <w:rsid w:val="00032E52"/>
    <w:rsid w:val="00165A84"/>
    <w:rsid w:val="001E2CFB"/>
    <w:rsid w:val="001F7C34"/>
    <w:rsid w:val="00252E1D"/>
    <w:rsid w:val="00492D86"/>
    <w:rsid w:val="00586DEF"/>
    <w:rsid w:val="007475ED"/>
    <w:rsid w:val="00880879"/>
    <w:rsid w:val="008D1BB6"/>
    <w:rsid w:val="00966A7E"/>
    <w:rsid w:val="009C677F"/>
    <w:rsid w:val="009D4627"/>
    <w:rsid w:val="009D4896"/>
    <w:rsid w:val="00A07771"/>
    <w:rsid w:val="00E57EA7"/>
    <w:rsid w:val="00FE46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7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6D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6DEF"/>
    <w:rPr>
      <w:color w:val="0000FF"/>
      <w:u w:val="single"/>
    </w:rPr>
  </w:style>
  <w:style w:type="paragraph" w:styleId="ListParagraph">
    <w:name w:val="List Paragraph"/>
    <w:basedOn w:val="Normal"/>
    <w:uiPriority w:val="34"/>
    <w:qFormat/>
    <w:rsid w:val="00252E1D"/>
    <w:pPr>
      <w:ind w:left="720"/>
      <w:contextualSpacing/>
    </w:pPr>
  </w:style>
  <w:style w:type="character" w:styleId="Strong">
    <w:name w:val="Strong"/>
    <w:basedOn w:val="DefaultParagraphFont"/>
    <w:uiPriority w:val="22"/>
    <w:qFormat/>
    <w:rsid w:val="00966A7E"/>
    <w:rPr>
      <w:b/>
      <w:bCs/>
    </w:rPr>
  </w:style>
  <w:style w:type="paragraph" w:customStyle="1" w:styleId="normal0">
    <w:name w:val="normal"/>
    <w:rsid w:val="009D4627"/>
    <w:pPr>
      <w:spacing w:after="0" w:line="240" w:lineRule="auto"/>
    </w:pPr>
    <w:rPr>
      <w:rFonts w:ascii="Cambria" w:eastAsia="Cambria" w:hAnsi="Cambria" w:cs="Cambria"/>
      <w:sz w:val="24"/>
      <w:szCs w:val="24"/>
    </w:rPr>
  </w:style>
  <w:style w:type="paragraph" w:styleId="BalloonText">
    <w:name w:val="Balloon Text"/>
    <w:basedOn w:val="Normal"/>
    <w:link w:val="BalloonTextChar"/>
    <w:uiPriority w:val="99"/>
    <w:semiHidden/>
    <w:unhideWhenUsed/>
    <w:rsid w:val="00880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8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890918">
      <w:bodyDiv w:val="1"/>
      <w:marLeft w:val="0"/>
      <w:marRight w:val="0"/>
      <w:marTop w:val="0"/>
      <w:marBottom w:val="0"/>
      <w:divBdr>
        <w:top w:val="none" w:sz="0" w:space="0" w:color="auto"/>
        <w:left w:val="none" w:sz="0" w:space="0" w:color="auto"/>
        <w:bottom w:val="none" w:sz="0" w:space="0" w:color="auto"/>
        <w:right w:val="none" w:sz="0" w:space="0" w:color="auto"/>
      </w:divBdr>
      <w:divsChild>
        <w:div w:id="1771192588">
          <w:marLeft w:val="-948"/>
          <w:marRight w:val="0"/>
          <w:marTop w:val="0"/>
          <w:marBottom w:val="0"/>
          <w:divBdr>
            <w:top w:val="none" w:sz="0" w:space="0" w:color="auto"/>
            <w:left w:val="none" w:sz="0" w:space="0" w:color="auto"/>
            <w:bottom w:val="none" w:sz="0" w:space="0" w:color="auto"/>
            <w:right w:val="none" w:sz="0" w:space="0" w:color="auto"/>
          </w:divBdr>
        </w:div>
      </w:divsChild>
    </w:div>
    <w:div w:id="116411310">
      <w:bodyDiv w:val="1"/>
      <w:marLeft w:val="0"/>
      <w:marRight w:val="0"/>
      <w:marTop w:val="0"/>
      <w:marBottom w:val="0"/>
      <w:divBdr>
        <w:top w:val="none" w:sz="0" w:space="0" w:color="auto"/>
        <w:left w:val="none" w:sz="0" w:space="0" w:color="auto"/>
        <w:bottom w:val="none" w:sz="0" w:space="0" w:color="auto"/>
        <w:right w:val="none" w:sz="0" w:space="0" w:color="auto"/>
      </w:divBdr>
    </w:div>
    <w:div w:id="326397315">
      <w:bodyDiv w:val="1"/>
      <w:marLeft w:val="0"/>
      <w:marRight w:val="0"/>
      <w:marTop w:val="0"/>
      <w:marBottom w:val="0"/>
      <w:divBdr>
        <w:top w:val="none" w:sz="0" w:space="0" w:color="auto"/>
        <w:left w:val="none" w:sz="0" w:space="0" w:color="auto"/>
        <w:bottom w:val="none" w:sz="0" w:space="0" w:color="auto"/>
        <w:right w:val="none" w:sz="0" w:space="0" w:color="auto"/>
      </w:divBdr>
    </w:div>
    <w:div w:id="392580858">
      <w:bodyDiv w:val="1"/>
      <w:marLeft w:val="0"/>
      <w:marRight w:val="0"/>
      <w:marTop w:val="0"/>
      <w:marBottom w:val="0"/>
      <w:divBdr>
        <w:top w:val="none" w:sz="0" w:space="0" w:color="auto"/>
        <w:left w:val="none" w:sz="0" w:space="0" w:color="auto"/>
        <w:bottom w:val="none" w:sz="0" w:space="0" w:color="auto"/>
        <w:right w:val="none" w:sz="0" w:space="0" w:color="auto"/>
      </w:divBdr>
    </w:div>
    <w:div w:id="776677530">
      <w:bodyDiv w:val="1"/>
      <w:marLeft w:val="0"/>
      <w:marRight w:val="0"/>
      <w:marTop w:val="0"/>
      <w:marBottom w:val="0"/>
      <w:divBdr>
        <w:top w:val="none" w:sz="0" w:space="0" w:color="auto"/>
        <w:left w:val="none" w:sz="0" w:space="0" w:color="auto"/>
        <w:bottom w:val="none" w:sz="0" w:space="0" w:color="auto"/>
        <w:right w:val="none" w:sz="0" w:space="0" w:color="auto"/>
      </w:divBdr>
      <w:divsChild>
        <w:div w:id="456681480">
          <w:marLeft w:val="-843"/>
          <w:marRight w:val="0"/>
          <w:marTop w:val="0"/>
          <w:marBottom w:val="0"/>
          <w:divBdr>
            <w:top w:val="none" w:sz="0" w:space="0" w:color="auto"/>
            <w:left w:val="none" w:sz="0" w:space="0" w:color="auto"/>
            <w:bottom w:val="none" w:sz="0" w:space="0" w:color="auto"/>
            <w:right w:val="none" w:sz="0" w:space="0" w:color="auto"/>
          </w:divBdr>
        </w:div>
      </w:divsChild>
    </w:div>
    <w:div w:id="956989264">
      <w:bodyDiv w:val="1"/>
      <w:marLeft w:val="0"/>
      <w:marRight w:val="0"/>
      <w:marTop w:val="0"/>
      <w:marBottom w:val="0"/>
      <w:divBdr>
        <w:top w:val="none" w:sz="0" w:space="0" w:color="auto"/>
        <w:left w:val="none" w:sz="0" w:space="0" w:color="auto"/>
        <w:bottom w:val="none" w:sz="0" w:space="0" w:color="auto"/>
        <w:right w:val="none" w:sz="0" w:space="0" w:color="auto"/>
      </w:divBdr>
    </w:div>
    <w:div w:id="1270116558">
      <w:bodyDiv w:val="1"/>
      <w:marLeft w:val="0"/>
      <w:marRight w:val="0"/>
      <w:marTop w:val="0"/>
      <w:marBottom w:val="0"/>
      <w:divBdr>
        <w:top w:val="none" w:sz="0" w:space="0" w:color="auto"/>
        <w:left w:val="none" w:sz="0" w:space="0" w:color="auto"/>
        <w:bottom w:val="none" w:sz="0" w:space="0" w:color="auto"/>
        <w:right w:val="none" w:sz="0" w:space="0" w:color="auto"/>
      </w:divBdr>
      <w:divsChild>
        <w:div w:id="1522282134">
          <w:marLeft w:val="-690"/>
          <w:marRight w:val="0"/>
          <w:marTop w:val="0"/>
          <w:marBottom w:val="0"/>
          <w:divBdr>
            <w:top w:val="none" w:sz="0" w:space="0" w:color="auto"/>
            <w:left w:val="none" w:sz="0" w:space="0" w:color="auto"/>
            <w:bottom w:val="none" w:sz="0" w:space="0" w:color="auto"/>
            <w:right w:val="none" w:sz="0" w:space="0" w:color="auto"/>
          </w:divBdr>
        </w:div>
      </w:divsChild>
    </w:div>
    <w:div w:id="1286153503">
      <w:bodyDiv w:val="1"/>
      <w:marLeft w:val="0"/>
      <w:marRight w:val="0"/>
      <w:marTop w:val="0"/>
      <w:marBottom w:val="0"/>
      <w:divBdr>
        <w:top w:val="none" w:sz="0" w:space="0" w:color="auto"/>
        <w:left w:val="none" w:sz="0" w:space="0" w:color="auto"/>
        <w:bottom w:val="none" w:sz="0" w:space="0" w:color="auto"/>
        <w:right w:val="none" w:sz="0" w:space="0" w:color="auto"/>
      </w:divBdr>
      <w:divsChild>
        <w:div w:id="1287738122">
          <w:marLeft w:val="-558"/>
          <w:marRight w:val="0"/>
          <w:marTop w:val="0"/>
          <w:marBottom w:val="0"/>
          <w:divBdr>
            <w:top w:val="none" w:sz="0" w:space="0" w:color="auto"/>
            <w:left w:val="none" w:sz="0" w:space="0" w:color="auto"/>
            <w:bottom w:val="none" w:sz="0" w:space="0" w:color="auto"/>
            <w:right w:val="none" w:sz="0" w:space="0" w:color="auto"/>
          </w:divBdr>
        </w:div>
      </w:divsChild>
    </w:div>
    <w:div w:id="1608006681">
      <w:bodyDiv w:val="1"/>
      <w:marLeft w:val="0"/>
      <w:marRight w:val="0"/>
      <w:marTop w:val="0"/>
      <w:marBottom w:val="0"/>
      <w:divBdr>
        <w:top w:val="none" w:sz="0" w:space="0" w:color="auto"/>
        <w:left w:val="none" w:sz="0" w:space="0" w:color="auto"/>
        <w:bottom w:val="none" w:sz="0" w:space="0" w:color="auto"/>
        <w:right w:val="none" w:sz="0" w:space="0" w:color="auto"/>
      </w:divBdr>
      <w:divsChild>
        <w:div w:id="2141880318">
          <w:marLeft w:val="-948"/>
          <w:marRight w:val="0"/>
          <w:marTop w:val="0"/>
          <w:marBottom w:val="0"/>
          <w:divBdr>
            <w:top w:val="none" w:sz="0" w:space="0" w:color="auto"/>
            <w:left w:val="none" w:sz="0" w:space="0" w:color="auto"/>
            <w:bottom w:val="none" w:sz="0" w:space="0" w:color="auto"/>
            <w:right w:val="none" w:sz="0" w:space="0" w:color="auto"/>
          </w:divBdr>
        </w:div>
      </w:divsChild>
    </w:div>
    <w:div w:id="186987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asitali97/FCFS-Vla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labs.iitb.ac.in/vlabs-dev/document.php" TargetMode="External"/><Relationship Id="rId11" Type="http://schemas.openxmlformats.org/officeDocument/2006/relationships/diagramColors" Target="diagrams/colors1.xml"/><Relationship Id="rId5" Type="http://schemas.openxmlformats.org/officeDocument/2006/relationships/hyperlink" Target="http://bit.ly/Vlabs-MOOC"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CCE4CA-5B77-4115-9697-9C4582975291}" type="doc">
      <dgm:prSet loTypeId="urn:microsoft.com/office/officeart/2005/8/layout/arrow2" loCatId="process" qsTypeId="urn:microsoft.com/office/officeart/2005/8/quickstyle/simple1" qsCatId="simple" csTypeId="urn:microsoft.com/office/officeart/2005/8/colors/colorful1#1" csCatId="colorful" phldr="1"/>
      <dgm:spPr/>
      <dgm:t>
        <a:bodyPr/>
        <a:lstStyle/>
        <a:p>
          <a:endParaRPr lang="en-US"/>
        </a:p>
      </dgm:t>
    </dgm:pt>
    <dgm:pt modelId="{4496B87E-2A35-42B3-AE55-D4A5A03E26B8}">
      <dgm:prSet phldrT="[Text]"/>
      <dgm:spPr/>
      <dgm:t>
        <a:bodyPr/>
        <a:lstStyle/>
        <a:p>
          <a:r>
            <a:rPr lang="en-US"/>
            <a:t>To decide Aim</a:t>
          </a:r>
        </a:p>
      </dgm:t>
    </dgm:pt>
    <dgm:pt modelId="{49B7F704-B5D2-4F67-9F84-B403A769D887}" type="parTrans" cxnId="{95BA0EF5-F391-4DE5-B594-E702E82128EE}">
      <dgm:prSet/>
      <dgm:spPr/>
      <dgm:t>
        <a:bodyPr/>
        <a:lstStyle/>
        <a:p>
          <a:endParaRPr lang="en-US"/>
        </a:p>
      </dgm:t>
    </dgm:pt>
    <dgm:pt modelId="{5A82CBFC-83E1-4619-AD42-9211C21CDA85}" type="sibTrans" cxnId="{95BA0EF5-F391-4DE5-B594-E702E82128EE}">
      <dgm:prSet/>
      <dgm:spPr/>
      <dgm:t>
        <a:bodyPr/>
        <a:lstStyle/>
        <a:p>
          <a:endParaRPr lang="en-US"/>
        </a:p>
      </dgm:t>
    </dgm:pt>
    <dgm:pt modelId="{3D3E8A9D-F2F2-4B6A-95A4-F6078C854397}">
      <dgm:prSet phldrT="[Text]"/>
      <dgm:spPr/>
      <dgm:t>
        <a:bodyPr/>
        <a:lstStyle/>
        <a:p>
          <a:r>
            <a:rPr lang="en-US"/>
            <a:t>Read Manual</a:t>
          </a:r>
        </a:p>
      </dgm:t>
    </dgm:pt>
    <dgm:pt modelId="{D4657153-7D82-41D4-836A-6E8ACFF497E9}" type="parTrans" cxnId="{E5F28C6F-8A14-4354-810F-D7EDC76686F5}">
      <dgm:prSet/>
      <dgm:spPr/>
      <dgm:t>
        <a:bodyPr/>
        <a:lstStyle/>
        <a:p>
          <a:endParaRPr lang="en-US"/>
        </a:p>
      </dgm:t>
    </dgm:pt>
    <dgm:pt modelId="{C628CB1A-5415-4E1A-91C0-0708DE351DE4}" type="sibTrans" cxnId="{E5F28C6F-8A14-4354-810F-D7EDC76686F5}">
      <dgm:prSet/>
      <dgm:spPr/>
      <dgm:t>
        <a:bodyPr/>
        <a:lstStyle/>
        <a:p>
          <a:endParaRPr lang="en-US"/>
        </a:p>
      </dgm:t>
    </dgm:pt>
    <dgm:pt modelId="{E1514BFE-777E-4FA6-802F-7C26C8C5EBCE}">
      <dgm:prSet phldrT="[Text]"/>
      <dgm:spPr/>
      <dgm:t>
        <a:bodyPr/>
        <a:lstStyle/>
        <a:p>
          <a:r>
            <a:rPr lang="en-US"/>
            <a:t>Pre Test</a:t>
          </a:r>
        </a:p>
      </dgm:t>
    </dgm:pt>
    <dgm:pt modelId="{458E34B9-A763-4E8E-A8FA-C8A59E444C3A}" type="parTrans" cxnId="{64A1C3DF-7735-402A-8EE5-37AE78F568D3}">
      <dgm:prSet/>
      <dgm:spPr/>
      <dgm:t>
        <a:bodyPr/>
        <a:lstStyle/>
        <a:p>
          <a:endParaRPr lang="en-US"/>
        </a:p>
      </dgm:t>
    </dgm:pt>
    <dgm:pt modelId="{19444268-39DC-4422-B98D-4B06483F6D54}" type="sibTrans" cxnId="{64A1C3DF-7735-402A-8EE5-37AE78F568D3}">
      <dgm:prSet/>
      <dgm:spPr/>
      <dgm:t>
        <a:bodyPr/>
        <a:lstStyle/>
        <a:p>
          <a:endParaRPr lang="en-US"/>
        </a:p>
      </dgm:t>
    </dgm:pt>
    <dgm:pt modelId="{B96FB39E-3FBC-46D6-A4D2-C6B1B55FE553}">
      <dgm:prSet/>
      <dgm:spPr/>
      <dgm:t>
        <a:bodyPr/>
        <a:lstStyle/>
        <a:p>
          <a:endParaRPr lang="en-US"/>
        </a:p>
      </dgm:t>
    </dgm:pt>
    <dgm:pt modelId="{AE3C4837-052B-4572-AF5A-AECEF46AA0A8}" type="parTrans" cxnId="{19588C9E-AD5A-454C-9FF2-5E214F219AC5}">
      <dgm:prSet/>
      <dgm:spPr/>
      <dgm:t>
        <a:bodyPr/>
        <a:lstStyle/>
        <a:p>
          <a:endParaRPr lang="en-US"/>
        </a:p>
      </dgm:t>
    </dgm:pt>
    <dgm:pt modelId="{DA7FD9F9-0FC5-4D4D-B1B7-A470299E9AAA}" type="sibTrans" cxnId="{19588C9E-AD5A-454C-9FF2-5E214F219AC5}">
      <dgm:prSet/>
      <dgm:spPr/>
      <dgm:t>
        <a:bodyPr/>
        <a:lstStyle/>
        <a:p>
          <a:endParaRPr lang="en-US"/>
        </a:p>
      </dgm:t>
    </dgm:pt>
    <dgm:pt modelId="{C11C77AF-2404-40A3-A966-580282DF62DB}">
      <dgm:prSet phldrT="[Text]"/>
      <dgm:spPr/>
      <dgm:t>
        <a:bodyPr/>
        <a:lstStyle/>
        <a:p>
          <a:r>
            <a:rPr lang="en-US"/>
            <a:t>Interaction with Simulator</a:t>
          </a:r>
        </a:p>
      </dgm:t>
    </dgm:pt>
    <dgm:pt modelId="{ECFD703A-1339-4968-B8B0-D17F715C0ADF}" type="parTrans" cxnId="{495251BA-BBB8-4BD3-9A5A-69E7360F347B}">
      <dgm:prSet/>
      <dgm:spPr/>
      <dgm:t>
        <a:bodyPr/>
        <a:lstStyle/>
        <a:p>
          <a:endParaRPr lang="en-US"/>
        </a:p>
      </dgm:t>
    </dgm:pt>
    <dgm:pt modelId="{9EFF632C-EA20-4EE3-AA15-AD3390242F00}" type="sibTrans" cxnId="{495251BA-BBB8-4BD3-9A5A-69E7360F347B}">
      <dgm:prSet/>
      <dgm:spPr/>
      <dgm:t>
        <a:bodyPr/>
        <a:lstStyle/>
        <a:p>
          <a:endParaRPr lang="en-US"/>
        </a:p>
      </dgm:t>
    </dgm:pt>
    <dgm:pt modelId="{A1B41B37-DC17-46C1-A17A-2EA63837660C}">
      <dgm:prSet phldrT="[Text]"/>
      <dgm:spPr/>
      <dgm:t>
        <a:bodyPr/>
        <a:lstStyle/>
        <a:p>
          <a:r>
            <a:rPr lang="en-US"/>
            <a:t>Post test and Conclusion</a:t>
          </a:r>
        </a:p>
      </dgm:t>
    </dgm:pt>
    <dgm:pt modelId="{69DF090D-7098-4942-B8C9-64BA8380BEA3}" type="parTrans" cxnId="{82687DDE-25B1-4D08-93FD-014B4722F774}">
      <dgm:prSet/>
      <dgm:spPr/>
      <dgm:t>
        <a:bodyPr/>
        <a:lstStyle/>
        <a:p>
          <a:endParaRPr lang="en-US"/>
        </a:p>
      </dgm:t>
    </dgm:pt>
    <dgm:pt modelId="{DBEC52BF-F8DB-4F17-B3D8-C39FAD034EC9}" type="sibTrans" cxnId="{82687DDE-25B1-4D08-93FD-014B4722F774}">
      <dgm:prSet/>
      <dgm:spPr/>
      <dgm:t>
        <a:bodyPr/>
        <a:lstStyle/>
        <a:p>
          <a:endParaRPr lang="en-US"/>
        </a:p>
      </dgm:t>
    </dgm:pt>
    <dgm:pt modelId="{924FB00C-AF86-44B9-AAA5-9A180BBBDE6C}" type="pres">
      <dgm:prSet presAssocID="{B8CCE4CA-5B77-4115-9697-9C4582975291}" presName="arrowDiagram" presStyleCnt="0">
        <dgm:presLayoutVars>
          <dgm:chMax val="5"/>
          <dgm:dir/>
          <dgm:resizeHandles val="exact"/>
        </dgm:presLayoutVars>
      </dgm:prSet>
      <dgm:spPr/>
      <dgm:t>
        <a:bodyPr/>
        <a:lstStyle/>
        <a:p>
          <a:endParaRPr lang="en-US"/>
        </a:p>
      </dgm:t>
    </dgm:pt>
    <dgm:pt modelId="{DE19A055-E8DD-498E-A138-CD0A2551031B}" type="pres">
      <dgm:prSet presAssocID="{B8CCE4CA-5B77-4115-9697-9C4582975291}" presName="arrow" presStyleLbl="bgShp" presStyleIdx="0" presStyleCnt="1"/>
      <dgm:spPr/>
    </dgm:pt>
    <dgm:pt modelId="{6A99B636-39E1-45B4-8179-5B0A3FAB5625}" type="pres">
      <dgm:prSet presAssocID="{B8CCE4CA-5B77-4115-9697-9C4582975291}" presName="arrowDiagram5" presStyleCnt="0"/>
      <dgm:spPr/>
    </dgm:pt>
    <dgm:pt modelId="{4E5EFA99-1194-4996-972D-96800AF0A02E}" type="pres">
      <dgm:prSet presAssocID="{4496B87E-2A35-42B3-AE55-D4A5A03E26B8}" presName="bullet5a" presStyleLbl="node1" presStyleIdx="0" presStyleCnt="5"/>
      <dgm:spPr/>
    </dgm:pt>
    <dgm:pt modelId="{F5FF007E-BBF0-44C7-AC2C-87CA95D09F7B}" type="pres">
      <dgm:prSet presAssocID="{4496B87E-2A35-42B3-AE55-D4A5A03E26B8}" presName="textBox5a" presStyleLbl="revTx" presStyleIdx="0" presStyleCnt="5">
        <dgm:presLayoutVars>
          <dgm:bulletEnabled val="1"/>
        </dgm:presLayoutVars>
      </dgm:prSet>
      <dgm:spPr/>
      <dgm:t>
        <a:bodyPr/>
        <a:lstStyle/>
        <a:p>
          <a:endParaRPr lang="en-US"/>
        </a:p>
      </dgm:t>
    </dgm:pt>
    <dgm:pt modelId="{FA698726-874B-4EE1-BCF7-6C5EF134A79F}" type="pres">
      <dgm:prSet presAssocID="{3D3E8A9D-F2F2-4B6A-95A4-F6078C854397}" presName="bullet5b" presStyleLbl="node1" presStyleIdx="1" presStyleCnt="5"/>
      <dgm:spPr/>
    </dgm:pt>
    <dgm:pt modelId="{DAD07E43-A39A-4094-8450-8B6FBA609F08}" type="pres">
      <dgm:prSet presAssocID="{3D3E8A9D-F2F2-4B6A-95A4-F6078C854397}" presName="textBox5b" presStyleLbl="revTx" presStyleIdx="1" presStyleCnt="5">
        <dgm:presLayoutVars>
          <dgm:bulletEnabled val="1"/>
        </dgm:presLayoutVars>
      </dgm:prSet>
      <dgm:spPr/>
      <dgm:t>
        <a:bodyPr/>
        <a:lstStyle/>
        <a:p>
          <a:endParaRPr lang="en-US"/>
        </a:p>
      </dgm:t>
    </dgm:pt>
    <dgm:pt modelId="{B517F497-086C-4BC1-9952-D07842B85409}" type="pres">
      <dgm:prSet presAssocID="{E1514BFE-777E-4FA6-802F-7C26C8C5EBCE}" presName="bullet5c" presStyleLbl="node1" presStyleIdx="2" presStyleCnt="5" custLinFactNeighborX="21346" custLinFactNeighborY="-32018"/>
      <dgm:spPr/>
    </dgm:pt>
    <dgm:pt modelId="{3F845C8F-19C6-4C6B-8835-3BA9B12813D7}" type="pres">
      <dgm:prSet presAssocID="{E1514BFE-777E-4FA6-802F-7C26C8C5EBCE}" presName="textBox5c" presStyleLbl="revTx" presStyleIdx="2" presStyleCnt="5">
        <dgm:presLayoutVars>
          <dgm:bulletEnabled val="1"/>
        </dgm:presLayoutVars>
      </dgm:prSet>
      <dgm:spPr/>
      <dgm:t>
        <a:bodyPr/>
        <a:lstStyle/>
        <a:p>
          <a:endParaRPr lang="en-US"/>
        </a:p>
      </dgm:t>
    </dgm:pt>
    <dgm:pt modelId="{7E3BAC80-2500-445C-A8A5-BC2B0879D074}" type="pres">
      <dgm:prSet presAssocID="{C11C77AF-2404-40A3-A966-580282DF62DB}" presName="bullet5d" presStyleLbl="node1" presStyleIdx="3" presStyleCnt="5"/>
      <dgm:spPr/>
    </dgm:pt>
    <dgm:pt modelId="{033780F0-E269-4CBB-8432-E0FF79B6E5FC}" type="pres">
      <dgm:prSet presAssocID="{C11C77AF-2404-40A3-A966-580282DF62DB}" presName="textBox5d" presStyleLbl="revTx" presStyleIdx="3" presStyleCnt="5">
        <dgm:presLayoutVars>
          <dgm:bulletEnabled val="1"/>
        </dgm:presLayoutVars>
      </dgm:prSet>
      <dgm:spPr/>
      <dgm:t>
        <a:bodyPr/>
        <a:lstStyle/>
        <a:p>
          <a:endParaRPr lang="en-US"/>
        </a:p>
      </dgm:t>
    </dgm:pt>
    <dgm:pt modelId="{5120AC61-4088-4827-9FED-A4C4E66A71CC}" type="pres">
      <dgm:prSet presAssocID="{A1B41B37-DC17-46C1-A17A-2EA63837660C}" presName="bullet5e" presStyleLbl="node1" presStyleIdx="4" presStyleCnt="5"/>
      <dgm:spPr/>
    </dgm:pt>
    <dgm:pt modelId="{421EA1E3-A1E4-429C-B623-ECB8D400CA23}" type="pres">
      <dgm:prSet presAssocID="{A1B41B37-DC17-46C1-A17A-2EA63837660C}" presName="textBox5e" presStyleLbl="revTx" presStyleIdx="4" presStyleCnt="5">
        <dgm:presLayoutVars>
          <dgm:bulletEnabled val="1"/>
        </dgm:presLayoutVars>
      </dgm:prSet>
      <dgm:spPr/>
      <dgm:t>
        <a:bodyPr/>
        <a:lstStyle/>
        <a:p>
          <a:endParaRPr lang="en-US"/>
        </a:p>
      </dgm:t>
    </dgm:pt>
  </dgm:ptLst>
  <dgm:cxnLst>
    <dgm:cxn modelId="{D0F089D1-37A5-41E5-8C01-1CAF1AA449A6}" type="presOf" srcId="{E1514BFE-777E-4FA6-802F-7C26C8C5EBCE}" destId="{3F845C8F-19C6-4C6B-8835-3BA9B12813D7}" srcOrd="0" destOrd="0" presId="urn:microsoft.com/office/officeart/2005/8/layout/arrow2"/>
    <dgm:cxn modelId="{95BA0EF5-F391-4DE5-B594-E702E82128EE}" srcId="{B8CCE4CA-5B77-4115-9697-9C4582975291}" destId="{4496B87E-2A35-42B3-AE55-D4A5A03E26B8}" srcOrd="0" destOrd="0" parTransId="{49B7F704-B5D2-4F67-9F84-B403A769D887}" sibTransId="{5A82CBFC-83E1-4619-AD42-9211C21CDA85}"/>
    <dgm:cxn modelId="{339D34BA-690A-41EB-A899-2FDD97B50A97}" type="presOf" srcId="{4496B87E-2A35-42B3-AE55-D4A5A03E26B8}" destId="{F5FF007E-BBF0-44C7-AC2C-87CA95D09F7B}" srcOrd="0" destOrd="0" presId="urn:microsoft.com/office/officeart/2005/8/layout/arrow2"/>
    <dgm:cxn modelId="{4DD0D6F2-7353-45BC-A509-220A72AB6D72}" type="presOf" srcId="{C11C77AF-2404-40A3-A966-580282DF62DB}" destId="{033780F0-E269-4CBB-8432-E0FF79B6E5FC}" srcOrd="0" destOrd="0" presId="urn:microsoft.com/office/officeart/2005/8/layout/arrow2"/>
    <dgm:cxn modelId="{82687DDE-25B1-4D08-93FD-014B4722F774}" srcId="{B8CCE4CA-5B77-4115-9697-9C4582975291}" destId="{A1B41B37-DC17-46C1-A17A-2EA63837660C}" srcOrd="4" destOrd="0" parTransId="{69DF090D-7098-4942-B8C9-64BA8380BEA3}" sibTransId="{DBEC52BF-F8DB-4F17-B3D8-C39FAD034EC9}"/>
    <dgm:cxn modelId="{EC8FBAA4-57AD-4EB9-99D7-3028621B84DB}" type="presOf" srcId="{B8CCE4CA-5B77-4115-9697-9C4582975291}" destId="{924FB00C-AF86-44B9-AAA5-9A180BBBDE6C}" srcOrd="0" destOrd="0" presId="urn:microsoft.com/office/officeart/2005/8/layout/arrow2"/>
    <dgm:cxn modelId="{495251BA-BBB8-4BD3-9A5A-69E7360F347B}" srcId="{B8CCE4CA-5B77-4115-9697-9C4582975291}" destId="{C11C77AF-2404-40A3-A966-580282DF62DB}" srcOrd="3" destOrd="0" parTransId="{ECFD703A-1339-4968-B8B0-D17F715C0ADF}" sibTransId="{9EFF632C-EA20-4EE3-AA15-AD3390242F00}"/>
    <dgm:cxn modelId="{3EC82947-B9D9-4FB8-8AE0-7F0A04FA1226}" type="presOf" srcId="{A1B41B37-DC17-46C1-A17A-2EA63837660C}" destId="{421EA1E3-A1E4-429C-B623-ECB8D400CA23}" srcOrd="0" destOrd="0" presId="urn:microsoft.com/office/officeart/2005/8/layout/arrow2"/>
    <dgm:cxn modelId="{64A1C3DF-7735-402A-8EE5-37AE78F568D3}" srcId="{B8CCE4CA-5B77-4115-9697-9C4582975291}" destId="{E1514BFE-777E-4FA6-802F-7C26C8C5EBCE}" srcOrd="2" destOrd="0" parTransId="{458E34B9-A763-4E8E-A8FA-C8A59E444C3A}" sibTransId="{19444268-39DC-4422-B98D-4B06483F6D54}"/>
    <dgm:cxn modelId="{E5F28C6F-8A14-4354-810F-D7EDC76686F5}" srcId="{B8CCE4CA-5B77-4115-9697-9C4582975291}" destId="{3D3E8A9D-F2F2-4B6A-95A4-F6078C854397}" srcOrd="1" destOrd="0" parTransId="{D4657153-7D82-41D4-836A-6E8ACFF497E9}" sibTransId="{C628CB1A-5415-4E1A-91C0-0708DE351DE4}"/>
    <dgm:cxn modelId="{CBEDB6E3-5112-4DEC-B81F-9FBB3CAD3436}" type="presOf" srcId="{3D3E8A9D-F2F2-4B6A-95A4-F6078C854397}" destId="{DAD07E43-A39A-4094-8450-8B6FBA609F08}" srcOrd="0" destOrd="0" presId="urn:microsoft.com/office/officeart/2005/8/layout/arrow2"/>
    <dgm:cxn modelId="{19588C9E-AD5A-454C-9FF2-5E214F219AC5}" srcId="{B8CCE4CA-5B77-4115-9697-9C4582975291}" destId="{B96FB39E-3FBC-46D6-A4D2-C6B1B55FE553}" srcOrd="5" destOrd="0" parTransId="{AE3C4837-052B-4572-AF5A-AECEF46AA0A8}" sibTransId="{DA7FD9F9-0FC5-4D4D-B1B7-A470299E9AAA}"/>
    <dgm:cxn modelId="{D3BC0DE4-999B-4EC1-B2ED-9593864F3899}" type="presParOf" srcId="{924FB00C-AF86-44B9-AAA5-9A180BBBDE6C}" destId="{DE19A055-E8DD-498E-A138-CD0A2551031B}" srcOrd="0" destOrd="0" presId="urn:microsoft.com/office/officeart/2005/8/layout/arrow2"/>
    <dgm:cxn modelId="{611875AD-BD06-4AF7-BA1C-C45DA340D697}" type="presParOf" srcId="{924FB00C-AF86-44B9-AAA5-9A180BBBDE6C}" destId="{6A99B636-39E1-45B4-8179-5B0A3FAB5625}" srcOrd="1" destOrd="0" presId="urn:microsoft.com/office/officeart/2005/8/layout/arrow2"/>
    <dgm:cxn modelId="{0C187350-6123-416F-ABA9-4EA9C2231A53}" type="presParOf" srcId="{6A99B636-39E1-45B4-8179-5B0A3FAB5625}" destId="{4E5EFA99-1194-4996-972D-96800AF0A02E}" srcOrd="0" destOrd="0" presId="urn:microsoft.com/office/officeart/2005/8/layout/arrow2"/>
    <dgm:cxn modelId="{728DC46C-250B-44F3-8056-AFC92364807D}" type="presParOf" srcId="{6A99B636-39E1-45B4-8179-5B0A3FAB5625}" destId="{F5FF007E-BBF0-44C7-AC2C-87CA95D09F7B}" srcOrd="1" destOrd="0" presId="urn:microsoft.com/office/officeart/2005/8/layout/arrow2"/>
    <dgm:cxn modelId="{AF2CA197-3602-426B-B209-FB5954F7FB1E}" type="presParOf" srcId="{6A99B636-39E1-45B4-8179-5B0A3FAB5625}" destId="{FA698726-874B-4EE1-BCF7-6C5EF134A79F}" srcOrd="2" destOrd="0" presId="urn:microsoft.com/office/officeart/2005/8/layout/arrow2"/>
    <dgm:cxn modelId="{B2C746F8-E240-4C83-9547-1CD1C2A91979}" type="presParOf" srcId="{6A99B636-39E1-45B4-8179-5B0A3FAB5625}" destId="{DAD07E43-A39A-4094-8450-8B6FBA609F08}" srcOrd="3" destOrd="0" presId="urn:microsoft.com/office/officeart/2005/8/layout/arrow2"/>
    <dgm:cxn modelId="{1C4C3958-937D-48D2-A4A8-01875457A22E}" type="presParOf" srcId="{6A99B636-39E1-45B4-8179-5B0A3FAB5625}" destId="{B517F497-086C-4BC1-9952-D07842B85409}" srcOrd="4" destOrd="0" presId="urn:microsoft.com/office/officeart/2005/8/layout/arrow2"/>
    <dgm:cxn modelId="{900E62E2-8F82-420C-8B22-E9D80E414D9A}" type="presParOf" srcId="{6A99B636-39E1-45B4-8179-5B0A3FAB5625}" destId="{3F845C8F-19C6-4C6B-8835-3BA9B12813D7}" srcOrd="5" destOrd="0" presId="urn:microsoft.com/office/officeart/2005/8/layout/arrow2"/>
    <dgm:cxn modelId="{687B3DBF-414A-40F0-93DC-35EF99E71341}" type="presParOf" srcId="{6A99B636-39E1-45B4-8179-5B0A3FAB5625}" destId="{7E3BAC80-2500-445C-A8A5-BC2B0879D074}" srcOrd="6" destOrd="0" presId="urn:microsoft.com/office/officeart/2005/8/layout/arrow2"/>
    <dgm:cxn modelId="{264ACF81-FF81-4702-8F4C-7C3BD9E4B7E7}" type="presParOf" srcId="{6A99B636-39E1-45B4-8179-5B0A3FAB5625}" destId="{033780F0-E269-4CBB-8432-E0FF79B6E5FC}" srcOrd="7" destOrd="0" presId="urn:microsoft.com/office/officeart/2005/8/layout/arrow2"/>
    <dgm:cxn modelId="{92C3E87D-5D6D-420F-A3AE-7E34BFE064E8}" type="presParOf" srcId="{6A99B636-39E1-45B4-8179-5B0A3FAB5625}" destId="{5120AC61-4088-4827-9FED-A4C4E66A71CC}" srcOrd="8" destOrd="0" presId="urn:microsoft.com/office/officeart/2005/8/layout/arrow2"/>
    <dgm:cxn modelId="{97ED7B36-2466-4591-83E2-A23D22C408CD}" type="presParOf" srcId="{6A99B636-39E1-45B4-8179-5B0A3FAB5625}" destId="{421EA1E3-A1E4-429C-B623-ECB8D400CA23}" srcOrd="9" destOrd="0" presId="urn:microsoft.com/office/officeart/2005/8/layout/arrow2"/>
  </dgm:cxnLst>
  <dgm:bg/>
  <dgm:whole/>
</dgm:dataModel>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2019-10-18T08:16:00Z</dcterms:created>
  <dcterms:modified xsi:type="dcterms:W3CDTF">2019-10-18T17:19:00Z</dcterms:modified>
</cp:coreProperties>
</file>