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before="2" w:line="200" w:lineRule="exact"/>
      </w:pPr>
    </w:p>
    <w:p w:rsidR="007D194D" w:rsidRDefault="00C27A11" w:rsidP="00227B0C">
      <w:pPr>
        <w:spacing w:before="95"/>
        <w:ind w:left="1440" w:right="1220"/>
        <w:jc w:val="center"/>
        <w:rPr>
          <w:rFonts w:ascii="Calibri" w:eastAsia="Calibri" w:hAnsi="Calibri" w:cs="Calibri"/>
          <w:sz w:val="52"/>
          <w:szCs w:val="52"/>
        </w:rPr>
      </w:pPr>
      <w:r>
        <w:rPr>
          <w:rFonts w:ascii="Calibri" w:eastAsia="Calibri" w:hAnsi="Calibri" w:cs="Calibri"/>
          <w:b/>
          <w:position w:val="2"/>
          <w:sz w:val="52"/>
          <w:szCs w:val="52"/>
        </w:rPr>
        <w:t xml:space="preserve">Document Retrieval System </w:t>
      </w:r>
    </w:p>
    <w:p w:rsidR="007D194D" w:rsidRDefault="007D194D">
      <w:pPr>
        <w:spacing w:before="20" w:line="280" w:lineRule="exact"/>
        <w:rPr>
          <w:sz w:val="28"/>
          <w:szCs w:val="28"/>
        </w:rPr>
      </w:pPr>
    </w:p>
    <w:p w:rsidR="007D194D" w:rsidRDefault="00807695" w:rsidP="00227B0C">
      <w:pPr>
        <w:ind w:left="3600" w:right="4109" w:firstLine="450"/>
        <w:rPr>
          <w:rFonts w:ascii="Calibri" w:eastAsia="Calibri" w:hAnsi="Calibri" w:cs="Calibri"/>
          <w:sz w:val="28"/>
          <w:szCs w:val="28"/>
        </w:rPr>
      </w:pPr>
      <w:r>
        <w:rPr>
          <w:rFonts w:ascii="Calibri" w:eastAsia="Calibri" w:hAnsi="Calibri" w:cs="Calibri"/>
          <w:b/>
          <w:sz w:val="28"/>
          <w:szCs w:val="28"/>
        </w:rPr>
        <w:t>Subm</w:t>
      </w:r>
      <w:r>
        <w:rPr>
          <w:rFonts w:ascii="Calibri" w:eastAsia="Calibri" w:hAnsi="Calibri" w:cs="Calibri"/>
          <w:b/>
          <w:spacing w:val="-2"/>
          <w:sz w:val="28"/>
          <w:szCs w:val="28"/>
        </w:rPr>
        <w:t>i</w:t>
      </w:r>
      <w:r>
        <w:rPr>
          <w:rFonts w:ascii="Calibri" w:eastAsia="Calibri" w:hAnsi="Calibri" w:cs="Calibri"/>
          <w:b/>
          <w:spacing w:val="1"/>
          <w:sz w:val="28"/>
          <w:szCs w:val="28"/>
        </w:rPr>
        <w:t>tt</w:t>
      </w:r>
      <w:r>
        <w:rPr>
          <w:rFonts w:ascii="Calibri" w:eastAsia="Calibri" w:hAnsi="Calibri" w:cs="Calibri"/>
          <w:b/>
          <w:spacing w:val="-2"/>
          <w:sz w:val="28"/>
          <w:szCs w:val="28"/>
        </w:rPr>
        <w:t>e</w:t>
      </w:r>
      <w:r>
        <w:rPr>
          <w:rFonts w:ascii="Calibri" w:eastAsia="Calibri" w:hAnsi="Calibri" w:cs="Calibri"/>
          <w:b/>
          <w:sz w:val="28"/>
          <w:szCs w:val="28"/>
        </w:rPr>
        <w:t>d By</w:t>
      </w:r>
    </w:p>
    <w:p w:rsidR="007D194D" w:rsidRDefault="007D194D" w:rsidP="005543E5">
      <w:pPr>
        <w:spacing w:before="11" w:line="240" w:lineRule="exact"/>
        <w:jc w:val="center"/>
        <w:rPr>
          <w:sz w:val="24"/>
          <w:szCs w:val="24"/>
        </w:rPr>
      </w:pPr>
    </w:p>
    <w:p w:rsidR="007D194D" w:rsidRDefault="005543E5" w:rsidP="00227B0C">
      <w:pPr>
        <w:ind w:left="3764" w:right="4010"/>
        <w:jc w:val="center"/>
        <w:rPr>
          <w:rFonts w:ascii="Calibri" w:eastAsia="Calibri" w:hAnsi="Calibri" w:cs="Calibri"/>
          <w:sz w:val="28"/>
          <w:szCs w:val="28"/>
        </w:rPr>
      </w:pPr>
      <w:r>
        <w:rPr>
          <w:rFonts w:ascii="Calibri" w:eastAsia="Calibri" w:hAnsi="Calibri" w:cs="Calibri"/>
          <w:b/>
          <w:sz w:val="28"/>
          <w:szCs w:val="28"/>
        </w:rPr>
        <w:t>Praneeth Reddy Vellaboyana</w:t>
      </w:r>
    </w:p>
    <w:p w:rsidR="007D194D" w:rsidRDefault="007D194D">
      <w:pPr>
        <w:spacing w:line="200" w:lineRule="exact"/>
      </w:pPr>
    </w:p>
    <w:p w:rsidR="007D194D" w:rsidRDefault="007D194D">
      <w:pPr>
        <w:spacing w:line="200" w:lineRule="exact"/>
      </w:pPr>
    </w:p>
    <w:p w:rsidR="007D194D" w:rsidRDefault="007D194D">
      <w:pPr>
        <w:spacing w:line="200" w:lineRule="exact"/>
      </w:pPr>
    </w:p>
    <w:p w:rsidR="007D194D" w:rsidRDefault="007D194D">
      <w:pPr>
        <w:spacing w:before="4" w:line="240" w:lineRule="exact"/>
        <w:rPr>
          <w:sz w:val="24"/>
          <w:szCs w:val="24"/>
        </w:rPr>
      </w:pPr>
    </w:p>
    <w:p w:rsidR="007D194D" w:rsidRDefault="00807695">
      <w:pPr>
        <w:ind w:left="3764" w:right="3780"/>
        <w:jc w:val="center"/>
        <w:rPr>
          <w:rFonts w:ascii="Calibri" w:eastAsia="Calibri" w:hAnsi="Calibri" w:cs="Calibri"/>
          <w:sz w:val="28"/>
          <w:szCs w:val="28"/>
        </w:rPr>
      </w:pPr>
      <w:r>
        <w:rPr>
          <w:rFonts w:ascii="Calibri" w:eastAsia="Calibri" w:hAnsi="Calibri" w:cs="Calibri"/>
          <w:b/>
          <w:spacing w:val="-1"/>
          <w:sz w:val="28"/>
          <w:szCs w:val="28"/>
        </w:rPr>
        <w:t>U</w:t>
      </w:r>
      <w:r>
        <w:rPr>
          <w:rFonts w:ascii="Calibri" w:eastAsia="Calibri" w:hAnsi="Calibri" w:cs="Calibri"/>
          <w:b/>
          <w:sz w:val="28"/>
          <w:szCs w:val="28"/>
        </w:rPr>
        <w:t>nd</w:t>
      </w:r>
      <w:r>
        <w:rPr>
          <w:rFonts w:ascii="Calibri" w:eastAsia="Calibri" w:hAnsi="Calibri" w:cs="Calibri"/>
          <w:b/>
          <w:spacing w:val="1"/>
          <w:sz w:val="28"/>
          <w:szCs w:val="28"/>
        </w:rPr>
        <w:t>e</w:t>
      </w:r>
      <w:r>
        <w:rPr>
          <w:rFonts w:ascii="Calibri" w:eastAsia="Calibri" w:hAnsi="Calibri" w:cs="Calibri"/>
          <w:b/>
          <w:sz w:val="28"/>
          <w:szCs w:val="28"/>
        </w:rPr>
        <w:t>r</w:t>
      </w:r>
      <w:r>
        <w:rPr>
          <w:rFonts w:ascii="Calibri" w:eastAsia="Calibri" w:hAnsi="Calibri" w:cs="Calibri"/>
          <w:b/>
          <w:spacing w:val="-2"/>
          <w:sz w:val="28"/>
          <w:szCs w:val="28"/>
        </w:rPr>
        <w:t xml:space="preserve"> </w:t>
      </w:r>
      <w:r>
        <w:rPr>
          <w:rFonts w:ascii="Calibri" w:eastAsia="Calibri" w:hAnsi="Calibri" w:cs="Calibri"/>
          <w:b/>
          <w:spacing w:val="1"/>
          <w:sz w:val="28"/>
          <w:szCs w:val="28"/>
        </w:rPr>
        <w:t>G</w:t>
      </w:r>
      <w:r>
        <w:rPr>
          <w:rFonts w:ascii="Calibri" w:eastAsia="Calibri" w:hAnsi="Calibri" w:cs="Calibri"/>
          <w:b/>
          <w:sz w:val="28"/>
          <w:szCs w:val="28"/>
        </w:rPr>
        <w:t>u</w:t>
      </w:r>
      <w:r>
        <w:rPr>
          <w:rFonts w:ascii="Calibri" w:eastAsia="Calibri" w:hAnsi="Calibri" w:cs="Calibri"/>
          <w:b/>
          <w:spacing w:val="-1"/>
          <w:sz w:val="28"/>
          <w:szCs w:val="28"/>
        </w:rPr>
        <w:t>i</w:t>
      </w:r>
      <w:r>
        <w:rPr>
          <w:rFonts w:ascii="Calibri" w:eastAsia="Calibri" w:hAnsi="Calibri" w:cs="Calibri"/>
          <w:b/>
          <w:sz w:val="28"/>
          <w:szCs w:val="28"/>
        </w:rPr>
        <w:t>d</w:t>
      </w:r>
      <w:r>
        <w:rPr>
          <w:rFonts w:ascii="Calibri" w:eastAsia="Calibri" w:hAnsi="Calibri" w:cs="Calibri"/>
          <w:b/>
          <w:spacing w:val="-1"/>
          <w:sz w:val="28"/>
          <w:szCs w:val="28"/>
        </w:rPr>
        <w:t>a</w:t>
      </w:r>
      <w:r>
        <w:rPr>
          <w:rFonts w:ascii="Calibri" w:eastAsia="Calibri" w:hAnsi="Calibri" w:cs="Calibri"/>
          <w:b/>
          <w:sz w:val="28"/>
          <w:szCs w:val="28"/>
        </w:rPr>
        <w:t>nce Of</w:t>
      </w:r>
    </w:p>
    <w:p w:rsidR="007D194D" w:rsidRDefault="007D194D">
      <w:pPr>
        <w:spacing w:before="11" w:line="240" w:lineRule="exact"/>
        <w:rPr>
          <w:sz w:val="24"/>
          <w:szCs w:val="24"/>
        </w:rPr>
      </w:pPr>
    </w:p>
    <w:p w:rsidR="007D194D" w:rsidRDefault="00807695">
      <w:pPr>
        <w:ind w:left="3627" w:right="3646"/>
        <w:jc w:val="center"/>
        <w:rPr>
          <w:rFonts w:ascii="Calibri" w:eastAsia="Calibri" w:hAnsi="Calibri" w:cs="Calibri"/>
          <w:sz w:val="28"/>
          <w:szCs w:val="28"/>
        </w:rPr>
        <w:sectPr w:rsidR="007D194D">
          <w:footerReference w:type="default" r:id="rId8"/>
          <w:pgSz w:w="12240" w:h="15840"/>
          <w:pgMar w:top="1480" w:right="1180" w:bottom="280" w:left="1200" w:header="0" w:footer="1238" w:gutter="0"/>
          <w:pgNumType w:start="1"/>
          <w:cols w:space="720"/>
        </w:sectPr>
      </w:pPr>
      <w:r>
        <w:rPr>
          <w:rFonts w:ascii="Calibri" w:eastAsia="Calibri" w:hAnsi="Calibri" w:cs="Calibri"/>
          <w:b/>
          <w:sz w:val="28"/>
          <w:szCs w:val="28"/>
        </w:rPr>
        <w:t>Prof</w:t>
      </w:r>
      <w:r>
        <w:rPr>
          <w:rFonts w:ascii="Calibri" w:eastAsia="Calibri" w:hAnsi="Calibri" w:cs="Calibri"/>
          <w:b/>
          <w:spacing w:val="-2"/>
          <w:sz w:val="28"/>
          <w:szCs w:val="28"/>
        </w:rPr>
        <w:t>e</w:t>
      </w:r>
      <w:r>
        <w:rPr>
          <w:rFonts w:ascii="Calibri" w:eastAsia="Calibri" w:hAnsi="Calibri" w:cs="Calibri"/>
          <w:b/>
          <w:sz w:val="28"/>
          <w:szCs w:val="28"/>
        </w:rPr>
        <w:t>s</w:t>
      </w:r>
      <w:r>
        <w:rPr>
          <w:rFonts w:ascii="Calibri" w:eastAsia="Calibri" w:hAnsi="Calibri" w:cs="Calibri"/>
          <w:b/>
          <w:spacing w:val="1"/>
          <w:sz w:val="28"/>
          <w:szCs w:val="28"/>
        </w:rPr>
        <w:t>s</w:t>
      </w:r>
      <w:r>
        <w:rPr>
          <w:rFonts w:ascii="Calibri" w:eastAsia="Calibri" w:hAnsi="Calibri" w:cs="Calibri"/>
          <w:b/>
          <w:spacing w:val="-2"/>
          <w:sz w:val="28"/>
          <w:szCs w:val="28"/>
        </w:rPr>
        <w:t>o</w:t>
      </w:r>
      <w:r>
        <w:rPr>
          <w:rFonts w:ascii="Calibri" w:eastAsia="Calibri" w:hAnsi="Calibri" w:cs="Calibri"/>
          <w:b/>
          <w:sz w:val="28"/>
          <w:szCs w:val="28"/>
        </w:rPr>
        <w:t xml:space="preserve">r </w:t>
      </w:r>
      <w:proofErr w:type="spellStart"/>
      <w:r>
        <w:rPr>
          <w:rFonts w:ascii="Calibri" w:eastAsia="Calibri" w:hAnsi="Calibri" w:cs="Calibri"/>
          <w:b/>
          <w:sz w:val="28"/>
          <w:szCs w:val="28"/>
        </w:rPr>
        <w:t>Kal</w:t>
      </w:r>
      <w:proofErr w:type="spellEnd"/>
      <w:r>
        <w:rPr>
          <w:rFonts w:ascii="Calibri" w:eastAsia="Calibri" w:hAnsi="Calibri" w:cs="Calibri"/>
          <w:b/>
          <w:spacing w:val="-2"/>
          <w:sz w:val="28"/>
          <w:szCs w:val="28"/>
        </w:rPr>
        <w:t xml:space="preserve"> </w:t>
      </w:r>
      <w:proofErr w:type="spellStart"/>
      <w:r>
        <w:rPr>
          <w:rFonts w:ascii="Calibri" w:eastAsia="Calibri" w:hAnsi="Calibri" w:cs="Calibri"/>
          <w:b/>
          <w:spacing w:val="1"/>
          <w:sz w:val="28"/>
          <w:szCs w:val="28"/>
        </w:rPr>
        <w:t>B</w:t>
      </w:r>
      <w:r>
        <w:rPr>
          <w:rFonts w:ascii="Calibri" w:eastAsia="Calibri" w:hAnsi="Calibri" w:cs="Calibri"/>
          <w:b/>
          <w:sz w:val="28"/>
          <w:szCs w:val="28"/>
        </w:rPr>
        <w:t>ug</w:t>
      </w:r>
      <w:r>
        <w:rPr>
          <w:rFonts w:ascii="Calibri" w:eastAsia="Calibri" w:hAnsi="Calibri" w:cs="Calibri"/>
          <w:b/>
          <w:spacing w:val="-2"/>
          <w:sz w:val="28"/>
          <w:szCs w:val="28"/>
        </w:rPr>
        <w:t>r</w:t>
      </w:r>
      <w:r>
        <w:rPr>
          <w:rFonts w:ascii="Calibri" w:eastAsia="Calibri" w:hAnsi="Calibri" w:cs="Calibri"/>
          <w:b/>
          <w:sz w:val="28"/>
          <w:szCs w:val="28"/>
        </w:rPr>
        <w:t>ara</w:t>
      </w:r>
      <w:proofErr w:type="spellEnd"/>
    </w:p>
    <w:sdt>
      <w:sdtPr>
        <w:id w:val="-1095935400"/>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782F49" w:rsidRPr="00782F49" w:rsidRDefault="00782F49">
          <w:pPr>
            <w:pStyle w:val="TOCHeading"/>
            <w:rPr>
              <w:sz w:val="28"/>
              <w:szCs w:val="28"/>
            </w:rPr>
          </w:pPr>
          <w:r w:rsidRPr="00782F49">
            <w:rPr>
              <w:sz w:val="28"/>
              <w:szCs w:val="28"/>
            </w:rPr>
            <w:t>Contents</w:t>
          </w:r>
        </w:p>
        <w:p w:rsidR="00782F49" w:rsidRPr="00782F49" w:rsidRDefault="00782F49">
          <w:pPr>
            <w:pStyle w:val="TOC1"/>
            <w:tabs>
              <w:tab w:val="left" w:pos="440"/>
              <w:tab w:val="right" w:leader="dot" w:pos="9850"/>
            </w:tabs>
            <w:rPr>
              <w:noProof/>
              <w:sz w:val="28"/>
              <w:szCs w:val="28"/>
            </w:rPr>
          </w:pPr>
          <w:r w:rsidRPr="00782F49">
            <w:rPr>
              <w:sz w:val="28"/>
              <w:szCs w:val="28"/>
            </w:rPr>
            <w:fldChar w:fldCharType="begin"/>
          </w:r>
          <w:r w:rsidRPr="00782F49">
            <w:rPr>
              <w:sz w:val="28"/>
              <w:szCs w:val="28"/>
            </w:rPr>
            <w:instrText xml:space="preserve"> TOC \o "1-3" \h \z \u </w:instrText>
          </w:r>
          <w:r w:rsidRPr="00782F49">
            <w:rPr>
              <w:sz w:val="28"/>
              <w:szCs w:val="28"/>
            </w:rPr>
            <w:fldChar w:fldCharType="separate"/>
          </w:r>
          <w:hyperlink w:anchor="_Toc435399248" w:history="1">
            <w:r w:rsidRPr="00782F49">
              <w:rPr>
                <w:rStyle w:val="Hyperlink"/>
                <w:rFonts w:eastAsia="Calibri"/>
                <w:noProof/>
                <w:sz w:val="28"/>
                <w:szCs w:val="28"/>
              </w:rPr>
              <w:t>1.</w:t>
            </w:r>
            <w:r w:rsidRPr="00782F49">
              <w:rPr>
                <w:noProof/>
                <w:sz w:val="28"/>
                <w:szCs w:val="28"/>
              </w:rPr>
              <w:tab/>
            </w:r>
            <w:r w:rsidRPr="00782F49">
              <w:rPr>
                <w:rStyle w:val="Hyperlink"/>
                <w:rFonts w:eastAsia="Calibri"/>
                <w:noProof/>
                <w:sz w:val="28"/>
                <w:szCs w:val="28"/>
              </w:rPr>
              <w:t>Steps to run the Project:</w:t>
            </w:r>
            <w:r w:rsidRPr="00782F49">
              <w:rPr>
                <w:noProof/>
                <w:webHidden/>
                <w:sz w:val="28"/>
                <w:szCs w:val="28"/>
              </w:rPr>
              <w:tab/>
            </w:r>
            <w:r w:rsidRPr="00782F49">
              <w:rPr>
                <w:noProof/>
                <w:webHidden/>
                <w:sz w:val="28"/>
                <w:szCs w:val="28"/>
              </w:rPr>
              <w:fldChar w:fldCharType="begin"/>
            </w:r>
            <w:r w:rsidRPr="00782F49">
              <w:rPr>
                <w:noProof/>
                <w:webHidden/>
                <w:sz w:val="28"/>
                <w:szCs w:val="28"/>
              </w:rPr>
              <w:instrText xml:space="preserve"> PAGEREF _Toc435399248 \h </w:instrText>
            </w:r>
            <w:r w:rsidRPr="00782F49">
              <w:rPr>
                <w:noProof/>
                <w:webHidden/>
                <w:sz w:val="28"/>
                <w:szCs w:val="28"/>
              </w:rPr>
            </w:r>
            <w:r w:rsidRPr="00782F49">
              <w:rPr>
                <w:noProof/>
                <w:webHidden/>
                <w:sz w:val="28"/>
                <w:szCs w:val="28"/>
              </w:rPr>
              <w:fldChar w:fldCharType="separate"/>
            </w:r>
            <w:r w:rsidRPr="00782F49">
              <w:rPr>
                <w:noProof/>
                <w:webHidden/>
                <w:sz w:val="28"/>
                <w:szCs w:val="28"/>
              </w:rPr>
              <w:t>2</w:t>
            </w:r>
            <w:r w:rsidRPr="00782F49">
              <w:rPr>
                <w:noProof/>
                <w:webHidden/>
                <w:sz w:val="28"/>
                <w:szCs w:val="28"/>
              </w:rPr>
              <w:fldChar w:fldCharType="end"/>
            </w:r>
          </w:hyperlink>
        </w:p>
        <w:p w:rsidR="00782F49" w:rsidRPr="00782F49" w:rsidRDefault="00782F49">
          <w:pPr>
            <w:pStyle w:val="TOC1"/>
            <w:tabs>
              <w:tab w:val="left" w:pos="440"/>
              <w:tab w:val="right" w:leader="dot" w:pos="9850"/>
            </w:tabs>
            <w:rPr>
              <w:noProof/>
              <w:sz w:val="28"/>
              <w:szCs w:val="28"/>
            </w:rPr>
          </w:pPr>
          <w:hyperlink w:anchor="_Toc435399249" w:history="1">
            <w:r w:rsidRPr="00782F49">
              <w:rPr>
                <w:rStyle w:val="Hyperlink"/>
                <w:noProof/>
                <w:sz w:val="28"/>
                <w:szCs w:val="28"/>
              </w:rPr>
              <w:t>2.</w:t>
            </w:r>
            <w:r w:rsidRPr="00782F49">
              <w:rPr>
                <w:noProof/>
                <w:sz w:val="28"/>
                <w:szCs w:val="28"/>
              </w:rPr>
              <w:tab/>
            </w:r>
            <w:r w:rsidRPr="00782F49">
              <w:rPr>
                <w:rStyle w:val="Hyperlink"/>
                <w:noProof/>
                <w:sz w:val="28"/>
                <w:szCs w:val="28"/>
                <w:shd w:val="clear" w:color="auto" w:fill="FFFFFF"/>
              </w:rPr>
              <w:t>Information Retrieval:</w:t>
            </w:r>
            <w:r w:rsidRPr="00782F49">
              <w:rPr>
                <w:noProof/>
                <w:webHidden/>
                <w:sz w:val="28"/>
                <w:szCs w:val="28"/>
              </w:rPr>
              <w:tab/>
            </w:r>
            <w:r w:rsidRPr="00782F49">
              <w:rPr>
                <w:noProof/>
                <w:webHidden/>
                <w:sz w:val="28"/>
                <w:szCs w:val="28"/>
              </w:rPr>
              <w:fldChar w:fldCharType="begin"/>
            </w:r>
            <w:r w:rsidRPr="00782F49">
              <w:rPr>
                <w:noProof/>
                <w:webHidden/>
                <w:sz w:val="28"/>
                <w:szCs w:val="28"/>
              </w:rPr>
              <w:instrText xml:space="preserve"> PAGEREF _Toc435399249 \h </w:instrText>
            </w:r>
            <w:r w:rsidRPr="00782F49">
              <w:rPr>
                <w:noProof/>
                <w:webHidden/>
                <w:sz w:val="28"/>
                <w:szCs w:val="28"/>
              </w:rPr>
            </w:r>
            <w:r w:rsidRPr="00782F49">
              <w:rPr>
                <w:noProof/>
                <w:webHidden/>
                <w:sz w:val="28"/>
                <w:szCs w:val="28"/>
              </w:rPr>
              <w:fldChar w:fldCharType="separate"/>
            </w:r>
            <w:r w:rsidRPr="00782F49">
              <w:rPr>
                <w:noProof/>
                <w:webHidden/>
                <w:sz w:val="28"/>
                <w:szCs w:val="28"/>
              </w:rPr>
              <w:t>2</w:t>
            </w:r>
            <w:r w:rsidRPr="00782F49">
              <w:rPr>
                <w:noProof/>
                <w:webHidden/>
                <w:sz w:val="28"/>
                <w:szCs w:val="28"/>
              </w:rPr>
              <w:fldChar w:fldCharType="end"/>
            </w:r>
          </w:hyperlink>
        </w:p>
        <w:p w:rsidR="00782F49" w:rsidRPr="00782F49" w:rsidRDefault="00782F49">
          <w:pPr>
            <w:pStyle w:val="TOC1"/>
            <w:tabs>
              <w:tab w:val="left" w:pos="440"/>
              <w:tab w:val="right" w:leader="dot" w:pos="9850"/>
            </w:tabs>
            <w:rPr>
              <w:noProof/>
              <w:sz w:val="28"/>
              <w:szCs w:val="28"/>
            </w:rPr>
          </w:pPr>
          <w:hyperlink w:anchor="_Toc435399250" w:history="1">
            <w:r w:rsidRPr="00782F49">
              <w:rPr>
                <w:rStyle w:val="Hyperlink"/>
                <w:noProof/>
                <w:sz w:val="28"/>
                <w:szCs w:val="28"/>
              </w:rPr>
              <w:t>3.</w:t>
            </w:r>
            <w:r w:rsidRPr="00782F49">
              <w:rPr>
                <w:noProof/>
                <w:sz w:val="28"/>
                <w:szCs w:val="28"/>
              </w:rPr>
              <w:tab/>
            </w:r>
            <w:r w:rsidRPr="00782F49">
              <w:rPr>
                <w:rStyle w:val="Hyperlink"/>
                <w:noProof/>
                <w:sz w:val="28"/>
                <w:szCs w:val="28"/>
                <w:shd w:val="clear" w:color="auto" w:fill="FFFFFF"/>
              </w:rPr>
              <w:t>Inverted Index:</w:t>
            </w:r>
            <w:r w:rsidRPr="00782F49">
              <w:rPr>
                <w:noProof/>
                <w:webHidden/>
                <w:sz w:val="28"/>
                <w:szCs w:val="28"/>
              </w:rPr>
              <w:tab/>
            </w:r>
            <w:r w:rsidRPr="00782F49">
              <w:rPr>
                <w:noProof/>
                <w:webHidden/>
                <w:sz w:val="28"/>
                <w:szCs w:val="28"/>
              </w:rPr>
              <w:fldChar w:fldCharType="begin"/>
            </w:r>
            <w:r w:rsidRPr="00782F49">
              <w:rPr>
                <w:noProof/>
                <w:webHidden/>
                <w:sz w:val="28"/>
                <w:szCs w:val="28"/>
              </w:rPr>
              <w:instrText xml:space="preserve"> PAGEREF _Toc435399250 \h </w:instrText>
            </w:r>
            <w:r w:rsidRPr="00782F49">
              <w:rPr>
                <w:noProof/>
                <w:webHidden/>
                <w:sz w:val="28"/>
                <w:szCs w:val="28"/>
              </w:rPr>
            </w:r>
            <w:r w:rsidRPr="00782F49">
              <w:rPr>
                <w:noProof/>
                <w:webHidden/>
                <w:sz w:val="28"/>
                <w:szCs w:val="28"/>
              </w:rPr>
              <w:fldChar w:fldCharType="separate"/>
            </w:r>
            <w:r w:rsidRPr="00782F49">
              <w:rPr>
                <w:noProof/>
                <w:webHidden/>
                <w:sz w:val="28"/>
                <w:szCs w:val="28"/>
              </w:rPr>
              <w:t>3</w:t>
            </w:r>
            <w:r w:rsidRPr="00782F49">
              <w:rPr>
                <w:noProof/>
                <w:webHidden/>
                <w:sz w:val="28"/>
                <w:szCs w:val="28"/>
              </w:rPr>
              <w:fldChar w:fldCharType="end"/>
            </w:r>
          </w:hyperlink>
        </w:p>
        <w:p w:rsidR="00782F49" w:rsidRPr="00782F49" w:rsidRDefault="00782F49">
          <w:pPr>
            <w:pStyle w:val="TOC1"/>
            <w:tabs>
              <w:tab w:val="left" w:pos="440"/>
              <w:tab w:val="right" w:leader="dot" w:pos="9850"/>
            </w:tabs>
            <w:rPr>
              <w:noProof/>
              <w:sz w:val="28"/>
              <w:szCs w:val="28"/>
            </w:rPr>
          </w:pPr>
          <w:hyperlink w:anchor="_Toc435399251" w:history="1">
            <w:r w:rsidRPr="00782F49">
              <w:rPr>
                <w:rStyle w:val="Hyperlink"/>
                <w:noProof/>
                <w:sz w:val="28"/>
                <w:szCs w:val="28"/>
              </w:rPr>
              <w:t>4.</w:t>
            </w:r>
            <w:r w:rsidRPr="00782F49">
              <w:rPr>
                <w:noProof/>
                <w:sz w:val="28"/>
                <w:szCs w:val="28"/>
              </w:rPr>
              <w:tab/>
            </w:r>
            <w:r w:rsidRPr="00782F49">
              <w:rPr>
                <w:rStyle w:val="Hyperlink"/>
                <w:noProof/>
                <w:sz w:val="28"/>
                <w:szCs w:val="28"/>
                <w:shd w:val="clear" w:color="auto" w:fill="FFFFFF"/>
              </w:rPr>
              <w:t>Query Processing and Ranking (Using BM25):</w:t>
            </w:r>
            <w:r w:rsidRPr="00782F49">
              <w:rPr>
                <w:noProof/>
                <w:webHidden/>
                <w:sz w:val="28"/>
                <w:szCs w:val="28"/>
              </w:rPr>
              <w:tab/>
            </w:r>
            <w:r w:rsidRPr="00782F49">
              <w:rPr>
                <w:noProof/>
                <w:webHidden/>
                <w:sz w:val="28"/>
                <w:szCs w:val="28"/>
              </w:rPr>
              <w:fldChar w:fldCharType="begin"/>
            </w:r>
            <w:r w:rsidRPr="00782F49">
              <w:rPr>
                <w:noProof/>
                <w:webHidden/>
                <w:sz w:val="28"/>
                <w:szCs w:val="28"/>
              </w:rPr>
              <w:instrText xml:space="preserve"> PAGEREF _Toc435399251 \h </w:instrText>
            </w:r>
            <w:r w:rsidRPr="00782F49">
              <w:rPr>
                <w:noProof/>
                <w:webHidden/>
                <w:sz w:val="28"/>
                <w:szCs w:val="28"/>
              </w:rPr>
            </w:r>
            <w:r w:rsidRPr="00782F49">
              <w:rPr>
                <w:noProof/>
                <w:webHidden/>
                <w:sz w:val="28"/>
                <w:szCs w:val="28"/>
              </w:rPr>
              <w:fldChar w:fldCharType="separate"/>
            </w:r>
            <w:r w:rsidRPr="00782F49">
              <w:rPr>
                <w:noProof/>
                <w:webHidden/>
                <w:sz w:val="28"/>
                <w:szCs w:val="28"/>
              </w:rPr>
              <w:t>3</w:t>
            </w:r>
            <w:r w:rsidRPr="00782F49">
              <w:rPr>
                <w:noProof/>
                <w:webHidden/>
                <w:sz w:val="28"/>
                <w:szCs w:val="28"/>
              </w:rPr>
              <w:fldChar w:fldCharType="end"/>
            </w:r>
          </w:hyperlink>
        </w:p>
        <w:p w:rsidR="00782F49" w:rsidRPr="00782F49" w:rsidRDefault="00782F49">
          <w:pPr>
            <w:pStyle w:val="TOC1"/>
            <w:tabs>
              <w:tab w:val="left" w:pos="440"/>
              <w:tab w:val="right" w:leader="dot" w:pos="9850"/>
            </w:tabs>
            <w:rPr>
              <w:noProof/>
              <w:sz w:val="28"/>
              <w:szCs w:val="28"/>
            </w:rPr>
          </w:pPr>
          <w:hyperlink w:anchor="_Toc435399252" w:history="1">
            <w:r w:rsidRPr="00782F49">
              <w:rPr>
                <w:rStyle w:val="Hyperlink"/>
                <w:rFonts w:eastAsia="Calibri"/>
                <w:noProof/>
                <w:sz w:val="28"/>
                <w:szCs w:val="28"/>
              </w:rPr>
              <w:t>5.</w:t>
            </w:r>
            <w:r w:rsidRPr="00782F49">
              <w:rPr>
                <w:noProof/>
                <w:sz w:val="28"/>
                <w:szCs w:val="28"/>
              </w:rPr>
              <w:tab/>
            </w:r>
            <w:r w:rsidRPr="00782F49">
              <w:rPr>
                <w:rStyle w:val="Hyperlink"/>
                <w:rFonts w:eastAsia="Calibri"/>
                <w:noProof/>
                <w:sz w:val="28"/>
                <w:szCs w:val="28"/>
              </w:rPr>
              <w:t>References:</w:t>
            </w:r>
            <w:r w:rsidRPr="00782F49">
              <w:rPr>
                <w:noProof/>
                <w:webHidden/>
                <w:sz w:val="28"/>
                <w:szCs w:val="28"/>
              </w:rPr>
              <w:tab/>
            </w:r>
            <w:r w:rsidRPr="00782F49">
              <w:rPr>
                <w:noProof/>
                <w:webHidden/>
                <w:sz w:val="28"/>
                <w:szCs w:val="28"/>
              </w:rPr>
              <w:fldChar w:fldCharType="begin"/>
            </w:r>
            <w:r w:rsidRPr="00782F49">
              <w:rPr>
                <w:noProof/>
                <w:webHidden/>
                <w:sz w:val="28"/>
                <w:szCs w:val="28"/>
              </w:rPr>
              <w:instrText xml:space="preserve"> PAGEREF _Toc435399252 \h </w:instrText>
            </w:r>
            <w:r w:rsidRPr="00782F49">
              <w:rPr>
                <w:noProof/>
                <w:webHidden/>
                <w:sz w:val="28"/>
                <w:szCs w:val="28"/>
              </w:rPr>
            </w:r>
            <w:r w:rsidRPr="00782F49">
              <w:rPr>
                <w:noProof/>
                <w:webHidden/>
                <w:sz w:val="28"/>
                <w:szCs w:val="28"/>
              </w:rPr>
              <w:fldChar w:fldCharType="separate"/>
            </w:r>
            <w:r w:rsidRPr="00782F49">
              <w:rPr>
                <w:noProof/>
                <w:webHidden/>
                <w:sz w:val="28"/>
                <w:szCs w:val="28"/>
              </w:rPr>
              <w:t>7</w:t>
            </w:r>
            <w:r w:rsidRPr="00782F49">
              <w:rPr>
                <w:noProof/>
                <w:webHidden/>
                <w:sz w:val="28"/>
                <w:szCs w:val="28"/>
              </w:rPr>
              <w:fldChar w:fldCharType="end"/>
            </w:r>
          </w:hyperlink>
        </w:p>
        <w:p w:rsidR="00782F49" w:rsidRDefault="00782F49">
          <w:r w:rsidRPr="00782F49">
            <w:rPr>
              <w:b/>
              <w:bCs/>
              <w:noProof/>
              <w:sz w:val="28"/>
              <w:szCs w:val="28"/>
            </w:rPr>
            <w:fldChar w:fldCharType="end"/>
          </w:r>
        </w:p>
      </w:sdtContent>
    </w:sdt>
    <w:p w:rsidR="009A5865" w:rsidRDefault="009A5865" w:rsidP="009A5865">
      <w:pPr>
        <w:spacing w:before="59"/>
        <w:rPr>
          <w:rFonts w:ascii="Arial" w:eastAsia="Calibri" w:hAnsi="Arial" w:cs="Arial"/>
          <w:spacing w:val="1"/>
          <w:sz w:val="22"/>
          <w:szCs w:val="22"/>
        </w:rPr>
      </w:pPr>
    </w:p>
    <w:p w:rsidR="009A5865" w:rsidRPr="009A5865" w:rsidRDefault="009A5865" w:rsidP="00FA63C5">
      <w:pPr>
        <w:pStyle w:val="Heading1"/>
        <w:rPr>
          <w:rFonts w:eastAsia="Calibri"/>
          <w:sz w:val="22"/>
          <w:szCs w:val="22"/>
        </w:rPr>
      </w:pPr>
      <w:bookmarkStart w:id="0" w:name="_Toc435399248"/>
      <w:r w:rsidRPr="009A5865">
        <w:rPr>
          <w:rFonts w:eastAsia="Calibri"/>
        </w:rPr>
        <w:t>Steps to run the Project:</w:t>
      </w:r>
      <w:bookmarkStart w:id="1" w:name="_GoBack"/>
      <w:bookmarkEnd w:id="0"/>
      <w:bookmarkEnd w:id="1"/>
    </w:p>
    <w:p w:rsidR="009A5865" w:rsidRDefault="009A5865" w:rsidP="008B7128">
      <w:pPr>
        <w:spacing w:before="59"/>
        <w:ind w:left="600"/>
        <w:rPr>
          <w:rFonts w:ascii="Arial" w:hAnsi="Arial" w:cs="Arial"/>
          <w:color w:val="252525"/>
          <w:sz w:val="28"/>
          <w:szCs w:val="28"/>
          <w:shd w:val="clear" w:color="auto" w:fill="FFFFFF"/>
        </w:rPr>
      </w:pPr>
    </w:p>
    <w:p w:rsidR="00FC5A26" w:rsidRPr="003E07A5" w:rsidRDefault="00FC5A26" w:rsidP="003E07A5">
      <w:pPr>
        <w:pStyle w:val="ListParagraph"/>
        <w:numPr>
          <w:ilvl w:val="0"/>
          <w:numId w:val="4"/>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You need to have an IDE and tomcat to deploy and run your project</w:t>
      </w:r>
    </w:p>
    <w:p w:rsidR="00FC5A26" w:rsidRPr="003E07A5" w:rsidRDefault="00FC5A26" w:rsidP="003E07A5">
      <w:pPr>
        <w:pStyle w:val="ListParagraph"/>
        <w:numPr>
          <w:ilvl w:val="0"/>
          <w:numId w:val="4"/>
        </w:numPr>
        <w:spacing w:before="59"/>
        <w:rPr>
          <w:rFonts w:ascii="Arial" w:hAnsi="Arial" w:cs="Arial"/>
          <w:color w:val="252525"/>
          <w:sz w:val="22"/>
          <w:szCs w:val="22"/>
          <w:shd w:val="clear" w:color="auto" w:fill="FFFFFF"/>
        </w:rPr>
      </w:pPr>
      <w:r w:rsidRPr="003E07A5">
        <w:rPr>
          <w:rFonts w:ascii="Arial" w:hAnsi="Arial" w:cs="Arial"/>
          <w:color w:val="252525"/>
          <w:sz w:val="22"/>
          <w:szCs w:val="22"/>
          <w:shd w:val="clear" w:color="auto" w:fill="FFFFFF"/>
        </w:rPr>
        <w:t>Import the project to your workspace.</w:t>
      </w:r>
    </w:p>
    <w:p w:rsidR="00FC5A26" w:rsidRPr="00050F6B" w:rsidRDefault="00FC5A26" w:rsidP="003E07A5">
      <w:pPr>
        <w:pStyle w:val="ListParagraph"/>
        <w:numPr>
          <w:ilvl w:val="0"/>
          <w:numId w:val="4"/>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Go to </w:t>
      </w:r>
      <w:r w:rsidRPr="003E07A5">
        <w:rPr>
          <w:rFonts w:ascii="Arial" w:hAnsi="Arial" w:cs="Arial"/>
          <w:b/>
          <w:color w:val="252525"/>
          <w:sz w:val="22"/>
          <w:szCs w:val="22"/>
          <w:shd w:val="clear" w:color="auto" w:fill="FFFFFF"/>
        </w:rPr>
        <w:t>IntegerConstants.java</w:t>
      </w:r>
      <w:r>
        <w:rPr>
          <w:rFonts w:ascii="Arial" w:hAnsi="Arial" w:cs="Arial"/>
          <w:color w:val="252525"/>
          <w:sz w:val="22"/>
          <w:szCs w:val="22"/>
          <w:shd w:val="clear" w:color="auto" w:fill="FFFFFF"/>
        </w:rPr>
        <w:t xml:space="preserve"> </w:t>
      </w:r>
      <w:r w:rsidR="00E04333">
        <w:rPr>
          <w:rFonts w:ascii="Arial" w:hAnsi="Arial" w:cs="Arial"/>
          <w:color w:val="252525"/>
          <w:sz w:val="22"/>
          <w:szCs w:val="22"/>
          <w:shd w:val="clear" w:color="auto" w:fill="FFFFFF"/>
        </w:rPr>
        <w:t>and change the path from where the application needs to pick the necessary files</w:t>
      </w:r>
      <w:r w:rsidR="003E07A5">
        <w:rPr>
          <w:rFonts w:ascii="Arial" w:hAnsi="Arial" w:cs="Arial"/>
          <w:color w:val="252525"/>
          <w:sz w:val="22"/>
          <w:szCs w:val="22"/>
          <w:shd w:val="clear" w:color="auto" w:fill="FFFFFF"/>
        </w:rPr>
        <w:t xml:space="preserve"> i.e., </w:t>
      </w:r>
      <w:proofErr w:type="spellStart"/>
      <w:r w:rsidR="003E07A5" w:rsidRPr="003E07A5">
        <w:rPr>
          <w:rFonts w:ascii="Arial" w:hAnsi="Arial" w:cs="Arial"/>
          <w:b/>
          <w:color w:val="252525"/>
          <w:sz w:val="22"/>
          <w:szCs w:val="22"/>
          <w:shd w:val="clear" w:color="auto" w:fill="FFFFFF"/>
        </w:rPr>
        <w:t>cur_dir</w:t>
      </w:r>
      <w:proofErr w:type="spellEnd"/>
      <w:r w:rsidR="003E07A5" w:rsidRPr="003E07A5">
        <w:rPr>
          <w:rFonts w:ascii="Arial" w:hAnsi="Arial" w:cs="Arial"/>
          <w:color w:val="252525"/>
          <w:sz w:val="22"/>
          <w:szCs w:val="22"/>
          <w:shd w:val="clear" w:color="auto" w:fill="FFFFFF"/>
        </w:rPr>
        <w:t xml:space="preserve"> should be </w:t>
      </w:r>
      <w:proofErr w:type="spellStart"/>
      <w:r w:rsidR="003E07A5" w:rsidRPr="003E07A5">
        <w:rPr>
          <w:rFonts w:ascii="Arial" w:hAnsi="Arial" w:cs="Arial"/>
          <w:color w:val="252525"/>
          <w:sz w:val="22"/>
          <w:szCs w:val="22"/>
          <w:shd w:val="clear" w:color="auto" w:fill="FFFFFF"/>
        </w:rPr>
        <w:t>System.getProperty</w:t>
      </w:r>
      <w:proofErr w:type="spellEnd"/>
      <w:r w:rsidR="003E07A5" w:rsidRPr="003E07A5">
        <w:rPr>
          <w:rFonts w:ascii="Arial" w:hAnsi="Arial" w:cs="Arial"/>
          <w:color w:val="252525"/>
          <w:sz w:val="22"/>
          <w:szCs w:val="22"/>
          <w:shd w:val="clear" w:color="auto" w:fill="FFFFFF"/>
        </w:rPr>
        <w:t>("</w:t>
      </w:r>
      <w:proofErr w:type="spellStart"/>
      <w:r w:rsidR="003E07A5" w:rsidRPr="003E07A5">
        <w:rPr>
          <w:rFonts w:ascii="Arial" w:hAnsi="Arial" w:cs="Arial"/>
          <w:color w:val="252525"/>
          <w:sz w:val="22"/>
          <w:szCs w:val="22"/>
          <w:shd w:val="clear" w:color="auto" w:fill="FFFFFF"/>
        </w:rPr>
        <w:t>user.dir</w:t>
      </w:r>
      <w:proofErr w:type="spellEnd"/>
      <w:r w:rsidR="003E07A5" w:rsidRPr="003E07A5">
        <w:rPr>
          <w:rFonts w:ascii="Arial" w:hAnsi="Arial" w:cs="Arial"/>
          <w:color w:val="252525"/>
          <w:sz w:val="22"/>
          <w:szCs w:val="22"/>
          <w:shd w:val="clear" w:color="auto" w:fill="FFFFFF"/>
        </w:rPr>
        <w:t>"); OR if your current directory is not in the project</w:t>
      </w:r>
      <w:r w:rsidR="003E07A5">
        <w:rPr>
          <w:rFonts w:ascii="Arial" w:hAnsi="Arial" w:cs="Arial"/>
          <w:color w:val="252525"/>
          <w:sz w:val="22"/>
          <w:szCs w:val="22"/>
          <w:shd w:val="clear" w:color="auto" w:fill="FFFFFF"/>
        </w:rPr>
        <w:t xml:space="preserve"> </w:t>
      </w:r>
      <w:r w:rsidR="003E07A5" w:rsidRPr="003E07A5">
        <w:rPr>
          <w:rFonts w:ascii="Arial" w:hAnsi="Arial" w:cs="Arial"/>
          <w:color w:val="252525"/>
          <w:sz w:val="22"/>
          <w:szCs w:val="22"/>
          <w:shd w:val="clear" w:color="auto" w:fill="FFFFFF"/>
        </w:rPr>
        <w:t xml:space="preserve">provide the </w:t>
      </w:r>
      <w:r w:rsidR="003E07A5" w:rsidRPr="003E07A5">
        <w:rPr>
          <w:rFonts w:ascii="Arial" w:hAnsi="Arial" w:cs="Arial"/>
          <w:b/>
          <w:color w:val="252525"/>
          <w:sz w:val="22"/>
          <w:szCs w:val="22"/>
          <w:shd w:val="clear" w:color="auto" w:fill="FFFFFF"/>
        </w:rPr>
        <w:t>project path ending with the \\</w:t>
      </w:r>
    </w:p>
    <w:p w:rsidR="00050F6B" w:rsidRDefault="00050F6B" w:rsidP="003E07A5">
      <w:pPr>
        <w:pStyle w:val="ListParagraph"/>
        <w:numPr>
          <w:ilvl w:val="0"/>
          <w:numId w:val="4"/>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Now, run the project on the server and enter few search queries which would scan the list of files in the files folder of the project.</w:t>
      </w:r>
    </w:p>
    <w:p w:rsidR="00DE5DE2" w:rsidRDefault="00050F6B" w:rsidP="00050F6B">
      <w:pPr>
        <w:pStyle w:val="ListParagraph"/>
        <w:numPr>
          <w:ilvl w:val="0"/>
          <w:numId w:val="4"/>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Example search queries: </w:t>
      </w:r>
      <w:r w:rsidRPr="00050F6B">
        <w:rPr>
          <w:rFonts w:ascii="Arial" w:hAnsi="Arial" w:cs="Arial"/>
          <w:color w:val="252525"/>
          <w:sz w:val="22"/>
          <w:szCs w:val="22"/>
          <w:shd w:val="clear" w:color="auto" w:fill="FFFFFF"/>
        </w:rPr>
        <w:t>Commonwealth</w:t>
      </w:r>
      <w:r>
        <w:rPr>
          <w:rFonts w:ascii="Arial" w:hAnsi="Arial" w:cs="Arial"/>
          <w:color w:val="252525"/>
          <w:sz w:val="22"/>
          <w:szCs w:val="22"/>
          <w:shd w:val="clear" w:color="auto" w:fill="FFFFFF"/>
        </w:rPr>
        <w:t xml:space="preserve">, </w:t>
      </w:r>
      <w:proofErr w:type="spellStart"/>
      <w:r>
        <w:rPr>
          <w:rFonts w:ascii="Arial" w:hAnsi="Arial" w:cs="Arial"/>
          <w:color w:val="252525"/>
          <w:sz w:val="22"/>
          <w:szCs w:val="22"/>
          <w:shd w:val="clear" w:color="auto" w:fill="FFFFFF"/>
        </w:rPr>
        <w:t>Blackhole</w:t>
      </w:r>
      <w:proofErr w:type="spellEnd"/>
      <w:r>
        <w:rPr>
          <w:rFonts w:ascii="Arial" w:hAnsi="Arial" w:cs="Arial"/>
          <w:color w:val="252525"/>
          <w:sz w:val="22"/>
          <w:szCs w:val="22"/>
          <w:shd w:val="clear" w:color="auto" w:fill="FFFFFF"/>
        </w:rPr>
        <w:t xml:space="preserve"> etc.,</w:t>
      </w:r>
    </w:p>
    <w:p w:rsidR="00050F6B" w:rsidRPr="003E07A5" w:rsidRDefault="00DE5DE2" w:rsidP="00050F6B">
      <w:pPr>
        <w:pStyle w:val="ListParagraph"/>
        <w:numPr>
          <w:ilvl w:val="0"/>
          <w:numId w:val="4"/>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Designed the Web interface using Bootstrap, JSPs</w:t>
      </w:r>
      <w:r w:rsidR="00050F6B">
        <w:rPr>
          <w:rFonts w:ascii="Arial" w:hAnsi="Arial" w:cs="Arial"/>
          <w:color w:val="252525"/>
          <w:sz w:val="22"/>
          <w:szCs w:val="22"/>
          <w:shd w:val="clear" w:color="auto" w:fill="FFFFFF"/>
        </w:rPr>
        <w:t xml:space="preserve"> </w:t>
      </w:r>
      <w:r>
        <w:rPr>
          <w:rFonts w:ascii="Arial" w:hAnsi="Arial" w:cs="Arial"/>
          <w:color w:val="252525"/>
          <w:sz w:val="22"/>
          <w:szCs w:val="22"/>
          <w:shd w:val="clear" w:color="auto" w:fill="FFFFFF"/>
        </w:rPr>
        <w:t>and Servlets.</w:t>
      </w:r>
    </w:p>
    <w:p w:rsidR="009A5865" w:rsidRDefault="009A5865" w:rsidP="008B7128">
      <w:pPr>
        <w:spacing w:before="59"/>
        <w:ind w:left="600"/>
        <w:rPr>
          <w:rFonts w:ascii="Arial" w:hAnsi="Arial" w:cs="Arial"/>
          <w:b/>
          <w:color w:val="252525"/>
          <w:sz w:val="28"/>
          <w:szCs w:val="28"/>
          <w:shd w:val="clear" w:color="auto" w:fill="FFFFFF"/>
        </w:rPr>
      </w:pPr>
    </w:p>
    <w:p w:rsidR="00210EE8" w:rsidRDefault="000275D5" w:rsidP="00FA63C5">
      <w:pPr>
        <w:pStyle w:val="Heading1"/>
        <w:rPr>
          <w:shd w:val="clear" w:color="auto" w:fill="FFFFFF"/>
        </w:rPr>
      </w:pPr>
      <w:bookmarkStart w:id="2" w:name="_Toc435399249"/>
      <w:r>
        <w:rPr>
          <w:shd w:val="clear" w:color="auto" w:fill="FFFFFF"/>
        </w:rPr>
        <w:t>Information Retrieval:</w:t>
      </w:r>
      <w:bookmarkEnd w:id="2"/>
    </w:p>
    <w:p w:rsidR="000275D5" w:rsidRDefault="000275D5" w:rsidP="008B7128">
      <w:pPr>
        <w:spacing w:before="59"/>
        <w:ind w:left="600"/>
        <w:rPr>
          <w:rFonts w:ascii="Arial" w:hAnsi="Arial" w:cs="Arial"/>
          <w:b/>
          <w:color w:val="252525"/>
          <w:sz w:val="22"/>
          <w:szCs w:val="22"/>
          <w:shd w:val="clear" w:color="auto" w:fill="FFFFFF"/>
        </w:rPr>
      </w:pPr>
    </w:p>
    <w:p w:rsidR="00350FC7" w:rsidRDefault="00350FC7" w:rsidP="008B7128">
      <w:pPr>
        <w:spacing w:before="59"/>
        <w:ind w:left="600"/>
        <w:rPr>
          <w:rFonts w:ascii="Arial" w:hAnsi="Arial" w:cs="Arial"/>
          <w:color w:val="252525"/>
          <w:sz w:val="22"/>
          <w:szCs w:val="22"/>
          <w:shd w:val="clear" w:color="auto" w:fill="FFFFFF"/>
        </w:rPr>
      </w:pPr>
      <w:r>
        <w:rPr>
          <w:rFonts w:ascii="Arial" w:hAnsi="Arial" w:cs="Arial"/>
          <w:color w:val="252525"/>
          <w:sz w:val="22"/>
          <w:szCs w:val="22"/>
          <w:shd w:val="clear" w:color="auto" w:fill="FFFFFF"/>
        </w:rPr>
        <w:t>Information retrieval is a process of mining the huge volume of</w:t>
      </w:r>
      <w:r w:rsidR="009B50C0">
        <w:rPr>
          <w:rFonts w:ascii="Arial" w:hAnsi="Arial" w:cs="Arial"/>
          <w:color w:val="252525"/>
          <w:sz w:val="22"/>
          <w:szCs w:val="22"/>
          <w:shd w:val="clear" w:color="auto" w:fill="FFFFFF"/>
        </w:rPr>
        <w:t xml:space="preserve"> data/text available. There are many ways to retrieve information such as Boolean, space-vector, probabilistic and natural language processing.</w:t>
      </w:r>
    </w:p>
    <w:p w:rsidR="009B50C0" w:rsidRDefault="009B50C0" w:rsidP="008B7128">
      <w:pPr>
        <w:spacing w:before="59"/>
        <w:ind w:left="600"/>
        <w:rPr>
          <w:rFonts w:ascii="Arial" w:hAnsi="Arial" w:cs="Arial"/>
          <w:color w:val="252525"/>
          <w:sz w:val="22"/>
          <w:szCs w:val="22"/>
          <w:shd w:val="clear" w:color="auto" w:fill="FFFFFF"/>
        </w:rPr>
      </w:pPr>
    </w:p>
    <w:p w:rsidR="009B50C0" w:rsidRDefault="009B50C0" w:rsidP="008B7128">
      <w:pPr>
        <w:spacing w:before="59"/>
        <w:ind w:left="600"/>
        <w:rPr>
          <w:rFonts w:ascii="Arial" w:hAnsi="Arial" w:cs="Arial"/>
          <w:color w:val="252525"/>
          <w:sz w:val="22"/>
          <w:szCs w:val="22"/>
          <w:shd w:val="clear" w:color="auto" w:fill="FFFFFF"/>
        </w:rPr>
      </w:pPr>
      <w:r>
        <w:rPr>
          <w:rFonts w:ascii="Arial" w:hAnsi="Arial" w:cs="Arial"/>
          <w:color w:val="252525"/>
          <w:sz w:val="22"/>
          <w:szCs w:val="22"/>
          <w:shd w:val="clear" w:color="auto" w:fill="FFFFFF"/>
        </w:rPr>
        <w:t>The process involves two part</w:t>
      </w:r>
    </w:p>
    <w:p w:rsidR="009B50C0" w:rsidRDefault="009B50C0" w:rsidP="009B50C0">
      <w:pPr>
        <w:pStyle w:val="ListParagraph"/>
        <w:numPr>
          <w:ilvl w:val="0"/>
          <w:numId w:val="2"/>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Forming the inverted index by processing the input files.</w:t>
      </w:r>
    </w:p>
    <w:p w:rsidR="009B50C0" w:rsidRDefault="00EE683B" w:rsidP="009B50C0">
      <w:pPr>
        <w:pStyle w:val="ListParagraph"/>
        <w:numPr>
          <w:ilvl w:val="0"/>
          <w:numId w:val="2"/>
        </w:num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Taking the search query and matching it with inverted files.</w:t>
      </w:r>
    </w:p>
    <w:p w:rsidR="00EE683B" w:rsidRDefault="00EE683B" w:rsidP="00EE683B">
      <w:pPr>
        <w:spacing w:before="59"/>
        <w:rPr>
          <w:rFonts w:ascii="Arial" w:hAnsi="Arial" w:cs="Arial"/>
          <w:color w:val="252525"/>
          <w:sz w:val="22"/>
          <w:szCs w:val="22"/>
          <w:shd w:val="clear" w:color="auto" w:fill="FFFFFF"/>
        </w:rPr>
      </w:pPr>
    </w:p>
    <w:p w:rsidR="00EE683B" w:rsidRDefault="00EE683B" w:rsidP="00EE683B">
      <w:pPr>
        <w:spacing w:before="59"/>
        <w:rPr>
          <w:rFonts w:ascii="Arial" w:hAnsi="Arial" w:cs="Arial"/>
          <w:color w:val="252525"/>
          <w:sz w:val="22"/>
          <w:szCs w:val="22"/>
          <w:shd w:val="clear" w:color="auto" w:fill="FFFFFF"/>
        </w:rPr>
      </w:pPr>
      <w:r w:rsidRPr="00EE683B">
        <w:rPr>
          <w:rFonts w:ascii="Arial" w:hAnsi="Arial" w:cs="Arial"/>
          <w:b/>
          <w:noProof/>
          <w:color w:val="252525"/>
          <w:sz w:val="22"/>
          <w:szCs w:val="22"/>
          <w:shd w:val="clear" w:color="auto" w:fill="FFFFFF"/>
        </w:rPr>
        <w:lastRenderedPageBreak/>
        <w:drawing>
          <wp:inline distT="0" distB="0" distL="0" distR="0">
            <wp:extent cx="6261100" cy="2533117"/>
            <wp:effectExtent l="0" t="0" r="0" b="0"/>
            <wp:docPr id="1" name="Picture 1" descr="D:\STS_Workspace\IRSearch_PraneethReddyVellaboyana\IR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S_Workspace\IRSearch_PraneethReddyVellaboyana\IRProces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1100" cy="2533117"/>
                    </a:xfrm>
                    <a:prstGeom prst="rect">
                      <a:avLst/>
                    </a:prstGeom>
                    <a:noFill/>
                    <a:ln>
                      <a:noFill/>
                    </a:ln>
                  </pic:spPr>
                </pic:pic>
              </a:graphicData>
            </a:graphic>
          </wp:inline>
        </w:drawing>
      </w:r>
    </w:p>
    <w:p w:rsidR="009F68DC" w:rsidRDefault="009F68DC" w:rsidP="00EE683B">
      <w:pPr>
        <w:spacing w:before="59"/>
        <w:rPr>
          <w:rFonts w:ascii="Arial" w:hAnsi="Arial" w:cs="Arial"/>
          <w:color w:val="252525"/>
          <w:sz w:val="22"/>
          <w:szCs w:val="22"/>
          <w:shd w:val="clear" w:color="auto" w:fill="FFFFFF"/>
        </w:rPr>
      </w:pPr>
    </w:p>
    <w:p w:rsidR="009F68DC" w:rsidRDefault="009F68DC" w:rsidP="00EE683B">
      <w:pPr>
        <w:spacing w:before="59"/>
        <w:rPr>
          <w:rFonts w:ascii="Arial" w:hAnsi="Arial" w:cs="Arial"/>
          <w:color w:val="252525"/>
          <w:sz w:val="22"/>
          <w:szCs w:val="22"/>
          <w:shd w:val="clear" w:color="auto" w:fill="FFFFFF"/>
        </w:rPr>
      </w:pPr>
    </w:p>
    <w:p w:rsidR="009F68DC" w:rsidRDefault="009F68DC"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The inverted index should be optimum for quick and easy retrieval and the data structures used should be </w:t>
      </w:r>
      <w:r w:rsidR="00131E35">
        <w:rPr>
          <w:rFonts w:ascii="Arial" w:hAnsi="Arial" w:cs="Arial"/>
          <w:color w:val="252525"/>
          <w:sz w:val="22"/>
          <w:szCs w:val="22"/>
          <w:shd w:val="clear" w:color="auto" w:fill="FFFFFF"/>
        </w:rPr>
        <w:t>relevant.</w:t>
      </w:r>
    </w:p>
    <w:p w:rsidR="00096FF1" w:rsidRDefault="00096FF1" w:rsidP="00EE683B">
      <w:pPr>
        <w:spacing w:before="59"/>
        <w:rPr>
          <w:rFonts w:ascii="Arial" w:hAnsi="Arial" w:cs="Arial"/>
          <w:color w:val="252525"/>
          <w:sz w:val="22"/>
          <w:szCs w:val="22"/>
          <w:shd w:val="clear" w:color="auto" w:fill="FFFFFF"/>
        </w:rPr>
      </w:pPr>
    </w:p>
    <w:p w:rsidR="00096FF1" w:rsidRDefault="00096FF1" w:rsidP="00FA63C5">
      <w:pPr>
        <w:pStyle w:val="Heading1"/>
        <w:rPr>
          <w:shd w:val="clear" w:color="auto" w:fill="FFFFFF"/>
        </w:rPr>
      </w:pPr>
      <w:bookmarkStart w:id="3" w:name="_Toc435399250"/>
      <w:r>
        <w:rPr>
          <w:shd w:val="clear" w:color="auto" w:fill="FFFFFF"/>
        </w:rPr>
        <w:t>Inverted Index:</w:t>
      </w:r>
      <w:bookmarkEnd w:id="3"/>
    </w:p>
    <w:p w:rsidR="00096FF1" w:rsidRDefault="00096FF1" w:rsidP="00EE683B">
      <w:pPr>
        <w:spacing w:before="59"/>
        <w:rPr>
          <w:rFonts w:ascii="Arial" w:hAnsi="Arial" w:cs="Arial"/>
          <w:b/>
          <w:color w:val="252525"/>
          <w:sz w:val="28"/>
          <w:szCs w:val="28"/>
          <w:shd w:val="clear" w:color="auto" w:fill="FFFFFF"/>
        </w:rPr>
      </w:pPr>
    </w:p>
    <w:p w:rsidR="00096FF1" w:rsidRDefault="00A05B3C"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The inverted index has been calculated by tokenizing the input text documents using </w:t>
      </w:r>
      <w:proofErr w:type="spellStart"/>
      <w:r>
        <w:rPr>
          <w:rFonts w:ascii="Arial" w:hAnsi="Arial" w:cs="Arial"/>
          <w:color w:val="252525"/>
          <w:sz w:val="22"/>
          <w:szCs w:val="22"/>
          <w:shd w:val="clear" w:color="auto" w:fill="FFFFFF"/>
        </w:rPr>
        <w:t>StringTokenizer</w:t>
      </w:r>
      <w:proofErr w:type="spellEnd"/>
      <w:r>
        <w:rPr>
          <w:rFonts w:ascii="Arial" w:hAnsi="Arial" w:cs="Arial"/>
          <w:color w:val="252525"/>
          <w:sz w:val="22"/>
          <w:szCs w:val="22"/>
          <w:shd w:val="clear" w:color="auto" w:fill="FFFFFF"/>
        </w:rPr>
        <w:t xml:space="preserve"> from Java.</w:t>
      </w:r>
      <w:r w:rsidR="00062A41">
        <w:rPr>
          <w:rFonts w:ascii="Arial" w:hAnsi="Arial" w:cs="Arial"/>
          <w:color w:val="252525"/>
          <w:sz w:val="22"/>
          <w:szCs w:val="22"/>
          <w:shd w:val="clear" w:color="auto" w:fill="FFFFFF"/>
        </w:rPr>
        <w:t xml:space="preserve"> Each token will be separated using the following list of delimiters “</w:t>
      </w:r>
      <w:r w:rsidR="00062A41" w:rsidRPr="00062A41">
        <w:rPr>
          <w:rFonts w:ascii="Arial" w:hAnsi="Arial" w:cs="Arial"/>
          <w:color w:val="252525"/>
          <w:sz w:val="22"/>
          <w:szCs w:val="22"/>
          <w:shd w:val="clear" w:color="auto" w:fill="FFFFFF"/>
        </w:rPr>
        <w:t>~!@#</w:t>
      </w:r>
      <w:proofErr w:type="spellStart"/>
      <w:r w:rsidR="00062A41" w:rsidRPr="00062A41">
        <w:rPr>
          <w:rFonts w:ascii="Arial" w:hAnsi="Arial" w:cs="Arial"/>
          <w:color w:val="252525"/>
          <w:sz w:val="22"/>
          <w:szCs w:val="22"/>
          <w:shd w:val="clear" w:color="auto" w:fill="FFFFFF"/>
        </w:rPr>
        <w:t>øü</w:t>
      </w:r>
      <w:proofErr w:type="spellEnd"/>
      <w:r w:rsidR="00062A41" w:rsidRPr="00062A41">
        <w:rPr>
          <w:rFonts w:ascii="Arial" w:hAnsi="Arial" w:cs="Arial"/>
          <w:color w:val="252525"/>
          <w:sz w:val="22"/>
          <w:szCs w:val="22"/>
          <w:shd w:val="clear" w:color="auto" w:fill="FFFFFF"/>
        </w:rPr>
        <w:t>$-=</w:t>
      </w:r>
      <w:proofErr w:type="spellStart"/>
      <w:r w:rsidR="00062A41" w:rsidRPr="00062A41">
        <w:rPr>
          <w:rFonts w:ascii="Arial" w:hAnsi="Arial" w:cs="Arial"/>
          <w:color w:val="252525"/>
          <w:sz w:val="22"/>
          <w:szCs w:val="22"/>
          <w:shd w:val="clear" w:color="auto" w:fill="FFFFFF"/>
        </w:rPr>
        <w:t>ä|ß</w:t>
      </w:r>
      <w:proofErr w:type="spellEnd"/>
      <w:r w:rsidR="00062A41" w:rsidRPr="00062A41">
        <w:rPr>
          <w:rFonts w:ascii="Arial" w:hAnsi="Arial" w:cs="Arial"/>
          <w:color w:val="252525"/>
          <w:sz w:val="22"/>
          <w:szCs w:val="22"/>
          <w:shd w:val="clear" w:color="auto" w:fill="FFFFFF"/>
        </w:rPr>
        <w:t>°±</w:t>
      </w:r>
      <w:r w:rsidR="00062A41">
        <w:rPr>
          <w:rFonts w:ascii="Arial" w:hAnsi="Arial" w:cs="Arial"/>
          <w:color w:val="252525"/>
          <w:sz w:val="22"/>
          <w:szCs w:val="22"/>
          <w:shd w:val="clear" w:color="auto" w:fill="FFFFFF"/>
        </w:rPr>
        <w:t xml:space="preserve"> </w:t>
      </w:r>
      <w:r w:rsidR="00062A41" w:rsidRPr="00062A41">
        <w:rPr>
          <w:rFonts w:ascii="Arial" w:hAnsi="Arial" w:cs="Arial"/>
          <w:color w:val="252525"/>
          <w:sz w:val="22"/>
          <w:szCs w:val="22"/>
          <w:shd w:val="clear" w:color="auto" w:fill="FFFFFF"/>
        </w:rPr>
        <w:t>%^&amp;\\\"*()?_+{}</w:t>
      </w:r>
      <w:proofErr w:type="gramStart"/>
      <w:r w:rsidR="00062A41" w:rsidRPr="00062A41">
        <w:rPr>
          <w:rFonts w:ascii="Arial" w:hAnsi="Arial" w:cs="Arial"/>
          <w:color w:val="252525"/>
          <w:sz w:val="22"/>
          <w:szCs w:val="22"/>
          <w:shd w:val="clear" w:color="auto" w:fill="FFFFFF"/>
        </w:rPr>
        <w:t>:[</w:t>
      </w:r>
      <w:proofErr w:type="gramEnd"/>
      <w:r w:rsidR="00062A41" w:rsidRPr="00062A41">
        <w:rPr>
          <w:rFonts w:ascii="Arial" w:hAnsi="Arial" w:cs="Arial"/>
          <w:color w:val="252525"/>
          <w:sz w:val="22"/>
          <w:szCs w:val="22"/>
          <w:shd w:val="clear" w:color="auto" w:fill="FFFFFF"/>
        </w:rPr>
        <w:t>]/';</w:t>
      </w:r>
      <w:r w:rsidR="00062A41">
        <w:rPr>
          <w:rFonts w:ascii="Arial" w:hAnsi="Arial" w:cs="Arial"/>
          <w:color w:val="252525"/>
          <w:sz w:val="22"/>
          <w:szCs w:val="22"/>
          <w:shd w:val="clear" w:color="auto" w:fill="FFFFFF"/>
        </w:rPr>
        <w:t>”.</w:t>
      </w:r>
    </w:p>
    <w:p w:rsidR="00062A41" w:rsidRDefault="00062A41" w:rsidP="00EE683B">
      <w:pPr>
        <w:spacing w:before="59"/>
        <w:rPr>
          <w:rFonts w:ascii="Arial" w:hAnsi="Arial" w:cs="Arial"/>
          <w:color w:val="252525"/>
          <w:sz w:val="22"/>
          <w:szCs w:val="22"/>
          <w:shd w:val="clear" w:color="auto" w:fill="FFFFFF"/>
        </w:rPr>
      </w:pPr>
    </w:p>
    <w:p w:rsidR="00062A41" w:rsidRDefault="00062A41"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Later on, the token will be check for stop words and when found that stop word is found that part</w:t>
      </w:r>
      <w:r w:rsidR="00DE0757">
        <w:rPr>
          <w:rFonts w:ascii="Arial" w:hAnsi="Arial" w:cs="Arial"/>
          <w:color w:val="252525"/>
          <w:sz w:val="22"/>
          <w:szCs w:val="22"/>
          <w:shd w:val="clear" w:color="auto" w:fill="FFFFFF"/>
        </w:rPr>
        <w:t xml:space="preserve">icular token will be eliminated from the list of the 313 standard </w:t>
      </w:r>
      <w:proofErr w:type="spellStart"/>
      <w:r w:rsidR="00DE0757">
        <w:rPr>
          <w:rFonts w:ascii="Arial" w:hAnsi="Arial" w:cs="Arial"/>
          <w:color w:val="252525"/>
          <w:sz w:val="22"/>
          <w:szCs w:val="22"/>
          <w:shd w:val="clear" w:color="auto" w:fill="FFFFFF"/>
        </w:rPr>
        <w:t>stopwords</w:t>
      </w:r>
      <w:proofErr w:type="spellEnd"/>
      <w:r w:rsidR="00DE0757">
        <w:rPr>
          <w:rFonts w:ascii="Arial" w:hAnsi="Arial" w:cs="Arial"/>
          <w:color w:val="252525"/>
          <w:sz w:val="22"/>
          <w:szCs w:val="22"/>
          <w:shd w:val="clear" w:color="auto" w:fill="FFFFFF"/>
        </w:rPr>
        <w:t>. This will help the BM25</w:t>
      </w:r>
      <w:r w:rsidR="005C52C4">
        <w:rPr>
          <w:rFonts w:ascii="Arial" w:hAnsi="Arial" w:cs="Arial"/>
          <w:color w:val="252525"/>
          <w:sz w:val="22"/>
          <w:szCs w:val="22"/>
          <w:shd w:val="clear" w:color="auto" w:fill="FFFFFF"/>
        </w:rPr>
        <w:t xml:space="preserve"> </w:t>
      </w:r>
      <w:r w:rsidR="00DE0757">
        <w:rPr>
          <w:rFonts w:ascii="Arial" w:hAnsi="Arial" w:cs="Arial"/>
          <w:color w:val="252525"/>
          <w:sz w:val="22"/>
          <w:szCs w:val="22"/>
          <w:shd w:val="clear" w:color="auto" w:fill="FFFFFF"/>
        </w:rPr>
        <w:t>(Best Matching) Ranking algorithm to calculate the score based on the relevance.</w:t>
      </w:r>
    </w:p>
    <w:p w:rsidR="00DE0757" w:rsidRDefault="00DE0757" w:rsidP="00EE683B">
      <w:pPr>
        <w:spacing w:before="59"/>
        <w:rPr>
          <w:rFonts w:ascii="Arial" w:hAnsi="Arial" w:cs="Arial"/>
          <w:color w:val="252525"/>
          <w:sz w:val="22"/>
          <w:szCs w:val="22"/>
          <w:shd w:val="clear" w:color="auto" w:fill="FFFFFF"/>
        </w:rPr>
      </w:pPr>
    </w:p>
    <w:p w:rsidR="00DE0757" w:rsidRDefault="00DE0757"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The stop words removal will cut down the word list then, we need to put these token into a Bag-of-words format which are ordered alphabetically using a </w:t>
      </w:r>
      <w:proofErr w:type="spellStart"/>
      <w:r>
        <w:rPr>
          <w:rFonts w:ascii="Arial" w:hAnsi="Arial" w:cs="Arial"/>
          <w:color w:val="252525"/>
          <w:sz w:val="22"/>
          <w:szCs w:val="22"/>
          <w:shd w:val="clear" w:color="auto" w:fill="FFFFFF"/>
        </w:rPr>
        <w:t>TreeMap</w:t>
      </w:r>
      <w:proofErr w:type="spellEnd"/>
      <w:r>
        <w:rPr>
          <w:rFonts w:ascii="Arial" w:hAnsi="Arial" w:cs="Arial"/>
          <w:color w:val="252525"/>
          <w:sz w:val="22"/>
          <w:szCs w:val="22"/>
          <w:shd w:val="clear" w:color="auto" w:fill="FFFFFF"/>
        </w:rPr>
        <w:t xml:space="preserve"> data </w:t>
      </w:r>
      <w:r w:rsidR="00475F20">
        <w:rPr>
          <w:rFonts w:ascii="Arial" w:hAnsi="Arial" w:cs="Arial"/>
          <w:color w:val="252525"/>
          <w:sz w:val="22"/>
          <w:szCs w:val="22"/>
          <w:shd w:val="clear" w:color="auto" w:fill="FFFFFF"/>
        </w:rPr>
        <w:t>structure</w:t>
      </w:r>
      <w:r>
        <w:rPr>
          <w:rFonts w:ascii="Arial" w:hAnsi="Arial" w:cs="Arial"/>
          <w:color w:val="252525"/>
          <w:sz w:val="22"/>
          <w:szCs w:val="22"/>
          <w:shd w:val="clear" w:color="auto" w:fill="FFFFFF"/>
        </w:rPr>
        <w:t>.</w:t>
      </w:r>
    </w:p>
    <w:p w:rsidR="006C0AB7" w:rsidRDefault="006C0AB7" w:rsidP="00EE683B">
      <w:pPr>
        <w:spacing w:before="59"/>
        <w:rPr>
          <w:rFonts w:ascii="Arial" w:hAnsi="Arial" w:cs="Arial"/>
          <w:color w:val="252525"/>
          <w:sz w:val="22"/>
          <w:szCs w:val="22"/>
          <w:shd w:val="clear" w:color="auto" w:fill="FFFFFF"/>
        </w:rPr>
      </w:pPr>
    </w:p>
    <w:p w:rsidR="006C0AB7" w:rsidRDefault="006C0AB7"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Before p</w:t>
      </w:r>
      <w:r w:rsidR="00AD2C9C">
        <w:rPr>
          <w:rFonts w:ascii="Arial" w:hAnsi="Arial" w:cs="Arial"/>
          <w:color w:val="252525"/>
          <w:sz w:val="22"/>
          <w:szCs w:val="22"/>
          <w:shd w:val="clear" w:color="auto" w:fill="FFFFFF"/>
        </w:rPr>
        <w:t xml:space="preserve">utting into the </w:t>
      </w:r>
      <w:proofErr w:type="spellStart"/>
      <w:r w:rsidR="00AD2C9C">
        <w:rPr>
          <w:rFonts w:ascii="Arial" w:hAnsi="Arial" w:cs="Arial"/>
          <w:color w:val="252525"/>
          <w:sz w:val="22"/>
          <w:szCs w:val="22"/>
          <w:shd w:val="clear" w:color="auto" w:fill="FFFFFF"/>
        </w:rPr>
        <w:t>TreeMap</w:t>
      </w:r>
      <w:proofErr w:type="spellEnd"/>
      <w:r w:rsidR="00AD2C9C">
        <w:rPr>
          <w:rFonts w:ascii="Arial" w:hAnsi="Arial" w:cs="Arial"/>
          <w:color w:val="252525"/>
          <w:sz w:val="22"/>
          <w:szCs w:val="22"/>
          <w:shd w:val="clear" w:color="auto" w:fill="FFFFFF"/>
        </w:rPr>
        <w:t xml:space="preserve">, </w:t>
      </w:r>
      <w:r w:rsidR="00136975">
        <w:rPr>
          <w:rFonts w:ascii="Arial" w:hAnsi="Arial" w:cs="Arial"/>
          <w:color w:val="252525"/>
          <w:sz w:val="22"/>
          <w:szCs w:val="22"/>
          <w:shd w:val="clear" w:color="auto" w:fill="FFFFFF"/>
        </w:rPr>
        <w:t xml:space="preserve">we need to stem the words to get the root word so that we can reduce the chuck of the words to a good amount which will then be put in a </w:t>
      </w:r>
      <w:proofErr w:type="spellStart"/>
      <w:r w:rsidR="00136975">
        <w:rPr>
          <w:rFonts w:ascii="Arial" w:hAnsi="Arial" w:cs="Arial"/>
          <w:color w:val="252525"/>
          <w:sz w:val="22"/>
          <w:szCs w:val="22"/>
          <w:shd w:val="clear" w:color="auto" w:fill="FFFFFF"/>
        </w:rPr>
        <w:t>TreeMap</w:t>
      </w:r>
      <w:proofErr w:type="spellEnd"/>
      <w:r w:rsidR="00136975">
        <w:rPr>
          <w:rFonts w:ascii="Arial" w:hAnsi="Arial" w:cs="Arial"/>
          <w:color w:val="252525"/>
          <w:sz w:val="22"/>
          <w:szCs w:val="22"/>
          <w:shd w:val="clear" w:color="auto" w:fill="FFFFFF"/>
        </w:rPr>
        <w:t>.</w:t>
      </w:r>
    </w:p>
    <w:p w:rsidR="00136975" w:rsidRDefault="00136975" w:rsidP="00EE683B">
      <w:pPr>
        <w:spacing w:before="59"/>
        <w:rPr>
          <w:rFonts w:ascii="Arial" w:hAnsi="Arial" w:cs="Arial"/>
          <w:color w:val="252525"/>
          <w:sz w:val="22"/>
          <w:szCs w:val="22"/>
          <w:shd w:val="clear" w:color="auto" w:fill="FFFFFF"/>
        </w:rPr>
      </w:pPr>
    </w:p>
    <w:p w:rsidR="00ED0DF2" w:rsidRDefault="00ED0DF2"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 xml:space="preserve">Stemming is a linguistic process for which we have used Porter stemmer from the open </w:t>
      </w:r>
      <w:proofErr w:type="spellStart"/>
      <w:r>
        <w:rPr>
          <w:rFonts w:ascii="Arial" w:hAnsi="Arial" w:cs="Arial"/>
          <w:color w:val="252525"/>
          <w:sz w:val="22"/>
          <w:szCs w:val="22"/>
          <w:shd w:val="clear" w:color="auto" w:fill="FFFFFF"/>
        </w:rPr>
        <w:t>nlp</w:t>
      </w:r>
      <w:proofErr w:type="spellEnd"/>
      <w:r>
        <w:rPr>
          <w:rFonts w:ascii="Arial" w:hAnsi="Arial" w:cs="Arial"/>
          <w:color w:val="252525"/>
          <w:sz w:val="22"/>
          <w:szCs w:val="22"/>
          <w:shd w:val="clear" w:color="auto" w:fill="FFFFFF"/>
        </w:rPr>
        <w:t xml:space="preserve"> </w:t>
      </w:r>
      <w:proofErr w:type="spellStart"/>
      <w:proofErr w:type="gramStart"/>
      <w:r>
        <w:rPr>
          <w:rFonts w:ascii="Arial" w:hAnsi="Arial" w:cs="Arial"/>
          <w:color w:val="252525"/>
          <w:sz w:val="22"/>
          <w:szCs w:val="22"/>
          <w:shd w:val="clear" w:color="auto" w:fill="FFFFFF"/>
        </w:rPr>
        <w:t>api</w:t>
      </w:r>
      <w:proofErr w:type="spellEnd"/>
      <w:proofErr w:type="gramEnd"/>
      <w:r>
        <w:rPr>
          <w:rFonts w:ascii="Arial" w:hAnsi="Arial" w:cs="Arial"/>
          <w:color w:val="252525"/>
          <w:sz w:val="22"/>
          <w:szCs w:val="22"/>
          <w:shd w:val="clear" w:color="auto" w:fill="FFFFFF"/>
        </w:rPr>
        <w:t xml:space="preserve"> using the private class which implements the stemmer interface.</w:t>
      </w:r>
    </w:p>
    <w:p w:rsidR="00ED0DF2" w:rsidRDefault="00ED0DF2" w:rsidP="00EE683B">
      <w:pPr>
        <w:spacing w:before="59"/>
        <w:rPr>
          <w:rFonts w:ascii="Arial" w:hAnsi="Arial" w:cs="Arial"/>
          <w:color w:val="252525"/>
          <w:sz w:val="22"/>
          <w:szCs w:val="22"/>
          <w:shd w:val="clear" w:color="auto" w:fill="FFFFFF"/>
        </w:rPr>
      </w:pPr>
    </w:p>
    <w:p w:rsidR="00136975" w:rsidRPr="00096FF1" w:rsidRDefault="00136975" w:rsidP="00EE683B">
      <w:pPr>
        <w:spacing w:before="59"/>
        <w:rPr>
          <w:rFonts w:ascii="Arial" w:hAnsi="Arial" w:cs="Arial"/>
          <w:color w:val="252525"/>
          <w:sz w:val="22"/>
          <w:szCs w:val="22"/>
          <w:shd w:val="clear" w:color="auto" w:fill="FFFFFF"/>
        </w:rPr>
      </w:pPr>
      <w:r>
        <w:rPr>
          <w:rFonts w:ascii="Arial" w:hAnsi="Arial" w:cs="Arial"/>
          <w:color w:val="252525"/>
          <w:sz w:val="22"/>
          <w:szCs w:val="22"/>
          <w:shd w:val="clear" w:color="auto" w:fill="FFFFFF"/>
        </w:rPr>
        <w:t>As, I have used BM25 algorithm</w:t>
      </w:r>
      <w:r w:rsidR="00AD2C9C">
        <w:rPr>
          <w:rFonts w:ascii="Arial" w:hAnsi="Arial" w:cs="Arial"/>
          <w:color w:val="252525"/>
          <w:sz w:val="22"/>
          <w:szCs w:val="22"/>
          <w:shd w:val="clear" w:color="auto" w:fill="FFFFFF"/>
        </w:rPr>
        <w:t xml:space="preserve"> I have also calculated the token count in the sense the number of tokens per each documents.</w:t>
      </w:r>
    </w:p>
    <w:p w:rsidR="00EE683B" w:rsidRDefault="00EE683B" w:rsidP="00EE683B">
      <w:pPr>
        <w:spacing w:before="59"/>
        <w:rPr>
          <w:rFonts w:ascii="Arial" w:hAnsi="Arial" w:cs="Arial"/>
          <w:color w:val="252525"/>
          <w:sz w:val="22"/>
          <w:szCs w:val="22"/>
          <w:shd w:val="clear" w:color="auto" w:fill="FFFFFF"/>
        </w:rPr>
      </w:pPr>
    </w:p>
    <w:p w:rsidR="00A750A9" w:rsidRDefault="00A750A9" w:rsidP="00FA63C5">
      <w:pPr>
        <w:pStyle w:val="Heading1"/>
        <w:rPr>
          <w:shd w:val="clear" w:color="auto" w:fill="FFFFFF"/>
        </w:rPr>
      </w:pPr>
      <w:bookmarkStart w:id="4" w:name="_Toc435399251"/>
      <w:r>
        <w:rPr>
          <w:shd w:val="clear" w:color="auto" w:fill="FFFFFF"/>
        </w:rPr>
        <w:lastRenderedPageBreak/>
        <w:t>Query Processing</w:t>
      </w:r>
      <w:r w:rsidR="002B0926">
        <w:rPr>
          <w:shd w:val="clear" w:color="auto" w:fill="FFFFFF"/>
        </w:rPr>
        <w:t xml:space="preserve"> and Ranking</w:t>
      </w:r>
      <w:r w:rsidR="00D24994">
        <w:rPr>
          <w:shd w:val="clear" w:color="auto" w:fill="FFFFFF"/>
        </w:rPr>
        <w:t xml:space="preserve"> (Using BM25)</w:t>
      </w:r>
      <w:r>
        <w:rPr>
          <w:shd w:val="clear" w:color="auto" w:fill="FFFFFF"/>
        </w:rPr>
        <w:t>:</w:t>
      </w:r>
      <w:bookmarkEnd w:id="4"/>
    </w:p>
    <w:p w:rsidR="00A750A9" w:rsidRDefault="00A750A9" w:rsidP="00EE683B">
      <w:pPr>
        <w:spacing w:before="59"/>
        <w:rPr>
          <w:rFonts w:ascii="Arial" w:hAnsi="Arial" w:cs="Arial"/>
          <w:color w:val="252525"/>
          <w:sz w:val="22"/>
          <w:szCs w:val="22"/>
          <w:shd w:val="clear" w:color="auto" w:fill="FFFFFF"/>
        </w:rPr>
      </w:pPr>
    </w:p>
    <w:p w:rsidR="008B7128" w:rsidRDefault="008B7128" w:rsidP="008B7128">
      <w:pPr>
        <w:spacing w:before="59"/>
        <w:ind w:left="600"/>
        <w:rPr>
          <w:rStyle w:val="apple-converted-space"/>
          <w:rFonts w:ascii="Arial" w:eastAsiaTheme="majorEastAsia" w:hAnsi="Arial" w:cs="Arial"/>
          <w:color w:val="252525"/>
          <w:sz w:val="21"/>
          <w:szCs w:val="21"/>
          <w:shd w:val="clear" w:color="auto" w:fill="FFFFFF"/>
        </w:rPr>
      </w:pPr>
      <w:r w:rsidRPr="00350FC7">
        <w:rPr>
          <w:rFonts w:ascii="Arial" w:hAnsi="Arial" w:cs="Arial"/>
          <w:color w:val="252525"/>
          <w:sz w:val="22"/>
          <w:szCs w:val="22"/>
          <w:shd w:val="clear" w:color="auto" w:fill="FFFFFF"/>
        </w:rPr>
        <w:t>BM25 is a</w:t>
      </w:r>
      <w:r w:rsidRPr="00350FC7">
        <w:rPr>
          <w:rStyle w:val="apple-converted-space"/>
          <w:rFonts w:ascii="Arial" w:eastAsiaTheme="majorEastAsia" w:hAnsi="Arial" w:cs="Arial"/>
          <w:color w:val="252525"/>
          <w:sz w:val="22"/>
          <w:szCs w:val="22"/>
          <w:shd w:val="clear" w:color="auto" w:fill="FFFFFF"/>
        </w:rPr>
        <w:t> </w:t>
      </w:r>
      <w:r w:rsidRPr="00350FC7">
        <w:rPr>
          <w:rFonts w:ascii="Arial" w:eastAsiaTheme="majorEastAsia" w:hAnsi="Arial" w:cs="Arial"/>
          <w:sz w:val="22"/>
          <w:szCs w:val="22"/>
          <w:shd w:val="clear" w:color="auto" w:fill="FFFFFF"/>
        </w:rPr>
        <w:t>bag-of-words</w:t>
      </w:r>
      <w:r w:rsidRPr="00350FC7">
        <w:rPr>
          <w:rStyle w:val="apple-converted-space"/>
          <w:rFonts w:ascii="Arial" w:eastAsiaTheme="majorEastAsia" w:hAnsi="Arial" w:cs="Arial"/>
          <w:color w:val="252525"/>
          <w:sz w:val="22"/>
          <w:szCs w:val="22"/>
          <w:shd w:val="clear" w:color="auto" w:fill="FFFFFF"/>
        </w:rPr>
        <w:t> </w:t>
      </w:r>
      <w:r w:rsidRPr="00350FC7">
        <w:rPr>
          <w:rFonts w:ascii="Arial" w:hAnsi="Arial" w:cs="Arial"/>
          <w:color w:val="252525"/>
          <w:sz w:val="22"/>
          <w:szCs w:val="22"/>
          <w:shd w:val="clear" w:color="auto" w:fill="FFFFFF"/>
        </w:rPr>
        <w:t>retrieval function that ranks a set of documents based on the query terms appearing in each document, regardless of the inter-relationship between the query terms within a document (e.g., their relative proximity).</w:t>
      </w:r>
      <w:r>
        <w:rPr>
          <w:rStyle w:val="apple-converted-space"/>
          <w:rFonts w:ascii="Arial" w:eastAsiaTheme="majorEastAsia" w:hAnsi="Arial" w:cs="Arial"/>
          <w:color w:val="252525"/>
          <w:sz w:val="21"/>
          <w:szCs w:val="21"/>
          <w:shd w:val="clear" w:color="auto" w:fill="FFFFFF"/>
        </w:rPr>
        <w:t> </w:t>
      </w:r>
    </w:p>
    <w:p w:rsidR="00BA3DA3" w:rsidRDefault="00EE4FAC" w:rsidP="008B7128">
      <w:pPr>
        <w:spacing w:before="59"/>
        <w:ind w:left="600"/>
        <w:rPr>
          <w:rFonts w:ascii="Calibri" w:eastAsia="Calibri" w:hAnsi="Calibri" w:cs="Calibri"/>
          <w:b/>
          <w:spacing w:val="1"/>
          <w:sz w:val="22"/>
          <w:szCs w:val="22"/>
        </w:rPr>
      </w:pPr>
      <w:r>
        <w:rPr>
          <w:noProof/>
        </w:rPr>
        <w:drawing>
          <wp:inline distT="0" distB="0" distL="0" distR="0">
            <wp:extent cx="5560560" cy="2800350"/>
            <wp:effectExtent l="0" t="0" r="0" b="0"/>
            <wp:docPr id="5" name="Picture 5" descr="https://scontent-lga.xx.fbcdn.net/hphotos-xpf1/v/t34.0-12/11186376_10153272511839806_946954289_n.jpg?oh=ee089ca8ca6b00f58a6aa2dcb2e41f5d&amp;oe=553D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lga.xx.fbcdn.net/hphotos-xpf1/v/t34.0-12/11186376_10153272511839806_946954289_n.jpg?oh=ee089ca8ca6b00f58a6aa2dcb2e41f5d&amp;oe=553D8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699" cy="2806967"/>
                    </a:xfrm>
                    <a:prstGeom prst="rect">
                      <a:avLst/>
                    </a:prstGeom>
                    <a:noFill/>
                    <a:ln>
                      <a:noFill/>
                    </a:ln>
                  </pic:spPr>
                </pic:pic>
              </a:graphicData>
            </a:graphic>
          </wp:inline>
        </w:drawing>
      </w:r>
    </w:p>
    <w:p w:rsidR="0043572D" w:rsidRPr="00EE4FAC" w:rsidRDefault="00E80C56" w:rsidP="00EE4FAC">
      <w:pPr>
        <w:spacing w:before="59"/>
        <w:ind w:left="600"/>
        <w:rPr>
          <w:rFonts w:ascii="Arial" w:hAnsi="Arial" w:cs="Arial"/>
          <w:color w:val="252525"/>
          <w:sz w:val="22"/>
          <w:szCs w:val="22"/>
          <w:shd w:val="clear" w:color="auto" w:fill="FFFFFF"/>
        </w:rPr>
      </w:pPr>
      <w:r w:rsidRPr="00EE4FAC">
        <w:rPr>
          <w:rFonts w:ascii="Arial" w:hAnsi="Arial" w:cs="Arial"/>
          <w:color w:val="252525"/>
          <w:sz w:val="22"/>
          <w:szCs w:val="22"/>
          <w:shd w:val="clear" w:color="auto" w:fill="FFFFFF"/>
        </w:rPr>
        <w:t>In BM25 derivation the IDF component is derived from the</w:t>
      </w:r>
      <w:r w:rsidRPr="00EE4FAC">
        <w:rPr>
          <w:rStyle w:val="apple-converted-space"/>
          <w:rFonts w:ascii="Arial" w:eastAsiaTheme="majorEastAsia" w:hAnsi="Arial" w:cs="Arial"/>
          <w:color w:val="252525"/>
          <w:sz w:val="22"/>
          <w:szCs w:val="22"/>
          <w:shd w:val="clear" w:color="auto" w:fill="FFFFFF"/>
        </w:rPr>
        <w:t> </w:t>
      </w:r>
      <w:r w:rsidRPr="00EE4FAC">
        <w:rPr>
          <w:rFonts w:ascii="Arial" w:eastAsiaTheme="majorEastAsia" w:hAnsi="Arial" w:cs="Arial"/>
          <w:sz w:val="22"/>
          <w:szCs w:val="22"/>
          <w:shd w:val="clear" w:color="auto" w:fill="FFFFFF"/>
        </w:rPr>
        <w:t>Binary Independence Model</w:t>
      </w:r>
      <w:r w:rsidRPr="00EE4FAC">
        <w:rPr>
          <w:rFonts w:ascii="Arial" w:hAnsi="Arial" w:cs="Arial"/>
          <w:color w:val="252525"/>
          <w:sz w:val="22"/>
          <w:szCs w:val="22"/>
          <w:shd w:val="clear" w:color="auto" w:fill="FFFFFF"/>
        </w:rPr>
        <w:t>.</w:t>
      </w:r>
      <w:r w:rsidR="003E6064" w:rsidRPr="00EE4FAC">
        <w:rPr>
          <w:rFonts w:ascii="Arial" w:hAnsi="Arial" w:cs="Arial"/>
          <w:color w:val="252525"/>
          <w:sz w:val="22"/>
          <w:szCs w:val="22"/>
          <w:shd w:val="clear" w:color="auto" w:fill="FFFFFF"/>
        </w:rPr>
        <w:t xml:space="preserve"> The Binary Independence Model is a probabilistic</w:t>
      </w:r>
      <w:r w:rsidR="003E6064" w:rsidRPr="00EE4FAC">
        <w:rPr>
          <w:rStyle w:val="apple-converted-space"/>
          <w:rFonts w:ascii="Arial" w:eastAsiaTheme="majorEastAsia" w:hAnsi="Arial" w:cs="Arial"/>
          <w:color w:val="252525"/>
          <w:sz w:val="22"/>
          <w:szCs w:val="22"/>
          <w:shd w:val="clear" w:color="auto" w:fill="FFFFFF"/>
        </w:rPr>
        <w:t> </w:t>
      </w:r>
      <w:r w:rsidR="003E6064" w:rsidRPr="00EE4FAC">
        <w:rPr>
          <w:rFonts w:ascii="Arial" w:eastAsiaTheme="majorEastAsia" w:hAnsi="Arial" w:cs="Arial"/>
          <w:sz w:val="22"/>
          <w:szCs w:val="22"/>
          <w:shd w:val="clear" w:color="auto" w:fill="FFFFFF"/>
        </w:rPr>
        <w:t>information retrieval</w:t>
      </w:r>
      <w:r w:rsidR="003E6064" w:rsidRPr="00EE4FAC">
        <w:rPr>
          <w:rStyle w:val="apple-converted-space"/>
          <w:rFonts w:ascii="Arial" w:eastAsiaTheme="majorEastAsia" w:hAnsi="Arial" w:cs="Arial"/>
          <w:color w:val="252525"/>
          <w:sz w:val="22"/>
          <w:szCs w:val="22"/>
          <w:shd w:val="clear" w:color="auto" w:fill="FFFFFF"/>
        </w:rPr>
        <w:t> </w:t>
      </w:r>
      <w:r w:rsidR="003E6064" w:rsidRPr="00EE4FAC">
        <w:rPr>
          <w:rFonts w:ascii="Arial" w:hAnsi="Arial" w:cs="Arial"/>
          <w:color w:val="252525"/>
          <w:sz w:val="22"/>
          <w:szCs w:val="22"/>
          <w:shd w:val="clear" w:color="auto" w:fill="FFFFFF"/>
        </w:rPr>
        <w:t>technique that makes some simple assumptions to make the estimation of document/query similarity probability feasible.</w:t>
      </w:r>
    </w:p>
    <w:p w:rsidR="001F2434" w:rsidRDefault="001F2434" w:rsidP="008B7128">
      <w:pPr>
        <w:spacing w:before="59"/>
        <w:ind w:left="600"/>
        <w:rPr>
          <w:rFonts w:ascii="Arial" w:hAnsi="Arial" w:cs="Arial"/>
          <w:color w:val="252525"/>
          <w:sz w:val="21"/>
          <w:szCs w:val="21"/>
          <w:shd w:val="clear" w:color="auto" w:fill="FFFFFF"/>
        </w:rPr>
      </w:pPr>
    </w:p>
    <w:p w:rsidR="004A684D" w:rsidRPr="000D1F2F" w:rsidRDefault="001F2434" w:rsidP="008B7128">
      <w:pPr>
        <w:spacing w:before="59"/>
        <w:ind w:left="600"/>
        <w:rPr>
          <w:rFonts w:ascii="Calibri" w:eastAsia="Calibri" w:hAnsi="Calibri" w:cs="Calibri"/>
          <w:b/>
          <w:spacing w:val="1"/>
          <w:sz w:val="22"/>
          <w:szCs w:val="22"/>
        </w:rPr>
      </w:pPr>
      <w:r w:rsidRPr="000D1F2F">
        <w:rPr>
          <w:rFonts w:ascii="Arial" w:hAnsi="Arial" w:cs="Arial"/>
          <w:color w:val="252525"/>
          <w:sz w:val="22"/>
          <w:szCs w:val="22"/>
          <w:shd w:val="clear" w:color="auto" w:fill="FFFFFF"/>
        </w:rPr>
        <w:t>The BM25 rank algorithm ranks using the relevance something different from the vector space model</w:t>
      </w:r>
      <w:r w:rsidR="008B49C8" w:rsidRPr="000D1F2F">
        <w:rPr>
          <w:rFonts w:ascii="Arial" w:hAnsi="Arial" w:cs="Arial"/>
          <w:color w:val="252525"/>
          <w:sz w:val="22"/>
          <w:szCs w:val="22"/>
          <w:shd w:val="clear" w:color="auto" w:fill="FFFFFF"/>
        </w:rPr>
        <w:t xml:space="preserve"> which uses cosine function to calculate similarity</w:t>
      </w:r>
      <w:r w:rsidRPr="000D1F2F">
        <w:rPr>
          <w:rFonts w:ascii="Arial" w:hAnsi="Arial" w:cs="Arial"/>
          <w:color w:val="252525"/>
          <w:sz w:val="22"/>
          <w:szCs w:val="22"/>
          <w:shd w:val="clear" w:color="auto" w:fill="FFFFFF"/>
        </w:rPr>
        <w:t>.</w:t>
      </w:r>
    </w:p>
    <w:p w:rsidR="00C138C7" w:rsidRDefault="00C138C7" w:rsidP="00C138C7">
      <w:pPr>
        <w:spacing w:before="59"/>
        <w:ind w:left="600"/>
        <w:rPr>
          <w:rFonts w:ascii="Arial" w:eastAsia="Calibri" w:hAnsi="Arial" w:cs="Arial"/>
          <w:spacing w:val="1"/>
          <w:sz w:val="22"/>
          <w:szCs w:val="22"/>
        </w:rPr>
      </w:pPr>
      <w:r>
        <w:rPr>
          <w:rFonts w:ascii="Arial" w:eastAsia="Calibri" w:hAnsi="Arial" w:cs="Arial"/>
          <w:spacing w:val="1"/>
          <w:sz w:val="22"/>
          <w:szCs w:val="22"/>
        </w:rPr>
        <w:t xml:space="preserve">Now the BM25 algorithm then retrieves the document and the frequency count of the word which matches the query string. So, each of the query word and the relevant information are placed in the query index </w:t>
      </w:r>
      <w:proofErr w:type="spellStart"/>
      <w:r>
        <w:rPr>
          <w:rFonts w:ascii="Arial" w:eastAsia="Calibri" w:hAnsi="Arial" w:cs="Arial"/>
          <w:spacing w:val="1"/>
          <w:sz w:val="22"/>
          <w:szCs w:val="22"/>
        </w:rPr>
        <w:t>TreeMap</w:t>
      </w:r>
      <w:proofErr w:type="spellEnd"/>
      <w:r>
        <w:rPr>
          <w:rFonts w:ascii="Arial" w:eastAsia="Calibri" w:hAnsi="Arial" w:cs="Arial"/>
          <w:spacing w:val="1"/>
          <w:sz w:val="22"/>
          <w:szCs w:val="22"/>
        </w:rPr>
        <w:t>.</w:t>
      </w:r>
    </w:p>
    <w:p w:rsidR="0099040F" w:rsidRDefault="0099040F" w:rsidP="00C138C7">
      <w:pPr>
        <w:spacing w:before="59"/>
        <w:ind w:left="600"/>
        <w:rPr>
          <w:rFonts w:ascii="Arial" w:eastAsia="Calibri" w:hAnsi="Arial" w:cs="Arial"/>
          <w:spacing w:val="1"/>
          <w:sz w:val="22"/>
          <w:szCs w:val="22"/>
        </w:rPr>
      </w:pPr>
    </w:p>
    <w:p w:rsidR="0099040F" w:rsidRDefault="0099040F" w:rsidP="00C138C7">
      <w:pPr>
        <w:spacing w:before="59"/>
        <w:ind w:left="600"/>
        <w:rPr>
          <w:rFonts w:ascii="Arial" w:eastAsia="Calibri" w:hAnsi="Arial" w:cs="Arial"/>
          <w:spacing w:val="1"/>
          <w:sz w:val="22"/>
          <w:szCs w:val="22"/>
        </w:rPr>
      </w:pPr>
      <w:r>
        <w:rPr>
          <w:rFonts w:ascii="Arial" w:eastAsia="Calibri" w:hAnsi="Arial" w:cs="Arial"/>
          <w:spacing w:val="1"/>
          <w:sz w:val="22"/>
          <w:szCs w:val="22"/>
        </w:rPr>
        <w:t xml:space="preserve">Now, iterating each of the Entry in the </w:t>
      </w:r>
      <w:proofErr w:type="spellStart"/>
      <w:r>
        <w:rPr>
          <w:rFonts w:ascii="Arial" w:eastAsia="Calibri" w:hAnsi="Arial" w:cs="Arial"/>
          <w:spacing w:val="1"/>
          <w:sz w:val="22"/>
          <w:szCs w:val="22"/>
        </w:rPr>
        <w:t>TreeMap</w:t>
      </w:r>
      <w:proofErr w:type="spellEnd"/>
      <w:r>
        <w:rPr>
          <w:rFonts w:ascii="Arial" w:eastAsia="Calibri" w:hAnsi="Arial" w:cs="Arial"/>
          <w:spacing w:val="1"/>
          <w:sz w:val="22"/>
          <w:szCs w:val="22"/>
        </w:rPr>
        <w:t xml:space="preserve"> we calculate the query frequency index for each word in the query which considers the weight of the word and also helps to calculate the frequency.</w:t>
      </w:r>
    </w:p>
    <w:p w:rsidR="00DC0AFD" w:rsidRDefault="00DC0AFD" w:rsidP="00C138C7">
      <w:pPr>
        <w:spacing w:before="59"/>
        <w:ind w:left="600"/>
        <w:rPr>
          <w:rFonts w:ascii="Arial" w:eastAsia="Calibri" w:hAnsi="Arial" w:cs="Arial"/>
          <w:spacing w:val="1"/>
          <w:sz w:val="22"/>
          <w:szCs w:val="22"/>
        </w:rPr>
      </w:pPr>
    </w:p>
    <w:p w:rsidR="00DC0AFD" w:rsidRDefault="00DC0AFD" w:rsidP="00C138C7">
      <w:pPr>
        <w:spacing w:before="59"/>
        <w:ind w:left="600"/>
        <w:rPr>
          <w:rFonts w:ascii="Arial" w:eastAsia="Calibri" w:hAnsi="Arial" w:cs="Arial"/>
          <w:spacing w:val="1"/>
          <w:sz w:val="22"/>
          <w:szCs w:val="22"/>
        </w:rPr>
      </w:pPr>
      <w:r>
        <w:rPr>
          <w:rFonts w:ascii="Arial" w:eastAsia="Calibri" w:hAnsi="Arial" w:cs="Arial"/>
          <w:spacing w:val="1"/>
          <w:sz w:val="22"/>
          <w:szCs w:val="22"/>
        </w:rPr>
        <w:t>The set of constant used in the formula to improve the precision of relevance</w:t>
      </w:r>
      <w:r w:rsidR="00EA39FB">
        <w:rPr>
          <w:rFonts w:ascii="Arial" w:eastAsia="Calibri" w:hAnsi="Arial" w:cs="Arial"/>
          <w:spacing w:val="1"/>
          <w:sz w:val="22"/>
          <w:szCs w:val="22"/>
        </w:rPr>
        <w:t>, to advance the binary independence model.</w:t>
      </w:r>
    </w:p>
    <w:p w:rsidR="00EE4FAC" w:rsidRDefault="00EE4FAC" w:rsidP="00C138C7">
      <w:pPr>
        <w:spacing w:before="59"/>
        <w:ind w:left="600"/>
        <w:rPr>
          <w:rFonts w:ascii="Arial" w:eastAsia="Calibri" w:hAnsi="Arial" w:cs="Arial"/>
          <w:spacing w:val="1"/>
          <w:sz w:val="22"/>
          <w:szCs w:val="22"/>
        </w:rPr>
      </w:pPr>
    </w:p>
    <w:p w:rsidR="00EE4FAC" w:rsidRDefault="00EE4FAC" w:rsidP="00C138C7">
      <w:pPr>
        <w:spacing w:before="59"/>
        <w:ind w:left="600"/>
        <w:rPr>
          <w:rFonts w:ascii="Arial" w:eastAsia="Calibri" w:hAnsi="Arial" w:cs="Arial"/>
          <w:spacing w:val="1"/>
          <w:sz w:val="22"/>
          <w:szCs w:val="22"/>
        </w:rPr>
      </w:pPr>
    </w:p>
    <w:p w:rsidR="00EA39FB" w:rsidRDefault="00EA39FB" w:rsidP="00C138C7">
      <w:pPr>
        <w:spacing w:before="59"/>
        <w:ind w:left="600"/>
        <w:rPr>
          <w:rFonts w:ascii="Arial" w:eastAsia="Calibri" w:hAnsi="Arial" w:cs="Arial"/>
          <w:spacing w:val="1"/>
          <w:sz w:val="22"/>
          <w:szCs w:val="22"/>
        </w:rPr>
      </w:pPr>
      <w:r>
        <w:rPr>
          <w:rFonts w:ascii="Arial" w:eastAsia="Calibri" w:hAnsi="Arial" w:cs="Arial"/>
          <w:spacing w:val="1"/>
          <w:sz w:val="22"/>
          <w:szCs w:val="22"/>
        </w:rPr>
        <w:t>Here are the List of the constants used</w:t>
      </w:r>
      <w:r w:rsidR="008C0D7F">
        <w:rPr>
          <w:rFonts w:ascii="Arial" w:eastAsia="Calibri" w:hAnsi="Arial" w:cs="Arial"/>
          <w:spacing w:val="1"/>
          <w:sz w:val="22"/>
          <w:szCs w:val="22"/>
        </w:rPr>
        <w:t xml:space="preserve"> are referred from</w:t>
      </w:r>
      <w:r w:rsidR="00A77A3D">
        <w:rPr>
          <w:rFonts w:ascii="Arial" w:eastAsia="Calibri" w:hAnsi="Arial" w:cs="Arial"/>
          <w:spacing w:val="1"/>
          <w:sz w:val="22"/>
          <w:szCs w:val="22"/>
        </w:rPr>
        <w:t xml:space="preserve"> </w:t>
      </w:r>
      <w:r w:rsidR="008C0D7F">
        <w:rPr>
          <w:rFonts w:ascii="Arial" w:eastAsia="Calibri" w:hAnsi="Arial" w:cs="Arial"/>
          <w:spacing w:val="1"/>
          <w:sz w:val="22"/>
          <w:szCs w:val="22"/>
        </w:rPr>
        <w:t>[1]</w:t>
      </w:r>
      <w:r>
        <w:rPr>
          <w:rFonts w:ascii="Arial" w:eastAsia="Calibri" w:hAnsi="Arial" w:cs="Arial"/>
          <w:spacing w:val="1"/>
          <w:sz w:val="22"/>
          <w:szCs w:val="22"/>
        </w:rPr>
        <w:t>:</w:t>
      </w:r>
    </w:p>
    <w:p w:rsidR="00EA39FB" w:rsidRDefault="00EA39FB" w:rsidP="00EA39FB">
      <w:pPr>
        <w:autoSpaceDE w:val="0"/>
        <w:autoSpaceDN w:val="0"/>
        <w:adjustRightInd w:val="0"/>
        <w:ind w:firstLine="600"/>
        <w:rPr>
          <w:rFonts w:ascii="Courier New" w:hAnsi="Courier New" w:cs="Courier New"/>
        </w:rPr>
      </w:pPr>
      <w:r>
        <w:rPr>
          <w:rFonts w:ascii="Courier New" w:hAnsi="Courier New" w:cs="Courier New"/>
          <w:b/>
          <w:bCs/>
          <w:i/>
          <w:iCs/>
          <w:color w:val="0000C0"/>
        </w:rPr>
        <w:t xml:space="preserve"> k1</w:t>
      </w:r>
      <w:r>
        <w:rPr>
          <w:rFonts w:ascii="Courier New" w:hAnsi="Courier New" w:cs="Courier New"/>
          <w:color w:val="000000"/>
        </w:rPr>
        <w:t xml:space="preserve"> = 1.2;</w:t>
      </w:r>
    </w:p>
    <w:p w:rsidR="00EA39FB" w:rsidRDefault="00EA39FB" w:rsidP="00EA39FB">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 xml:space="preserve"> </w:t>
      </w:r>
      <w:r>
        <w:rPr>
          <w:rFonts w:ascii="Courier New" w:hAnsi="Courier New" w:cs="Courier New"/>
          <w:color w:val="000000"/>
        </w:rPr>
        <w:t xml:space="preserve"> </w:t>
      </w:r>
      <w:r>
        <w:rPr>
          <w:rFonts w:ascii="Courier New" w:hAnsi="Courier New" w:cs="Courier New"/>
          <w:b/>
          <w:bCs/>
          <w:i/>
          <w:iCs/>
          <w:color w:val="0000C0"/>
        </w:rPr>
        <w:t>k2</w:t>
      </w:r>
      <w:r>
        <w:rPr>
          <w:rFonts w:ascii="Courier New" w:hAnsi="Courier New" w:cs="Courier New"/>
          <w:color w:val="000000"/>
        </w:rPr>
        <w:t xml:space="preserve"> = 100.0;</w:t>
      </w:r>
    </w:p>
    <w:p w:rsidR="00EA39FB" w:rsidRDefault="00EA39FB" w:rsidP="00EA39FB">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 xml:space="preserve"> </w:t>
      </w:r>
      <w:r>
        <w:rPr>
          <w:rFonts w:ascii="Courier New" w:hAnsi="Courier New" w:cs="Courier New"/>
          <w:color w:val="000000"/>
        </w:rPr>
        <w:t xml:space="preserve"> </w:t>
      </w:r>
      <w:r>
        <w:rPr>
          <w:rFonts w:ascii="Courier New" w:hAnsi="Courier New" w:cs="Courier New"/>
          <w:b/>
          <w:bCs/>
          <w:i/>
          <w:iCs/>
          <w:color w:val="0000C0"/>
        </w:rPr>
        <w:t>b</w:t>
      </w:r>
      <w:r>
        <w:rPr>
          <w:rFonts w:ascii="Courier New" w:hAnsi="Courier New" w:cs="Courier New"/>
          <w:color w:val="000000"/>
        </w:rPr>
        <w:t xml:space="preserve"> = 0.50;</w:t>
      </w:r>
      <w:r w:rsidR="00232947">
        <w:rPr>
          <w:rFonts w:ascii="Courier New" w:hAnsi="Courier New" w:cs="Courier New"/>
          <w:color w:val="000000"/>
        </w:rPr>
        <w:t xml:space="preserve"> </w:t>
      </w:r>
      <w:r w:rsidR="008C0D7F">
        <w:rPr>
          <w:rFonts w:ascii="Courier New" w:hAnsi="Courier New" w:cs="Courier New"/>
          <w:color w:val="000000"/>
        </w:rPr>
        <w:t>//</w:t>
      </w:r>
      <w:r w:rsidR="00232947">
        <w:rPr>
          <w:rFonts w:ascii="Courier New" w:hAnsi="Courier New" w:cs="Courier New"/>
          <w:color w:val="000000"/>
        </w:rPr>
        <w:t xml:space="preserve"> scaling factor</w:t>
      </w:r>
    </w:p>
    <w:p w:rsidR="00EA39FB" w:rsidRDefault="00EA39FB" w:rsidP="00EA39FB">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 xml:space="preserve"> </w:t>
      </w:r>
      <w:r>
        <w:rPr>
          <w:rFonts w:ascii="Courier New" w:hAnsi="Courier New" w:cs="Courier New"/>
          <w:color w:val="000000"/>
        </w:rPr>
        <w:t xml:space="preserve"> </w:t>
      </w:r>
      <w:proofErr w:type="spellStart"/>
      <w:proofErr w:type="gramStart"/>
      <w:r>
        <w:rPr>
          <w:rFonts w:ascii="Courier New" w:hAnsi="Courier New" w:cs="Courier New"/>
          <w:b/>
          <w:bCs/>
          <w:i/>
          <w:iCs/>
          <w:color w:val="0000C0"/>
        </w:rPr>
        <w:t>ri</w:t>
      </w:r>
      <w:proofErr w:type="spellEnd"/>
      <w:proofErr w:type="gramEnd"/>
      <w:r>
        <w:rPr>
          <w:rFonts w:ascii="Courier New" w:hAnsi="Courier New" w:cs="Courier New"/>
          <w:color w:val="000000"/>
        </w:rPr>
        <w:t xml:space="preserve"> = 0.30;</w:t>
      </w:r>
      <w:r w:rsidR="00A661AF">
        <w:rPr>
          <w:rFonts w:ascii="Courier New" w:hAnsi="Courier New" w:cs="Courier New"/>
          <w:color w:val="000000"/>
        </w:rPr>
        <w:t>//Relevant document for each term</w:t>
      </w:r>
      <w:r w:rsidR="0060148C">
        <w:rPr>
          <w:rFonts w:ascii="Courier New" w:hAnsi="Courier New" w:cs="Courier New"/>
          <w:color w:val="000000"/>
        </w:rPr>
        <w:t xml:space="preserve"> </w:t>
      </w:r>
      <w:proofErr w:type="spellStart"/>
      <w:r w:rsidR="0060148C">
        <w:rPr>
          <w:rFonts w:ascii="Courier New" w:hAnsi="Courier New" w:cs="Courier New"/>
          <w:color w:val="000000"/>
        </w:rPr>
        <w:t>i</w:t>
      </w:r>
      <w:proofErr w:type="spellEnd"/>
    </w:p>
    <w:p w:rsidR="00EA39FB" w:rsidRDefault="00EA39FB" w:rsidP="00EA39FB">
      <w:pPr>
        <w:spacing w:before="59"/>
        <w:ind w:left="600"/>
        <w:rPr>
          <w:rFonts w:ascii="Courier New" w:hAnsi="Courier New" w:cs="Courier New"/>
          <w:color w:val="000000"/>
        </w:rPr>
      </w:pPr>
      <w:r>
        <w:rPr>
          <w:rFonts w:ascii="Courier New" w:hAnsi="Courier New" w:cs="Courier New"/>
          <w:color w:val="000000"/>
        </w:rPr>
        <w:t xml:space="preserve"> </w:t>
      </w:r>
      <w:r>
        <w:rPr>
          <w:rFonts w:ascii="Courier New" w:hAnsi="Courier New" w:cs="Courier New"/>
          <w:b/>
          <w:bCs/>
          <w:i/>
          <w:iCs/>
          <w:color w:val="0000C0"/>
        </w:rPr>
        <w:t>R</w:t>
      </w:r>
      <w:r>
        <w:rPr>
          <w:rFonts w:ascii="Courier New" w:hAnsi="Courier New" w:cs="Courier New"/>
          <w:color w:val="000000"/>
        </w:rPr>
        <w:t xml:space="preserve"> = 0.0;</w:t>
      </w:r>
      <w:r w:rsidR="007D52CF">
        <w:rPr>
          <w:rFonts w:ascii="Courier New" w:hAnsi="Courier New" w:cs="Courier New"/>
          <w:color w:val="000000"/>
        </w:rPr>
        <w:t xml:space="preserve"> </w:t>
      </w:r>
      <w:r w:rsidR="00A661AF">
        <w:rPr>
          <w:rFonts w:ascii="Courier New" w:hAnsi="Courier New" w:cs="Courier New"/>
          <w:color w:val="000000"/>
        </w:rPr>
        <w:t>// total relevant documents for query</w:t>
      </w:r>
    </w:p>
    <w:p w:rsidR="00CD79AF" w:rsidRDefault="00CD79AF" w:rsidP="00EA39FB">
      <w:pPr>
        <w:spacing w:before="59"/>
        <w:ind w:left="600"/>
        <w:rPr>
          <w:rFonts w:ascii="Arial" w:eastAsia="Calibri" w:hAnsi="Arial" w:cs="Arial"/>
          <w:spacing w:val="1"/>
          <w:sz w:val="22"/>
          <w:szCs w:val="22"/>
        </w:rPr>
      </w:pPr>
    </w:p>
    <w:p w:rsidR="00EE4FAC" w:rsidRDefault="00EE4FAC" w:rsidP="00EA39FB">
      <w:pPr>
        <w:spacing w:before="59"/>
        <w:ind w:left="600"/>
        <w:rPr>
          <w:rFonts w:ascii="Arial" w:eastAsia="Calibri" w:hAnsi="Arial" w:cs="Arial"/>
          <w:spacing w:val="1"/>
          <w:sz w:val="22"/>
          <w:szCs w:val="22"/>
        </w:rPr>
      </w:pPr>
      <w:r w:rsidRPr="0043572D">
        <w:rPr>
          <w:rFonts w:ascii="Calibri" w:eastAsia="Calibri" w:hAnsi="Calibri" w:cs="Calibri"/>
          <w:b/>
          <w:noProof/>
          <w:spacing w:val="1"/>
          <w:sz w:val="22"/>
          <w:szCs w:val="22"/>
        </w:rPr>
        <w:lastRenderedPageBreak/>
        <w:drawing>
          <wp:inline distT="0" distB="0" distL="0" distR="0" wp14:anchorId="6AC80F0F" wp14:editId="17F6A338">
            <wp:extent cx="5876925" cy="4130537"/>
            <wp:effectExtent l="0" t="0" r="0" b="0"/>
            <wp:docPr id="2" name="Picture 2" descr="D:\STS_Workspace\IRSearch_PraneethReddyVellaboyana\BM25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S_Workspace\IRSearch_PraneethReddyVellaboyana\BM25Formu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687" cy="4133181"/>
                    </a:xfrm>
                    <a:prstGeom prst="rect">
                      <a:avLst/>
                    </a:prstGeom>
                    <a:noFill/>
                    <a:ln>
                      <a:noFill/>
                    </a:ln>
                  </pic:spPr>
                </pic:pic>
              </a:graphicData>
            </a:graphic>
          </wp:inline>
        </w:drawing>
      </w:r>
    </w:p>
    <w:p w:rsidR="00F32510" w:rsidRDefault="00F32510" w:rsidP="00EA39FB">
      <w:pPr>
        <w:spacing w:before="59"/>
        <w:ind w:left="600"/>
        <w:rPr>
          <w:rFonts w:ascii="Arial" w:eastAsia="Calibri" w:hAnsi="Arial" w:cs="Arial"/>
          <w:spacing w:val="1"/>
          <w:sz w:val="22"/>
          <w:szCs w:val="22"/>
        </w:rPr>
      </w:pPr>
    </w:p>
    <w:p w:rsidR="00CD79AF" w:rsidRDefault="00F32510" w:rsidP="00EA39FB">
      <w:pPr>
        <w:spacing w:before="59"/>
        <w:ind w:left="600"/>
        <w:rPr>
          <w:rFonts w:ascii="Arial" w:eastAsia="Calibri" w:hAnsi="Arial" w:cs="Arial"/>
          <w:spacing w:val="1"/>
          <w:sz w:val="22"/>
          <w:szCs w:val="22"/>
        </w:rPr>
      </w:pPr>
      <w:r>
        <w:rPr>
          <w:rFonts w:ascii="Arial" w:eastAsia="Calibri" w:hAnsi="Arial" w:cs="Arial"/>
          <w:spacing w:val="1"/>
          <w:sz w:val="22"/>
          <w:szCs w:val="22"/>
        </w:rPr>
        <w:t>N is th</w:t>
      </w:r>
      <w:r w:rsidR="00CD79AF">
        <w:rPr>
          <w:rFonts w:ascii="Arial" w:eastAsia="Calibri" w:hAnsi="Arial" w:cs="Arial"/>
          <w:spacing w:val="1"/>
          <w:sz w:val="22"/>
          <w:szCs w:val="22"/>
        </w:rPr>
        <w:t>e</w:t>
      </w:r>
      <w:r>
        <w:rPr>
          <w:rFonts w:ascii="Arial" w:eastAsia="Calibri" w:hAnsi="Arial" w:cs="Arial"/>
          <w:spacing w:val="1"/>
          <w:sz w:val="22"/>
          <w:szCs w:val="22"/>
        </w:rPr>
        <w:t xml:space="preserve"> total number of documents:</w:t>
      </w:r>
    </w:p>
    <w:p w:rsidR="0004264E" w:rsidRDefault="0004264E" w:rsidP="00EA39FB">
      <w:pPr>
        <w:spacing w:before="59"/>
        <w:ind w:left="600"/>
        <w:rPr>
          <w:rFonts w:ascii="Arial" w:eastAsia="Calibri" w:hAnsi="Arial" w:cs="Arial"/>
          <w:spacing w:val="1"/>
          <w:sz w:val="22"/>
          <w:szCs w:val="22"/>
        </w:rPr>
      </w:pPr>
    </w:p>
    <w:p w:rsidR="0004264E" w:rsidRDefault="0004264E" w:rsidP="00EA39FB">
      <w:pPr>
        <w:spacing w:before="59"/>
        <w:ind w:left="600"/>
        <w:rPr>
          <w:rFonts w:ascii="Arial" w:eastAsia="Calibri" w:hAnsi="Arial" w:cs="Arial"/>
          <w:spacing w:val="1"/>
          <w:sz w:val="22"/>
          <w:szCs w:val="22"/>
        </w:rPr>
      </w:pPr>
      <w:r>
        <w:rPr>
          <w:rFonts w:ascii="Arial" w:eastAsia="Calibri" w:hAnsi="Arial" w:cs="Arial"/>
          <w:spacing w:val="1"/>
          <w:sz w:val="22"/>
          <w:szCs w:val="22"/>
        </w:rPr>
        <w:t>The contingency table represents the probabilistic approach of the query matching. This helps to calculate the relevance of the terms.</w:t>
      </w:r>
      <w:r w:rsidR="00A6195F">
        <w:rPr>
          <w:rFonts w:ascii="Arial" w:eastAsia="Calibri" w:hAnsi="Arial" w:cs="Arial"/>
          <w:spacing w:val="1"/>
          <w:sz w:val="22"/>
          <w:szCs w:val="22"/>
        </w:rPr>
        <w:t xml:space="preserve"> The relevant documents from the total </w:t>
      </w:r>
      <w:r w:rsidR="00A075A1">
        <w:rPr>
          <w:rFonts w:ascii="Arial" w:eastAsia="Calibri" w:hAnsi="Arial" w:cs="Arial"/>
          <w:spacing w:val="1"/>
          <w:sz w:val="22"/>
          <w:szCs w:val="22"/>
        </w:rPr>
        <w:t>documents will be calculated by</w:t>
      </w:r>
      <w:r w:rsidR="00A6195F">
        <w:rPr>
          <w:rFonts w:ascii="Arial" w:eastAsia="Calibri" w:hAnsi="Arial" w:cs="Arial"/>
          <w:spacing w:val="1"/>
          <w:sz w:val="22"/>
          <w:szCs w:val="22"/>
        </w:rPr>
        <w:t xml:space="preserve"> the below table</w:t>
      </w:r>
      <w:r w:rsidR="00A075A1">
        <w:rPr>
          <w:rFonts w:ascii="Arial" w:eastAsia="Calibri" w:hAnsi="Arial" w:cs="Arial"/>
          <w:spacing w:val="1"/>
          <w:sz w:val="22"/>
          <w:szCs w:val="22"/>
        </w:rPr>
        <w:t>,</w:t>
      </w:r>
    </w:p>
    <w:p w:rsidR="00A6195F" w:rsidRDefault="00A6195F" w:rsidP="00EA39FB">
      <w:pPr>
        <w:spacing w:before="59"/>
        <w:ind w:left="600"/>
        <w:rPr>
          <w:rFonts w:ascii="Arial" w:eastAsia="Calibri" w:hAnsi="Arial" w:cs="Arial"/>
          <w:spacing w:val="1"/>
          <w:sz w:val="22"/>
          <w:szCs w:val="22"/>
        </w:rPr>
      </w:pPr>
    </w:p>
    <w:p w:rsidR="00F32510" w:rsidRDefault="00F32510" w:rsidP="00EA39FB">
      <w:pPr>
        <w:spacing w:before="59"/>
        <w:ind w:left="600"/>
        <w:rPr>
          <w:rFonts w:ascii="Arial" w:eastAsia="Calibri" w:hAnsi="Arial" w:cs="Arial"/>
          <w:spacing w:val="1"/>
          <w:sz w:val="22"/>
          <w:szCs w:val="22"/>
        </w:rPr>
      </w:pPr>
      <w:r>
        <w:rPr>
          <w:noProof/>
        </w:rPr>
        <w:lastRenderedPageBreak/>
        <w:drawing>
          <wp:inline distT="0" distB="0" distL="0" distR="0">
            <wp:extent cx="5641981" cy="2952750"/>
            <wp:effectExtent l="0" t="0" r="0" b="0"/>
            <wp:docPr id="4" name="Picture 4" descr="https://scontent-lga.xx.fbcdn.net/hphotos-xpa1/v/t34.0-12/11178495_10153272511814806_1333388035_n.jpg?oh=e9241fd1d6973c3e9ea7ce45a748f8f4&amp;oe=553E9A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lga.xx.fbcdn.net/hphotos-xpa1/v/t34.0-12/11178495_10153272511814806_1333388035_n.jpg?oh=e9241fd1d6973c3e9ea7ce45a748f8f4&amp;oe=553E9A8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897" cy="2955323"/>
                    </a:xfrm>
                    <a:prstGeom prst="rect">
                      <a:avLst/>
                    </a:prstGeom>
                    <a:noFill/>
                    <a:ln>
                      <a:noFill/>
                    </a:ln>
                  </pic:spPr>
                </pic:pic>
              </a:graphicData>
            </a:graphic>
          </wp:inline>
        </w:drawing>
      </w:r>
    </w:p>
    <w:p w:rsidR="001579B2" w:rsidRDefault="001579B2" w:rsidP="001579B2">
      <w:pPr>
        <w:spacing w:before="59"/>
        <w:rPr>
          <w:rFonts w:ascii="Arial" w:eastAsia="Calibri" w:hAnsi="Arial" w:cs="Arial"/>
          <w:spacing w:val="1"/>
          <w:sz w:val="22"/>
          <w:szCs w:val="22"/>
        </w:rPr>
      </w:pPr>
      <w:r>
        <w:rPr>
          <w:rFonts w:ascii="Arial" w:eastAsia="Calibri" w:hAnsi="Arial" w:cs="Arial"/>
          <w:spacing w:val="1"/>
          <w:sz w:val="22"/>
          <w:szCs w:val="22"/>
        </w:rPr>
        <w:t>Using the Bayes classifier the relevant and non-relevant documents are divided the formula is as</w:t>
      </w:r>
      <w:r w:rsidR="00B7282C">
        <w:rPr>
          <w:rFonts w:ascii="Arial" w:eastAsia="Calibri" w:hAnsi="Arial" w:cs="Arial"/>
          <w:spacing w:val="1"/>
          <w:sz w:val="22"/>
          <w:szCs w:val="22"/>
        </w:rPr>
        <w:t>,</w:t>
      </w:r>
      <w:r>
        <w:rPr>
          <w:rFonts w:ascii="Arial" w:eastAsia="Calibri" w:hAnsi="Arial" w:cs="Arial"/>
          <w:spacing w:val="1"/>
          <w:sz w:val="22"/>
          <w:szCs w:val="22"/>
        </w:rPr>
        <w:t xml:space="preserve"> </w:t>
      </w:r>
      <w:r>
        <w:rPr>
          <w:noProof/>
        </w:rPr>
        <w:drawing>
          <wp:inline distT="0" distB="0" distL="0" distR="0">
            <wp:extent cx="3571875" cy="2333545"/>
            <wp:effectExtent l="0" t="0" r="0" b="0"/>
            <wp:docPr id="6" name="Picture 6" descr="https://scontent-lga.xx.fbcdn.net/hphotos-xpa1/v/t34.0-12/11185438_10153272511809806_552436394_n.jpg?oh=70b2c44f3f33aba744364c290979c34c&amp;oe=553DD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lga.xx.fbcdn.net/hphotos-xpa1/v/t34.0-12/11185438_10153272511809806_552436394_n.jpg?oh=70b2c44f3f33aba744364c290979c34c&amp;oe=553DD88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276" cy="2346220"/>
                    </a:xfrm>
                    <a:prstGeom prst="rect">
                      <a:avLst/>
                    </a:prstGeom>
                    <a:noFill/>
                    <a:ln>
                      <a:noFill/>
                    </a:ln>
                  </pic:spPr>
                </pic:pic>
              </a:graphicData>
            </a:graphic>
          </wp:inline>
        </w:drawing>
      </w:r>
      <w:r w:rsidRPr="00CD79AF">
        <w:rPr>
          <w:rFonts w:ascii="Arial" w:eastAsia="Calibri" w:hAnsi="Arial" w:cs="Arial"/>
          <w:noProof/>
          <w:spacing w:val="1"/>
          <w:sz w:val="22"/>
          <w:szCs w:val="22"/>
        </w:rPr>
        <w:drawing>
          <wp:inline distT="0" distB="0" distL="0" distR="0" wp14:anchorId="1948D7F9" wp14:editId="1A9233EA">
            <wp:extent cx="3438525" cy="2562087"/>
            <wp:effectExtent l="0" t="0" r="0" b="0"/>
            <wp:docPr id="3" name="Picture 3" descr="D:\STS_Workspace\IRSearch_PraneethReddyVellaboyana\relevant do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S_Workspace\IRSearch_PraneethReddyVellaboyana\relevant doument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2928" cy="2587721"/>
                    </a:xfrm>
                    <a:prstGeom prst="rect">
                      <a:avLst/>
                    </a:prstGeom>
                    <a:noFill/>
                    <a:ln>
                      <a:noFill/>
                    </a:ln>
                  </pic:spPr>
                </pic:pic>
              </a:graphicData>
            </a:graphic>
          </wp:inline>
        </w:drawing>
      </w:r>
    </w:p>
    <w:p w:rsidR="0081273C" w:rsidRDefault="0081273C" w:rsidP="001579B2">
      <w:pPr>
        <w:spacing w:before="59"/>
        <w:rPr>
          <w:rFonts w:ascii="Arial" w:eastAsia="Calibri" w:hAnsi="Arial" w:cs="Arial"/>
          <w:spacing w:val="1"/>
          <w:sz w:val="22"/>
          <w:szCs w:val="22"/>
        </w:rPr>
      </w:pPr>
    </w:p>
    <w:p w:rsidR="0081273C" w:rsidRDefault="009C4E73" w:rsidP="001579B2">
      <w:pPr>
        <w:spacing w:before="59"/>
        <w:rPr>
          <w:rFonts w:ascii="Arial" w:eastAsia="Calibri" w:hAnsi="Arial" w:cs="Arial"/>
          <w:spacing w:val="1"/>
          <w:sz w:val="22"/>
          <w:szCs w:val="22"/>
        </w:rPr>
      </w:pPr>
      <w:r>
        <w:rPr>
          <w:rFonts w:ascii="Arial" w:eastAsia="Calibri" w:hAnsi="Arial" w:cs="Arial"/>
          <w:spacing w:val="1"/>
          <w:sz w:val="22"/>
          <w:szCs w:val="22"/>
        </w:rPr>
        <w:lastRenderedPageBreak/>
        <w:t xml:space="preserve">Based on the contingency Table the score is calculated and the documents retrieved are put in a </w:t>
      </w:r>
      <w:proofErr w:type="spellStart"/>
      <w:r>
        <w:rPr>
          <w:rFonts w:ascii="Arial" w:eastAsia="Calibri" w:hAnsi="Arial" w:cs="Arial"/>
          <w:spacing w:val="1"/>
          <w:sz w:val="22"/>
          <w:szCs w:val="22"/>
        </w:rPr>
        <w:t>TreeMap</w:t>
      </w:r>
      <w:proofErr w:type="spellEnd"/>
      <w:r>
        <w:rPr>
          <w:rFonts w:ascii="Arial" w:eastAsia="Calibri" w:hAnsi="Arial" w:cs="Arial"/>
          <w:spacing w:val="1"/>
          <w:sz w:val="22"/>
          <w:szCs w:val="22"/>
        </w:rPr>
        <w:t xml:space="preserve"> in reverse order of Rank to rank the most relevant documents based on the query String.</w:t>
      </w:r>
    </w:p>
    <w:p w:rsidR="002653B0" w:rsidRDefault="002653B0" w:rsidP="001579B2">
      <w:pPr>
        <w:spacing w:before="59"/>
        <w:rPr>
          <w:rFonts w:ascii="Arial" w:eastAsia="Calibri" w:hAnsi="Arial" w:cs="Arial"/>
          <w:spacing w:val="1"/>
          <w:sz w:val="22"/>
          <w:szCs w:val="22"/>
        </w:rPr>
      </w:pPr>
    </w:p>
    <w:p w:rsidR="002653B0" w:rsidRDefault="002653B0" w:rsidP="001579B2">
      <w:pPr>
        <w:spacing w:before="59"/>
        <w:rPr>
          <w:rFonts w:ascii="Arial" w:eastAsia="Calibri" w:hAnsi="Arial" w:cs="Arial"/>
          <w:spacing w:val="1"/>
          <w:sz w:val="22"/>
          <w:szCs w:val="22"/>
        </w:rPr>
      </w:pPr>
      <w:r>
        <w:rPr>
          <w:rFonts w:ascii="Arial" w:eastAsia="Calibri" w:hAnsi="Arial" w:cs="Arial"/>
          <w:spacing w:val="1"/>
          <w:sz w:val="22"/>
          <w:szCs w:val="22"/>
        </w:rPr>
        <w:t xml:space="preserve">I have used Servlets and JSPs to implement the Information Retrieval model as the </w:t>
      </w:r>
      <w:proofErr w:type="spellStart"/>
      <w:r>
        <w:rPr>
          <w:rFonts w:ascii="Arial" w:eastAsia="Calibri" w:hAnsi="Arial" w:cs="Arial"/>
          <w:spacing w:val="1"/>
          <w:sz w:val="22"/>
          <w:szCs w:val="22"/>
        </w:rPr>
        <w:t>init</w:t>
      </w:r>
      <w:proofErr w:type="spellEnd"/>
      <w:r>
        <w:rPr>
          <w:rFonts w:ascii="Arial" w:eastAsia="Calibri" w:hAnsi="Arial" w:cs="Arial"/>
          <w:spacing w:val="1"/>
          <w:sz w:val="22"/>
          <w:szCs w:val="22"/>
        </w:rPr>
        <w:t>() method of the servlet contains the inverted index process which runs only once for the whole cycle and each time we enter a query it(BM25) matches with the inverted index.</w:t>
      </w:r>
    </w:p>
    <w:p w:rsidR="009C4E73" w:rsidRPr="00C138C7" w:rsidRDefault="009C4E73" w:rsidP="001579B2">
      <w:pPr>
        <w:spacing w:before="59"/>
        <w:rPr>
          <w:rFonts w:ascii="Arial" w:eastAsia="Calibri" w:hAnsi="Arial" w:cs="Arial"/>
          <w:spacing w:val="1"/>
          <w:sz w:val="22"/>
          <w:szCs w:val="22"/>
        </w:rPr>
      </w:pPr>
    </w:p>
    <w:p w:rsidR="00FC1F2D" w:rsidRDefault="009E3B13" w:rsidP="00FA63C5">
      <w:pPr>
        <w:pStyle w:val="Heading1"/>
        <w:rPr>
          <w:rFonts w:eastAsia="Calibri"/>
        </w:rPr>
      </w:pPr>
      <w:bookmarkStart w:id="5" w:name="_Toc435399252"/>
      <w:r>
        <w:rPr>
          <w:rFonts w:eastAsia="Calibri"/>
        </w:rPr>
        <w:t>References:</w:t>
      </w:r>
      <w:bookmarkEnd w:id="5"/>
    </w:p>
    <w:p w:rsidR="009E3B13" w:rsidRPr="000D1F2F" w:rsidRDefault="009E3B13" w:rsidP="008B7128">
      <w:pPr>
        <w:spacing w:before="59"/>
        <w:ind w:left="600"/>
        <w:rPr>
          <w:rFonts w:ascii="Arial" w:eastAsia="Calibri" w:hAnsi="Arial" w:cs="Arial"/>
          <w:b/>
          <w:spacing w:val="1"/>
          <w:sz w:val="28"/>
          <w:szCs w:val="28"/>
        </w:rPr>
      </w:pPr>
    </w:p>
    <w:p w:rsidR="007D194D" w:rsidRDefault="00FC1F2D" w:rsidP="008B7128">
      <w:pPr>
        <w:spacing w:before="59"/>
        <w:ind w:left="600"/>
        <w:rPr>
          <w:rFonts w:ascii="Calibri" w:eastAsia="Calibri" w:hAnsi="Calibri" w:cs="Calibri"/>
          <w:b/>
          <w:spacing w:val="1"/>
          <w:sz w:val="22"/>
          <w:szCs w:val="22"/>
        </w:rPr>
      </w:pPr>
      <w:r>
        <w:rPr>
          <w:rFonts w:ascii="Calibri" w:eastAsia="Calibri" w:hAnsi="Calibri" w:cs="Calibri"/>
          <w:b/>
          <w:spacing w:val="1"/>
          <w:sz w:val="22"/>
          <w:szCs w:val="22"/>
        </w:rPr>
        <w:t>[1]</w:t>
      </w:r>
      <w:r w:rsidR="00DF51EA" w:rsidRPr="00DF51EA">
        <w:rPr>
          <w:rFonts w:ascii="Calibri" w:eastAsia="Calibri" w:hAnsi="Calibri" w:cs="Calibri"/>
          <w:b/>
          <w:spacing w:val="1"/>
          <w:sz w:val="22"/>
          <w:szCs w:val="22"/>
        </w:rPr>
        <w:t>http://xapian.org/docs/bm25.html</w:t>
      </w:r>
    </w:p>
    <w:p w:rsidR="00DF51EA" w:rsidRDefault="00DF51EA" w:rsidP="008B7128">
      <w:pPr>
        <w:spacing w:before="59"/>
        <w:ind w:left="600"/>
        <w:rPr>
          <w:rFonts w:ascii="Calibri" w:eastAsia="Calibri" w:hAnsi="Calibri" w:cs="Calibri"/>
          <w:b/>
          <w:spacing w:val="1"/>
          <w:sz w:val="22"/>
          <w:szCs w:val="22"/>
        </w:rPr>
      </w:pPr>
      <w:r>
        <w:rPr>
          <w:rFonts w:ascii="Calibri" w:eastAsia="Calibri" w:hAnsi="Calibri" w:cs="Calibri"/>
          <w:b/>
          <w:spacing w:val="1"/>
          <w:sz w:val="22"/>
          <w:szCs w:val="22"/>
        </w:rPr>
        <w:t>[2]</w:t>
      </w:r>
      <w:r w:rsidRPr="00DF51EA">
        <w:t xml:space="preserve"> </w:t>
      </w:r>
      <w:r w:rsidRPr="00DF51EA">
        <w:rPr>
          <w:rFonts w:ascii="Calibri" w:eastAsia="Calibri" w:hAnsi="Calibri" w:cs="Calibri"/>
          <w:b/>
          <w:spacing w:val="1"/>
          <w:sz w:val="22"/>
          <w:szCs w:val="22"/>
        </w:rPr>
        <w:t>http://en.wikipedia.org/wiki/Binary_Independence_Model</w:t>
      </w:r>
    </w:p>
    <w:p w:rsidR="00DF51EA" w:rsidRPr="00DF51EA" w:rsidRDefault="00DF51EA" w:rsidP="00DF51EA">
      <w:pPr>
        <w:spacing w:before="59"/>
        <w:ind w:left="600"/>
        <w:rPr>
          <w:rFonts w:ascii="Calibri" w:eastAsia="Calibri" w:hAnsi="Calibri" w:cs="Calibri"/>
          <w:b/>
          <w:spacing w:val="1"/>
          <w:sz w:val="22"/>
          <w:szCs w:val="22"/>
        </w:rPr>
      </w:pPr>
      <w:r>
        <w:rPr>
          <w:rFonts w:ascii="Calibri" w:eastAsia="Calibri" w:hAnsi="Calibri" w:cs="Calibri"/>
          <w:b/>
          <w:spacing w:val="1"/>
          <w:sz w:val="22"/>
          <w:szCs w:val="22"/>
        </w:rPr>
        <w:t>[3]</w:t>
      </w:r>
      <w:r w:rsidRPr="00DF51EA">
        <w:t xml:space="preserve"> </w:t>
      </w:r>
      <w:r w:rsidRPr="00DF51EA">
        <w:rPr>
          <w:rFonts w:ascii="Calibri" w:eastAsia="Calibri" w:hAnsi="Calibri" w:cs="Calibri"/>
          <w:b/>
          <w:spacing w:val="1"/>
          <w:sz w:val="22"/>
          <w:szCs w:val="22"/>
        </w:rPr>
        <w:t>http://en.wikipedia.org/wiki/Okapi_BM25</w:t>
      </w:r>
    </w:p>
    <w:sectPr w:rsidR="00DF51EA" w:rsidRPr="00DF51EA">
      <w:pgSz w:w="12240" w:h="15840"/>
      <w:pgMar w:top="1380" w:right="1180" w:bottom="280" w:left="1200" w:header="0" w:footer="12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636" w:rsidRDefault="00F82636">
      <w:r>
        <w:separator/>
      </w:r>
    </w:p>
  </w:endnote>
  <w:endnote w:type="continuationSeparator" w:id="0">
    <w:p w:rsidR="00F82636" w:rsidRDefault="00F8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94D" w:rsidRDefault="00F82636">
    <w:pPr>
      <w:spacing w:line="200" w:lineRule="exact"/>
    </w:pPr>
    <w:r>
      <w:pict>
        <v:shapetype id="_x0000_t202" coordsize="21600,21600" o:spt="202" path="m,l,21600r21600,l21600,xe">
          <v:stroke joinstyle="miter"/>
          <v:path gradientshapeok="t" o:connecttype="rect"/>
        </v:shapetype>
        <v:shape id="_x0000_s2049" type="#_x0000_t202" style="position:absolute;margin-left:225.75pt;margin-top:726.65pt;width:285.45pt;height:13.05pt;z-index:-251658240;mso-position-horizontal-relative:page;mso-position-vertical-relative:page" filled="f" stroked="f">
          <v:textbox style="mso-next-textbox:#_x0000_s2049" inset="0,0,0,0">
            <w:txbxContent>
              <w:p w:rsidR="007D194D" w:rsidRDefault="00807695">
                <w:pPr>
                  <w:spacing w:line="240" w:lineRule="exact"/>
                  <w:ind w:left="20"/>
                  <w:rPr>
                    <w:rFonts w:ascii="Calibri" w:eastAsia="Calibri" w:hAnsi="Calibri" w:cs="Calibri"/>
                    <w:sz w:val="22"/>
                    <w:szCs w:val="22"/>
                  </w:rPr>
                </w:pP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rthea</w:t>
                </w:r>
                <w:r>
                  <w:rPr>
                    <w:rFonts w:ascii="Calibri" w:eastAsia="Calibri" w:hAnsi="Calibri" w:cs="Calibri"/>
                    <w:spacing w:val="-3"/>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rn</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Un</w:t>
                </w:r>
                <w:r>
                  <w:rPr>
                    <w:rFonts w:ascii="Calibri" w:eastAsia="Calibri" w:hAnsi="Calibri" w:cs="Calibri"/>
                    <w:spacing w:val="-3"/>
                    <w:position w:val="1"/>
                    <w:sz w:val="22"/>
                    <w:szCs w:val="22"/>
                  </w:rPr>
                  <w:t>i</w:t>
                </w:r>
                <w:r>
                  <w:rPr>
                    <w:rFonts w:ascii="Calibri" w:eastAsia="Calibri" w:hAnsi="Calibri" w:cs="Calibri"/>
                    <w:spacing w:val="1"/>
                    <w:position w:val="1"/>
                    <w:sz w:val="22"/>
                    <w:szCs w:val="22"/>
                  </w:rPr>
                  <w:t>v</w:t>
                </w:r>
                <w:r>
                  <w:rPr>
                    <w:rFonts w:ascii="Calibri" w:eastAsia="Calibri" w:hAnsi="Calibri" w:cs="Calibri"/>
                    <w:position w:val="1"/>
                    <w:sz w:val="22"/>
                    <w:szCs w:val="22"/>
                  </w:rPr>
                  <w:t>ersi</w:t>
                </w:r>
                <w:r>
                  <w:rPr>
                    <w:rFonts w:ascii="Calibri" w:eastAsia="Calibri" w:hAnsi="Calibri" w:cs="Calibri"/>
                    <w:spacing w:val="-2"/>
                    <w:position w:val="1"/>
                    <w:sz w:val="22"/>
                    <w:szCs w:val="22"/>
                  </w:rPr>
                  <w:t>t</w:t>
                </w:r>
                <w:r>
                  <w:rPr>
                    <w:rFonts w:ascii="Calibri" w:eastAsia="Calibri" w:hAnsi="Calibri" w:cs="Calibri"/>
                    <w:position w:val="1"/>
                    <w:sz w:val="22"/>
                    <w:szCs w:val="22"/>
                  </w:rPr>
                  <w:t>y</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By</w:t>
                </w:r>
                <w:r>
                  <w:rPr>
                    <w:rFonts w:ascii="Calibri" w:eastAsia="Calibri" w:hAnsi="Calibri" w:cs="Calibri"/>
                    <w:spacing w:val="-1"/>
                    <w:position w:val="1"/>
                    <w:sz w:val="22"/>
                    <w:szCs w:val="22"/>
                  </w:rPr>
                  <w:t xml:space="preserve"> </w:t>
                </w:r>
                <w:r w:rsidR="008F4FE2">
                  <w:rPr>
                    <w:rFonts w:ascii="Calibri" w:eastAsia="Calibri" w:hAnsi="Calibri" w:cs="Calibri"/>
                    <w:spacing w:val="1"/>
                    <w:position w:val="1"/>
                    <w:sz w:val="22"/>
                    <w:szCs w:val="22"/>
                  </w:rPr>
                  <w:t>Praneeth Reddy Vellaboyana</w:t>
                </w:r>
                <w:r>
                  <w:rPr>
                    <w:rFonts w:ascii="Calibri" w:eastAsia="Calibri" w:hAnsi="Calibri" w:cs="Calibri"/>
                    <w:position w:val="1"/>
                    <w:sz w:val="22"/>
                    <w:szCs w:val="22"/>
                  </w:rPr>
                  <w:t xml:space="preserve">   </w:t>
                </w:r>
                <w:r>
                  <w:rPr>
                    <w:rFonts w:ascii="Calibri" w:eastAsia="Calibri" w:hAnsi="Calibri" w:cs="Calibri"/>
                    <w:spacing w:val="50"/>
                    <w:position w:val="1"/>
                    <w:sz w:val="22"/>
                    <w:szCs w:val="22"/>
                  </w:rPr>
                  <w:t xml:space="preserve"> </w:t>
                </w:r>
                <w:r>
                  <w:fldChar w:fldCharType="begin"/>
                </w:r>
                <w:r>
                  <w:rPr>
                    <w:rFonts w:ascii="Calibri" w:eastAsia="Calibri" w:hAnsi="Calibri" w:cs="Calibri"/>
                    <w:color w:val="FFFFFF"/>
                    <w:position w:val="1"/>
                    <w:sz w:val="22"/>
                    <w:szCs w:val="22"/>
                  </w:rPr>
                  <w:instrText xml:space="preserve"> PAGE </w:instrText>
                </w:r>
                <w:r>
                  <w:fldChar w:fldCharType="separate"/>
                </w:r>
                <w:r w:rsidR="00782F49">
                  <w:rPr>
                    <w:rFonts w:ascii="Calibri" w:eastAsia="Calibri" w:hAnsi="Calibri" w:cs="Calibri"/>
                    <w:noProof/>
                    <w:color w:val="FFFFFF"/>
                    <w:position w:val="1"/>
                    <w:sz w:val="22"/>
                    <w:szCs w:val="22"/>
                  </w:rPr>
                  <w:t>2</w:t>
                </w:r>
                <w:r>
                  <w:fldChar w:fldCharType="end"/>
                </w:r>
              </w:p>
            </w:txbxContent>
          </v:textbox>
          <w10:wrap anchorx="page" anchory="page"/>
        </v:shape>
      </w:pict>
    </w:r>
    <w:r>
      <w:pict>
        <v:group id="_x0000_s2050" style="position:absolute;margin-left:65.95pt;margin-top:720.1pt;width:481.75pt;height:24.45pt;z-index:-251659264;mso-position-horizontal-relative:page;mso-position-vertical-relative:page" coordorigin="1319,14402" coordsize="9635,489">
          <v:group id="_x0000_s2051" style="position:absolute;left:9957;top:14439;width:960;height:74" coordorigin="9957,14439" coordsize="960,74">
            <v:shape id="_x0000_s2072" style="position:absolute;left:9957;top:14439;width:960;height:74" coordorigin="9957,14439" coordsize="960,74" path="m9957,14513r961,l10918,14439r-961,l9957,14513xe" fillcolor="#933634" stroked="f">
              <v:path arrowok="t"/>
            </v:shape>
            <v:group id="_x0000_s2052" style="position:absolute;left:9957;top:14512;width:115;height:269" coordorigin="9957,14512" coordsize="115,269">
              <v:shape id="_x0000_s2071" style="position:absolute;left:9957;top:14512;width:115;height:269" coordorigin="9957,14512" coordsize="115,269" path="m9957,14781r115,l10072,14512r-115,l9957,14781xe" fillcolor="#933634" stroked="f">
                <v:path arrowok="t"/>
              </v:shape>
              <v:group id="_x0000_s2053" style="position:absolute;left:10802;top:14512;width:115;height:269" coordorigin="10802,14512" coordsize="115,269">
                <v:shape id="_x0000_s2070" style="position:absolute;left:10802;top:14512;width:115;height:269" coordorigin="10802,14512" coordsize="115,269" path="m10802,14781r116,l10918,14512r-116,l10802,14781xe" fillcolor="#933634" stroked="f">
                  <v:path arrowok="t"/>
                </v:shape>
                <v:group id="_x0000_s2054" style="position:absolute;left:9957;top:14780;width:960;height:74" coordorigin="9957,14780" coordsize="960,74">
                  <v:shape id="_x0000_s2069" style="position:absolute;left:9957;top:14780;width:960;height:74" coordorigin="9957,14780" coordsize="960,74" path="m9957,14854r961,l10918,14780r-961,l9957,14854xe" fillcolor="#933634" stroked="f">
                    <v:path arrowok="t"/>
                  </v:shape>
                  <v:group id="_x0000_s2055" style="position:absolute;left:10072;top:14512;width:730;height:269" coordorigin="10072,14512" coordsize="730,269">
                    <v:shape id="_x0000_s2068" style="position:absolute;left:10072;top:14512;width:730;height:269" coordorigin="10072,14512" coordsize="730,269" path="m10802,14512r-730,l10072,14781r730,l10802,14512xe" fillcolor="#933634" stroked="f">
                      <v:path arrowok="t"/>
                    </v:shape>
                    <v:group id="_x0000_s2056" style="position:absolute;left:1325;top:14436;width:8632;height:0" coordorigin="1325,14436" coordsize="8632,0">
                      <v:shape id="_x0000_s2067" style="position:absolute;left:1325;top:14436;width:8632;height:0" coordorigin="1325,14436" coordsize="8632,0" path="m1325,14436r8632,e" filled="f" strokeweight=".58pt">
                        <v:path arrowok="t"/>
                      </v:shape>
                      <v:group id="_x0000_s2057" style="position:absolute;left:9957;top:14439;width:10;height:74" coordorigin="9957,14439" coordsize="10,74">
                        <v:shape id="_x0000_s2066" style="position:absolute;left:9957;top:14439;width:10;height:74" coordorigin="9957,14439" coordsize="10,74" path="m9957,14513r10,l9967,14439r-10,l9957,14513xe" fillcolor="#933634" stroked="f">
                          <v:path arrowok="t"/>
                        </v:shape>
                        <v:group id="_x0000_s2058" style="position:absolute;left:9957;top:14430;width:10;height:12" coordorigin="9957,14430" coordsize="10,12">
                          <v:shape id="_x0000_s2065" style="position:absolute;left:9957;top:14430;width:10;height:12" coordorigin="9957,14430" coordsize="10,12" path="m9957,14441r10,l9967,14430r-10,l9957,14441xe" fillcolor="#c0504d" stroked="f">
                            <v:path arrowok="t"/>
                          </v:shape>
                          <v:group id="_x0000_s2059" style="position:absolute;left:9967;top:14430;width:951;height:12" coordorigin="9967,14430" coordsize="951,12">
                            <v:shape id="_x0000_s2064" style="position:absolute;left:9967;top:14430;width:951;height:12" coordorigin="9967,14430" coordsize="951,12" path="m9967,14441r951,l10918,14430r-951,l9967,14441xe" fillcolor="#c0504d" stroked="f">
                              <v:path arrowok="t"/>
                            </v:shape>
                            <v:group id="_x0000_s2060" style="position:absolute;left:9967;top:14439;width:951;height:74" coordorigin="9967,14439" coordsize="951,74">
                              <v:shape id="_x0000_s2063" style="position:absolute;left:9967;top:14439;width:951;height:74" coordorigin="9967,14439" coordsize="951,74" path="m9967,14513r951,l10918,14439r-951,l9967,14513xe" fillcolor="#933634" stroked="f">
                                <v:path arrowok="t"/>
                              </v:shape>
                              <v:group id="_x0000_s2061" style="position:absolute;left:9957;top:14780;width:960;height:74" coordorigin="9957,14780" coordsize="960,74">
                                <v:shape id="_x0000_s2062" style="position:absolute;left:9957;top:14780;width:960;height:74" coordorigin="9957,14780" coordsize="960,74" path="m9957,14854r961,l10918,14780r-961,l9957,14854xe" fillcolor="#933634" stroked="f">
                                  <v:path arrowok="t"/>
                                </v:shape>
                              </v:group>
                            </v:group>
                          </v:group>
                        </v:group>
                      </v:group>
                    </v:group>
                  </v:group>
                </v:group>
              </v:group>
            </v:group>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636" w:rsidRDefault="00F82636">
      <w:r>
        <w:separator/>
      </w:r>
    </w:p>
  </w:footnote>
  <w:footnote w:type="continuationSeparator" w:id="0">
    <w:p w:rsidR="00F82636" w:rsidRDefault="00F82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B3597"/>
    <w:multiLevelType w:val="hybridMultilevel"/>
    <w:tmpl w:val="33D4CB00"/>
    <w:lvl w:ilvl="0" w:tplc="50E8286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504A5B51"/>
    <w:multiLevelType w:val="hybridMultilevel"/>
    <w:tmpl w:val="0826F75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55956E7E"/>
    <w:multiLevelType w:val="hybridMultilevel"/>
    <w:tmpl w:val="6828571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7F3C7E91"/>
    <w:multiLevelType w:val="multilevel"/>
    <w:tmpl w:val="C33EC3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D194D"/>
    <w:rsid w:val="000275D5"/>
    <w:rsid w:val="0003367E"/>
    <w:rsid w:val="0004264E"/>
    <w:rsid w:val="00050F6B"/>
    <w:rsid w:val="00062A41"/>
    <w:rsid w:val="000923B6"/>
    <w:rsid w:val="00096FF1"/>
    <w:rsid w:val="000D1F2F"/>
    <w:rsid w:val="00131E35"/>
    <w:rsid w:val="00136975"/>
    <w:rsid w:val="001370DB"/>
    <w:rsid w:val="001579B2"/>
    <w:rsid w:val="001F2434"/>
    <w:rsid w:val="00210EE8"/>
    <w:rsid w:val="00227B0C"/>
    <w:rsid w:val="00232947"/>
    <w:rsid w:val="002653B0"/>
    <w:rsid w:val="002B0926"/>
    <w:rsid w:val="00350FC7"/>
    <w:rsid w:val="003E07A5"/>
    <w:rsid w:val="003E6064"/>
    <w:rsid w:val="0043572D"/>
    <w:rsid w:val="00475F20"/>
    <w:rsid w:val="004A5F47"/>
    <w:rsid w:val="004A684D"/>
    <w:rsid w:val="005543E5"/>
    <w:rsid w:val="005C52C4"/>
    <w:rsid w:val="0060148C"/>
    <w:rsid w:val="00604076"/>
    <w:rsid w:val="006C0AB7"/>
    <w:rsid w:val="007225BB"/>
    <w:rsid w:val="00782F49"/>
    <w:rsid w:val="007D194D"/>
    <w:rsid w:val="007D52CF"/>
    <w:rsid w:val="00807695"/>
    <w:rsid w:val="0081273C"/>
    <w:rsid w:val="008963B1"/>
    <w:rsid w:val="008B49C8"/>
    <w:rsid w:val="008B7128"/>
    <w:rsid w:val="008C0D7F"/>
    <w:rsid w:val="008F4FE2"/>
    <w:rsid w:val="0099040F"/>
    <w:rsid w:val="009A5865"/>
    <w:rsid w:val="009B50C0"/>
    <w:rsid w:val="009C4E73"/>
    <w:rsid w:val="009E3B13"/>
    <w:rsid w:val="009F68DC"/>
    <w:rsid w:val="00A05B3C"/>
    <w:rsid w:val="00A075A1"/>
    <w:rsid w:val="00A6195F"/>
    <w:rsid w:val="00A661AF"/>
    <w:rsid w:val="00A750A9"/>
    <w:rsid w:val="00A77A3D"/>
    <w:rsid w:val="00AD2C9C"/>
    <w:rsid w:val="00B7282C"/>
    <w:rsid w:val="00BA3DA3"/>
    <w:rsid w:val="00C138C7"/>
    <w:rsid w:val="00C27A11"/>
    <w:rsid w:val="00CD79AF"/>
    <w:rsid w:val="00D24994"/>
    <w:rsid w:val="00D335C4"/>
    <w:rsid w:val="00DC0AFD"/>
    <w:rsid w:val="00DE0757"/>
    <w:rsid w:val="00DE5DE2"/>
    <w:rsid w:val="00DF51EA"/>
    <w:rsid w:val="00E04333"/>
    <w:rsid w:val="00E80C56"/>
    <w:rsid w:val="00EA39FB"/>
    <w:rsid w:val="00ED0DF2"/>
    <w:rsid w:val="00EE4FAC"/>
    <w:rsid w:val="00EE683B"/>
    <w:rsid w:val="00EF7E5B"/>
    <w:rsid w:val="00F32510"/>
    <w:rsid w:val="00F803F8"/>
    <w:rsid w:val="00F82636"/>
    <w:rsid w:val="00F8397A"/>
    <w:rsid w:val="00FA63C5"/>
    <w:rsid w:val="00FC1F2D"/>
    <w:rsid w:val="00FC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36EBE982-AFD2-43E8-9198-F01B2CA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F4FE2"/>
    <w:pPr>
      <w:tabs>
        <w:tab w:val="center" w:pos="4680"/>
        <w:tab w:val="right" w:pos="9360"/>
      </w:tabs>
    </w:pPr>
  </w:style>
  <w:style w:type="character" w:customStyle="1" w:styleId="HeaderChar">
    <w:name w:val="Header Char"/>
    <w:basedOn w:val="DefaultParagraphFont"/>
    <w:link w:val="Header"/>
    <w:uiPriority w:val="99"/>
    <w:rsid w:val="008F4FE2"/>
  </w:style>
  <w:style w:type="paragraph" w:styleId="Footer">
    <w:name w:val="footer"/>
    <w:basedOn w:val="Normal"/>
    <w:link w:val="FooterChar"/>
    <w:uiPriority w:val="99"/>
    <w:unhideWhenUsed/>
    <w:rsid w:val="008F4FE2"/>
    <w:pPr>
      <w:tabs>
        <w:tab w:val="center" w:pos="4680"/>
        <w:tab w:val="right" w:pos="9360"/>
      </w:tabs>
    </w:pPr>
  </w:style>
  <w:style w:type="character" w:customStyle="1" w:styleId="FooterChar">
    <w:name w:val="Footer Char"/>
    <w:basedOn w:val="DefaultParagraphFont"/>
    <w:link w:val="Footer"/>
    <w:uiPriority w:val="99"/>
    <w:rsid w:val="008F4FE2"/>
  </w:style>
  <w:style w:type="character" w:customStyle="1" w:styleId="apple-converted-space">
    <w:name w:val="apple-converted-space"/>
    <w:basedOn w:val="DefaultParagraphFont"/>
    <w:rsid w:val="008B7128"/>
  </w:style>
  <w:style w:type="character" w:styleId="Hyperlink">
    <w:name w:val="Hyperlink"/>
    <w:basedOn w:val="DefaultParagraphFont"/>
    <w:uiPriority w:val="99"/>
    <w:unhideWhenUsed/>
    <w:rsid w:val="008B7128"/>
    <w:rPr>
      <w:color w:val="0000FF"/>
      <w:u w:val="single"/>
    </w:rPr>
  </w:style>
  <w:style w:type="paragraph" w:styleId="ListParagraph">
    <w:name w:val="List Paragraph"/>
    <w:basedOn w:val="Normal"/>
    <w:uiPriority w:val="34"/>
    <w:qFormat/>
    <w:rsid w:val="009B50C0"/>
    <w:pPr>
      <w:ind w:left="720"/>
      <w:contextualSpacing/>
    </w:pPr>
  </w:style>
  <w:style w:type="paragraph" w:styleId="TOCHeading">
    <w:name w:val="TOC Heading"/>
    <w:basedOn w:val="Heading1"/>
    <w:next w:val="Normal"/>
    <w:uiPriority w:val="39"/>
    <w:unhideWhenUsed/>
    <w:qFormat/>
    <w:rsid w:val="00FA63C5"/>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782F4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3CD7D-87FB-40B4-8B8C-2169EA26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Reddy Vellaboyana</cp:lastModifiedBy>
  <cp:revision>70</cp:revision>
  <dcterms:created xsi:type="dcterms:W3CDTF">2015-04-25T14:31:00Z</dcterms:created>
  <dcterms:modified xsi:type="dcterms:W3CDTF">2015-11-16T06:05:00Z</dcterms:modified>
</cp:coreProperties>
</file>