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03476168" w:rsidR="00620A44" w:rsidRPr="00620A44" w:rsidRDefault="00620A44" w:rsidP="00620A44">
      <w:pPr>
        <w:rPr>
          <w:b/>
          <w:bCs/>
        </w:rPr>
      </w:pPr>
      <w:commentRangeStart w:id="0"/>
      <w:r w:rsidRPr="00620A44">
        <w:rPr>
          <w:b/>
          <w:bCs/>
        </w:rPr>
        <w:t>S</w:t>
      </w:r>
      <w:r w:rsidR="00410198">
        <w:rPr>
          <w:b/>
          <w:bCs/>
        </w:rPr>
        <w:t>ECTION</w:t>
      </w:r>
      <w:r w:rsidRPr="00620A44">
        <w:rPr>
          <w:b/>
          <w:bCs/>
        </w:rPr>
        <w:t xml:space="preserve"> 2. Basic rights.</w:t>
      </w:r>
      <w:commentRangeEnd w:id="0"/>
      <w:r w:rsidR="00FE1F6A">
        <w:rPr>
          <w:rStyle w:val="CommentReference"/>
        </w:rPr>
        <w:commentReference w:id="0"/>
      </w:r>
      <w:r>
        <w:rPr>
          <w:b/>
          <w:bCs/>
        </w:rPr>
        <w:t xml:space="preserve"> </w:t>
      </w:r>
      <w:r w:rsidR="00410198">
        <w:rPr>
          <w:b/>
          <w:bCs/>
        </w:rPr>
        <w:t xml:space="preserve">— </w:t>
      </w:r>
      <w:r w:rsidR="00FE1F6A" w:rsidRPr="00FE1F6A">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00FE1F6A" w:rsidRPr="00FE1F6A">
        <w:t>aliens</w:t>
      </w:r>
      <w:proofErr w:type="gramEnd"/>
      <w:r w:rsidR="00FE1F6A" w:rsidRPr="00FE1F6A">
        <w:t xml:space="preserve"> ineligible for citizenship may be regulated or prohibited by law. No person shall be deprived of any right because of race, </w:t>
      </w:r>
      <w:proofErr w:type="gramStart"/>
      <w:r w:rsidR="00FE1F6A" w:rsidRPr="00FE1F6A">
        <w:t>religion</w:t>
      </w:r>
      <w:proofErr w:type="gramEnd"/>
      <w:r w:rsidR="00FE1F6A" w:rsidRPr="00FE1F6A">
        <w:t xml:space="preserve"> or physical handicap.</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13EF3F6B" w:rsidR="00776940" w:rsidRDefault="00776940">
      <w:r w:rsidRPr="00494D37">
        <w:rPr>
          <w:b/>
          <w:bCs/>
        </w:rPr>
        <w:t>SECTION 13. Habeas corpus.</w:t>
      </w:r>
      <w:r w:rsidR="00494D37">
        <w:t xml:space="preserve"> — </w:t>
      </w:r>
      <w:r w:rsidRPr="00776940">
        <w:t>The writ of habeas corpus shall be grantable of right</w:t>
      </w:r>
      <w:r w:rsidR="007D0C69">
        <w:t>,</w:t>
      </w:r>
      <w:r w:rsidRPr="00776940">
        <w:t xml:space="preserve"> 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7A5AA20A" w:rsidR="000E4FF6" w:rsidRPr="000E4FF6" w:rsidRDefault="000E4FF6" w:rsidP="000E4FF6">
      <w:pPr>
        <w:rPr>
          <w:rFonts w:cstheme="minorHAnsi"/>
        </w:rPr>
      </w:pPr>
      <w:r w:rsidRPr="000E4FF6">
        <w:rPr>
          <w:rFonts w:cstheme="minorHAnsi"/>
        </w:rPr>
        <w:t xml:space="preserve">(c) The powers, duties, </w:t>
      </w:r>
      <w:proofErr w:type="gramStart"/>
      <w:r w:rsidRPr="000E4FF6">
        <w:rPr>
          <w:rFonts w:cstheme="minorHAnsi"/>
        </w:rPr>
        <w:t>compensation</w:t>
      </w:r>
      <w:proofErr w:type="gramEnd"/>
      <w:r w:rsidRPr="000E4FF6">
        <w:rPr>
          <w:rFonts w:cstheme="minorHAnsi"/>
        </w:rPr>
        <w:t xml:space="preserve"> 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77470368"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270520">
        <w:rPr>
          <w:rFonts w:cstheme="minorHAnsi"/>
        </w:rPr>
        <w:t xml:space="preserve">a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6844F5A9"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3D03DFC2" w:rsidR="00937042" w:rsidRDefault="00937042" w:rsidP="0082646B">
      <w:pPr>
        <w:rPr>
          <w:rFonts w:cstheme="minorHAnsi"/>
        </w:rPr>
      </w:pPr>
      <w:commentRangeStart w:id="1"/>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commentRangeEnd w:id="1"/>
      <w:r w:rsidR="00546129">
        <w:rPr>
          <w:rStyle w:val="CommentReference"/>
        </w:rPr>
        <w:commentReference w:id="1"/>
      </w:r>
      <w:r w:rsidRPr="00937042">
        <w:rPr>
          <w:rFonts w:cstheme="minorHAnsi"/>
          <w:b/>
          <w:bCs/>
        </w:rPr>
        <w:t>.</w:t>
      </w:r>
      <w:r>
        <w:rPr>
          <w:rFonts w:cstheme="minorHAnsi"/>
        </w:rPr>
        <w:t xml:space="preserve"> — </w:t>
      </w:r>
      <w:r w:rsidR="00546129" w:rsidRPr="00546129">
        <w:rPr>
          <w:rFonts w:cstheme="minorHAnsi"/>
        </w:rPr>
        <w:t xml:space="preserve">There shall be a game and </w:t>
      </w:r>
      <w:proofErr w:type="gramStart"/>
      <w:r w:rsidR="00546129" w:rsidRPr="00546129">
        <w:rPr>
          <w:rFonts w:cstheme="minorHAnsi"/>
        </w:rPr>
        <w:t>fresh water</w:t>
      </w:r>
      <w:proofErr w:type="gramEnd"/>
      <w:r w:rsidR="00546129" w:rsidRPr="00546129">
        <w:rPr>
          <w:rFonts w:cstheme="minorHAnsi"/>
        </w:rPr>
        <w:t xml:space="preserve"> fish commission, composed of five members appointed by the governor subject to confirmation by the senate for staggered terms of five years. The commission shall exercise the regulatory and executive powers of the state with respect to wild animal life and </w:t>
      </w:r>
      <w:proofErr w:type="gramStart"/>
      <w:r w:rsidR="00546129" w:rsidRPr="00546129">
        <w:rPr>
          <w:rFonts w:cstheme="minorHAnsi"/>
        </w:rPr>
        <w:t>fresh water</w:t>
      </w:r>
      <w:proofErr w:type="gramEnd"/>
      <w:r w:rsidR="00546129" w:rsidRPr="00546129">
        <w:rPr>
          <w:rFonts w:cstheme="minorHAnsi"/>
        </w:rPr>
        <w:t xml:space="preserve"> aquatic life, except that all license fees for taking wild animal life and fresh water aquatic life and penalties for violating regulations of the commission shall be prescribed by specific statute. The legislature may enact laws in aid of the commission, not inconsistent with this section. The commissions exercise of executive powers in the area of planning, budgeting, personnel management, and purchasing shall be as provided by law. Revenue derived from such license fees shall be appropriated to the commission by the legislature for the purpose of management, protection and conservation of wild animal life and </w:t>
      </w:r>
      <w:proofErr w:type="gramStart"/>
      <w:r w:rsidR="00546129" w:rsidRPr="00546129">
        <w:rPr>
          <w:rFonts w:cstheme="minorHAnsi"/>
        </w:rPr>
        <w:t>fresh water</w:t>
      </w:r>
      <w:proofErr w:type="gramEnd"/>
      <w:r w:rsidR="00546129" w:rsidRPr="00546129">
        <w:rPr>
          <w:rFonts w:cstheme="minorHAnsi"/>
        </w:rPr>
        <w:t xml:space="preserve"> aquatic life.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commentRangeStart w:id="2"/>
      <w:r w:rsidRPr="00C20F10">
        <w:rPr>
          <w:rFonts w:cstheme="minorHAnsi"/>
        </w:rPr>
        <w:t>ARTICLE V</w:t>
      </w:r>
    </w:p>
    <w:p w14:paraId="758D7499" w14:textId="4ACB6EA2" w:rsidR="00C20F10" w:rsidRPr="00C20F10" w:rsidRDefault="00C20F10" w:rsidP="00C20F10">
      <w:pPr>
        <w:jc w:val="center"/>
        <w:rPr>
          <w:rFonts w:cstheme="minorHAnsi"/>
        </w:rPr>
      </w:pPr>
      <w:r w:rsidRPr="00C20F10">
        <w:rPr>
          <w:rFonts w:cstheme="minorHAnsi"/>
        </w:rPr>
        <w:t>JUDICI</w:t>
      </w:r>
      <w:r w:rsidR="006A6CC9">
        <w:rPr>
          <w:rFonts w:cstheme="minorHAnsi"/>
        </w:rPr>
        <w:t>ARY</w:t>
      </w:r>
      <w:commentRangeEnd w:id="2"/>
      <w:r w:rsidR="002F17C4">
        <w:rPr>
          <w:rStyle w:val="CommentReference"/>
        </w:rPr>
        <w:commentReference w:id="2"/>
      </w:r>
    </w:p>
    <w:p w14:paraId="68877F08" w14:textId="61D27CD1" w:rsidR="00C20F10" w:rsidRDefault="00C20F10" w:rsidP="00C20F10">
      <w:pPr>
        <w:rPr>
          <w:rFonts w:cstheme="minorHAnsi"/>
        </w:rPr>
      </w:pPr>
    </w:p>
    <w:p w14:paraId="4CBFB90A" w14:textId="4B130B96" w:rsidR="006A6CC9" w:rsidRPr="006A6CC9" w:rsidRDefault="006A6CC9" w:rsidP="006A6CC9">
      <w:pPr>
        <w:rPr>
          <w:color w:val="000000"/>
        </w:rPr>
      </w:pPr>
      <w:r w:rsidRPr="006A6CC9">
        <w:rPr>
          <w:b/>
          <w:bCs/>
          <w:color w:val="000000"/>
        </w:rPr>
        <w:t>S</w:t>
      </w:r>
      <w:r w:rsidR="00942D70">
        <w:rPr>
          <w:b/>
          <w:bCs/>
          <w:color w:val="000000"/>
        </w:rPr>
        <w:t>ECTION</w:t>
      </w:r>
      <w:r w:rsidRPr="006A6CC9">
        <w:rPr>
          <w:b/>
          <w:bCs/>
          <w:color w:val="000000"/>
        </w:rPr>
        <w:t xml:space="preserve"> 1. Courts.</w:t>
      </w:r>
      <w:r w:rsidRPr="006A6CC9">
        <w:rPr>
          <w:color w:val="000000"/>
        </w:rPr>
        <w:t xml:space="preserve"> The judicial power shall be vested in a supreme court, district courts of appeal, circuit courts and county courts. No other courts may be established by the state, any political </w:t>
      </w:r>
      <w:proofErr w:type="gramStart"/>
      <w:r w:rsidRPr="006A6CC9">
        <w:rPr>
          <w:color w:val="000000"/>
        </w:rPr>
        <w:t>subdivision</w:t>
      </w:r>
      <w:proofErr w:type="gramEnd"/>
      <w:r w:rsidRPr="006A6CC9">
        <w:rPr>
          <w:color w:val="000000"/>
        </w:rPr>
        <w:t xml:space="preserve"> or any municipality. The legislature shall, by general law, divide the state into appellate court districts and judicial circuits following county lines. Commissions established by law, or administrative officers or bodies may be granted quasi-judicial power in matters connected with the functions of their offices.</w:t>
      </w:r>
    </w:p>
    <w:p w14:paraId="722A8F12" w14:textId="77777777" w:rsidR="006A6CC9" w:rsidRPr="006A6CC9" w:rsidRDefault="006A6CC9" w:rsidP="006A6CC9">
      <w:pPr>
        <w:rPr>
          <w:color w:val="000000"/>
        </w:rPr>
      </w:pPr>
      <w:r w:rsidRPr="006A6CC9">
        <w:rPr>
          <w:color w:val="000000"/>
        </w:rPr>
        <w:t> </w:t>
      </w:r>
    </w:p>
    <w:p w14:paraId="65BF8898" w14:textId="79437BD2" w:rsidR="006A6CC9" w:rsidRPr="006A6CC9" w:rsidRDefault="006A6CC9" w:rsidP="006A6CC9">
      <w:pPr>
        <w:rPr>
          <w:b/>
          <w:bCs/>
          <w:color w:val="000000"/>
        </w:rPr>
      </w:pPr>
      <w:r w:rsidRPr="006A6CC9">
        <w:rPr>
          <w:b/>
          <w:bCs/>
          <w:color w:val="000000"/>
        </w:rPr>
        <w:t>S</w:t>
      </w:r>
      <w:r w:rsidR="00942D70">
        <w:rPr>
          <w:b/>
          <w:bCs/>
          <w:color w:val="000000"/>
        </w:rPr>
        <w:t>ECTION</w:t>
      </w:r>
      <w:r w:rsidRPr="006A6CC9">
        <w:rPr>
          <w:b/>
          <w:bCs/>
          <w:color w:val="000000"/>
        </w:rPr>
        <w:t xml:space="preserve"> 2. Administration; </w:t>
      </w:r>
      <w:r w:rsidR="00942D70">
        <w:rPr>
          <w:b/>
          <w:bCs/>
          <w:color w:val="000000"/>
        </w:rPr>
        <w:t>p</w:t>
      </w:r>
      <w:r w:rsidRPr="006A6CC9">
        <w:rPr>
          <w:b/>
          <w:bCs/>
          <w:color w:val="000000"/>
        </w:rPr>
        <w:t xml:space="preserve">ractice and </w:t>
      </w:r>
      <w:r w:rsidR="00942D70">
        <w:rPr>
          <w:b/>
          <w:bCs/>
          <w:color w:val="000000"/>
        </w:rPr>
        <w:t>p</w:t>
      </w:r>
      <w:r w:rsidR="008F4CB2" w:rsidRPr="006A6CC9">
        <w:rPr>
          <w:b/>
          <w:bCs/>
          <w:color w:val="000000"/>
        </w:rPr>
        <w:t>rocedure.</w:t>
      </w:r>
      <w:r w:rsidR="008F4CB2" w:rsidRPr="008F4CB2">
        <w:rPr>
          <w:b/>
          <w:bCs/>
          <w:color w:val="000000"/>
        </w:rPr>
        <w:t xml:space="preserve"> —</w:t>
      </w:r>
    </w:p>
    <w:p w14:paraId="7FE80E00" w14:textId="7E166B96" w:rsidR="006A6CC9" w:rsidRPr="006A6CC9" w:rsidRDefault="006A6CC9" w:rsidP="008F4CB2">
      <w:pPr>
        <w:ind w:firstLine="720"/>
        <w:rPr>
          <w:color w:val="000000"/>
        </w:rPr>
      </w:pPr>
      <w:r w:rsidRPr="006A6CC9">
        <w:rPr>
          <w:color w:val="000000"/>
        </w:rPr>
        <w:t>(a) The supreme court shall adopt rules for the practice and procedure in all courts including the time for seeking appellate review, the administrative supervision of all courts, the transfer to the court having jurisdiction of any proceeding when the jurisdiction of another court has been improvidently invoked, and a requirement that no cause shall be dismissed because an improper remedy has been sought. These rules may be repealed by general law enacted by two-thirds vote of the membership of each house of the legislature.</w:t>
      </w:r>
    </w:p>
    <w:p w14:paraId="046E0D97" w14:textId="77777777" w:rsidR="006A6CC9" w:rsidRPr="006A6CC9" w:rsidRDefault="006A6CC9" w:rsidP="008F4CB2">
      <w:pPr>
        <w:ind w:firstLine="720"/>
        <w:rPr>
          <w:color w:val="000000"/>
        </w:rPr>
      </w:pPr>
      <w:r w:rsidRPr="006A6CC9">
        <w:rPr>
          <w:color w:val="000000"/>
        </w:rPr>
        <w:t>(b) The chief justice of the supreme court shall be chosen by a majority of the members of the court. He shall be the chief administrative officer of the judicial system. He shall have the power to assign justices or judges, including consenting retired justices or judges, to temporary duty in any court for which the judge is qualified and to delegate to a chief judge of a judicial circuit the power to assign judges for duty in his respective circuit.</w:t>
      </w:r>
    </w:p>
    <w:p w14:paraId="0D0C0970" w14:textId="4A4206A1" w:rsidR="006A6CC9" w:rsidRPr="006A6CC9" w:rsidRDefault="006A6CC9" w:rsidP="008F4CB2">
      <w:pPr>
        <w:ind w:firstLine="720"/>
        <w:rPr>
          <w:color w:val="000000"/>
        </w:rPr>
      </w:pPr>
      <w:r w:rsidRPr="006A6CC9">
        <w:rPr>
          <w:color w:val="000000"/>
        </w:rPr>
        <w:lastRenderedPageBreak/>
        <w:t>(c) A chief judge for each district court of appeal shall be chosen by a majority of the judges thereof or, if there is no majority, by the chief justice. The chief judge shall be responsible for the administrative supervision of the court.</w:t>
      </w:r>
    </w:p>
    <w:p w14:paraId="21D2CE47" w14:textId="2037FC5F" w:rsidR="006A6CC9" w:rsidRPr="006A6CC9" w:rsidRDefault="006A6CC9" w:rsidP="008F4CB2">
      <w:pPr>
        <w:ind w:firstLine="720"/>
        <w:rPr>
          <w:color w:val="000000"/>
        </w:rPr>
      </w:pPr>
      <w:r w:rsidRPr="006A6CC9">
        <w:rPr>
          <w:color w:val="000000"/>
        </w:rPr>
        <w:t>(d) A chief judge in each circuit shall be chosen from among the circuit judges as provided by supreme court rule. The chief judge shall be responsible for the administrative supervision of the circuit courts and county courts in his circuit.</w:t>
      </w:r>
    </w:p>
    <w:p w14:paraId="2F40434D" w14:textId="77777777" w:rsidR="006A6CC9" w:rsidRPr="006A6CC9" w:rsidRDefault="006A6CC9" w:rsidP="006A6CC9">
      <w:pPr>
        <w:rPr>
          <w:color w:val="000000"/>
        </w:rPr>
      </w:pPr>
      <w:r w:rsidRPr="006A6CC9">
        <w:rPr>
          <w:color w:val="000000"/>
        </w:rPr>
        <w:t> </w:t>
      </w:r>
    </w:p>
    <w:p w14:paraId="4F629BB7" w14:textId="2E7BEE9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3. Supreme Court.</w:t>
      </w:r>
      <w:r w:rsidR="008F4CB2">
        <w:rPr>
          <w:b/>
          <w:bCs/>
          <w:color w:val="000000"/>
        </w:rPr>
        <w:t xml:space="preserve"> —</w:t>
      </w:r>
    </w:p>
    <w:p w14:paraId="14FCA4E8" w14:textId="77777777" w:rsidR="006A6CC9" w:rsidRPr="006A6CC9" w:rsidRDefault="006A6CC9" w:rsidP="008F4CB2">
      <w:pPr>
        <w:ind w:firstLine="720"/>
        <w:rPr>
          <w:color w:val="000000"/>
        </w:rPr>
      </w:pPr>
      <w:r w:rsidRPr="006A6CC9">
        <w:rPr>
          <w:color w:val="000000"/>
        </w:rPr>
        <w:t>(a) Organization. The supreme court shall consist of seven justices. Five justices shall constitute a quorum. The concurrence of four justices shall be necessary to a decision. When recusals for cause would prohibit the court from convening because of the requirements of this section, judges assigned to temporary duty may be substituted for justices.</w:t>
      </w:r>
    </w:p>
    <w:p w14:paraId="3B4F2190" w14:textId="77777777" w:rsidR="006A6CC9" w:rsidRPr="006A6CC9" w:rsidRDefault="006A6CC9" w:rsidP="008F4CB2">
      <w:pPr>
        <w:ind w:firstLine="720"/>
        <w:rPr>
          <w:color w:val="000000"/>
        </w:rPr>
      </w:pPr>
      <w:r w:rsidRPr="006A6CC9">
        <w:rPr>
          <w:color w:val="000000"/>
        </w:rPr>
        <w:t>(b) Jurisdiction. The supreme court:</w:t>
      </w:r>
    </w:p>
    <w:p w14:paraId="65C75D83" w14:textId="3B615649" w:rsidR="006A6CC9" w:rsidRPr="006A6CC9" w:rsidRDefault="006A6CC9" w:rsidP="008F4CB2">
      <w:pPr>
        <w:ind w:firstLine="720"/>
        <w:rPr>
          <w:color w:val="000000"/>
        </w:rPr>
      </w:pPr>
      <w:r w:rsidRPr="006A6CC9">
        <w:rPr>
          <w:color w:val="000000"/>
        </w:rPr>
        <w:t xml:space="preserve">(1) Shall hear appeals from final judgments of trial courts imposing the death penalty and from orders of trial courts and decisions of district courts of appeal initially and directly passing on the validity of a state statute or a federal statute or </w:t>
      </w:r>
      <w:proofErr w:type="gramStart"/>
      <w:r w:rsidRPr="006A6CC9">
        <w:rPr>
          <w:color w:val="000000"/>
        </w:rPr>
        <w:t>treaty, or</w:t>
      </w:r>
      <w:proofErr w:type="gramEnd"/>
      <w:r w:rsidRPr="006A6CC9">
        <w:rPr>
          <w:color w:val="000000"/>
        </w:rPr>
        <w:t xml:space="preserve"> construing a provision of the state or federal constitution.</w:t>
      </w:r>
    </w:p>
    <w:p w14:paraId="2C5B6061" w14:textId="77777777" w:rsidR="006A6CC9" w:rsidRPr="006A6CC9" w:rsidRDefault="006A6CC9" w:rsidP="008F4CB2">
      <w:pPr>
        <w:ind w:firstLine="720"/>
        <w:rPr>
          <w:color w:val="000000"/>
        </w:rPr>
      </w:pPr>
      <w:r w:rsidRPr="006A6CC9">
        <w:rPr>
          <w:color w:val="000000"/>
        </w:rPr>
        <w:t>(2) When provided by general law, shall hear appeals from final judgments and orders of trial courts imposing life imprisonment or final judgments entered in proceedings for the validation of bonds or certificates of indebtedness.</w:t>
      </w:r>
    </w:p>
    <w:p w14:paraId="488D3165" w14:textId="47DF9ADD" w:rsidR="006A6CC9" w:rsidRPr="006A6CC9" w:rsidRDefault="006A6CC9" w:rsidP="008F4CB2">
      <w:pPr>
        <w:ind w:firstLine="720"/>
        <w:rPr>
          <w:color w:val="000000"/>
        </w:rPr>
      </w:pPr>
      <w:r w:rsidRPr="006A6CC9">
        <w:rPr>
          <w:color w:val="000000"/>
        </w:rPr>
        <w:t>(3) May review by certiorari any decision of a district court of appeal that affects a class of constitutional or state officers, that passes upon a question certified by a district court of appeal to be of great public interest, or that is in direct conflict with a decision of any district court of appeal or of the supreme court on the same question of law, and any interlocutory order passing upon a matter, which upon final judgment would be directly appealable to the supreme court; and may issue writs of certiorari to commissions established by general law having statewide jurisdiction.</w:t>
      </w:r>
    </w:p>
    <w:p w14:paraId="6BACC675" w14:textId="77777777" w:rsidR="006A6CC9" w:rsidRPr="006A6CC9" w:rsidRDefault="006A6CC9" w:rsidP="008F4CB2">
      <w:pPr>
        <w:ind w:firstLine="720"/>
        <w:rPr>
          <w:color w:val="000000"/>
        </w:rPr>
      </w:pPr>
      <w:r w:rsidRPr="006A6CC9">
        <w:rPr>
          <w:color w:val="000000"/>
        </w:rPr>
        <w:t>(4) May issue writs of prohibition to courts and commissions in causes within the jurisdiction of the supreme court to review, and all writs necessary to the complete exercise of its jurisdiction.</w:t>
      </w:r>
    </w:p>
    <w:p w14:paraId="5E465D61" w14:textId="77777777" w:rsidR="006A6CC9" w:rsidRPr="006A6CC9" w:rsidRDefault="006A6CC9" w:rsidP="008F4CB2">
      <w:pPr>
        <w:ind w:firstLine="720"/>
        <w:rPr>
          <w:color w:val="000000"/>
        </w:rPr>
      </w:pPr>
      <w:r w:rsidRPr="006A6CC9">
        <w:rPr>
          <w:color w:val="000000"/>
        </w:rPr>
        <w:t>(5) May issue writs of mandamus and quo warranto to state officers and state agencies.</w:t>
      </w:r>
    </w:p>
    <w:p w14:paraId="4C793B36" w14:textId="77777777" w:rsidR="006A6CC9" w:rsidRPr="006A6CC9" w:rsidRDefault="006A6CC9" w:rsidP="008F4CB2">
      <w:pPr>
        <w:ind w:firstLine="720"/>
        <w:rPr>
          <w:color w:val="000000"/>
        </w:rPr>
      </w:pPr>
      <w:r w:rsidRPr="006A6CC9">
        <w:rPr>
          <w:color w:val="000000"/>
        </w:rPr>
        <w:t>(6) May, or any justice may, issue writs of habeas corpus returnable before the supreme court or any justice, a district court of appeal or any judge thereof, or any circuit judge.</w:t>
      </w:r>
    </w:p>
    <w:p w14:paraId="61E172D0" w14:textId="77777777" w:rsidR="006A6CC9" w:rsidRPr="006A6CC9" w:rsidRDefault="006A6CC9" w:rsidP="008F4CB2">
      <w:pPr>
        <w:ind w:firstLine="720"/>
        <w:rPr>
          <w:color w:val="000000"/>
        </w:rPr>
      </w:pPr>
      <w:r w:rsidRPr="006A6CC9">
        <w:rPr>
          <w:color w:val="000000"/>
        </w:rPr>
        <w:t>(7) Shall have the power of direct review of administrative action prescribed by general law.</w:t>
      </w:r>
    </w:p>
    <w:p w14:paraId="20FE7A7E" w14:textId="62F03B51" w:rsidR="006A6CC9" w:rsidRPr="006A6CC9" w:rsidRDefault="006A6CC9" w:rsidP="008F4CB2">
      <w:pPr>
        <w:ind w:firstLine="720"/>
        <w:rPr>
          <w:color w:val="000000"/>
        </w:rPr>
      </w:pPr>
      <w:r w:rsidRPr="006A6CC9">
        <w:rPr>
          <w:color w:val="000000"/>
        </w:rPr>
        <w:t>(c) Clerk and Marshal. The supreme court shall appoint a clerk and a marshal who shall hold office during the pleasure of the court and perform such duties as the court directs. Their compensation shall be fixed by general law. The marshal shall have the power to execute the process of the court throughout the state, and in any county may deputize the sheriff or a deputy sheriff for such purpose.</w:t>
      </w:r>
    </w:p>
    <w:p w14:paraId="5DAE00F3" w14:textId="77777777" w:rsidR="006A6CC9" w:rsidRPr="006A6CC9" w:rsidRDefault="006A6CC9" w:rsidP="006A6CC9">
      <w:pPr>
        <w:rPr>
          <w:color w:val="000000"/>
        </w:rPr>
      </w:pPr>
      <w:r w:rsidRPr="006A6CC9">
        <w:rPr>
          <w:color w:val="000000"/>
        </w:rPr>
        <w:t> </w:t>
      </w:r>
    </w:p>
    <w:p w14:paraId="7767478F" w14:textId="7BA4F57E"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4. District Courts of </w:t>
      </w:r>
      <w:r w:rsidR="008F4CB2" w:rsidRPr="006A6CC9">
        <w:rPr>
          <w:b/>
          <w:bCs/>
          <w:color w:val="000000"/>
        </w:rPr>
        <w:t>Appeal.</w:t>
      </w:r>
      <w:r w:rsidR="008F4CB2">
        <w:rPr>
          <w:b/>
          <w:bCs/>
          <w:color w:val="000000"/>
        </w:rPr>
        <w:t xml:space="preserve"> —</w:t>
      </w:r>
    </w:p>
    <w:p w14:paraId="50313E9F" w14:textId="77777777" w:rsidR="006A6CC9" w:rsidRPr="006A6CC9" w:rsidRDefault="006A6CC9" w:rsidP="008F4CB2">
      <w:pPr>
        <w:ind w:firstLine="720"/>
        <w:rPr>
          <w:color w:val="000000"/>
        </w:rPr>
      </w:pPr>
      <w:r w:rsidRPr="006A6CC9">
        <w:rPr>
          <w:color w:val="000000"/>
        </w:rPr>
        <w:lastRenderedPageBreak/>
        <w:t>(a) Organization. There shall be a district court of appeal serving each appellate district. Each district court of appeal shall consist of at least three judges. Three judges shall consider each case and the concurrence of two shall be necessary to a decision.</w:t>
      </w:r>
    </w:p>
    <w:p w14:paraId="2E698AC5" w14:textId="77777777" w:rsidR="008F4CB2" w:rsidRDefault="008F4CB2" w:rsidP="006A6CC9">
      <w:pPr>
        <w:rPr>
          <w:color w:val="000000"/>
        </w:rPr>
      </w:pPr>
    </w:p>
    <w:p w14:paraId="0C3C3567" w14:textId="61EF24F4" w:rsidR="006A6CC9" w:rsidRPr="006A6CC9" w:rsidRDefault="006A6CC9" w:rsidP="006A6CC9">
      <w:pPr>
        <w:rPr>
          <w:color w:val="000000"/>
        </w:rPr>
      </w:pPr>
      <w:r w:rsidRPr="006A6CC9">
        <w:rPr>
          <w:color w:val="000000"/>
        </w:rPr>
        <w:t>(b) Jurisdiction.</w:t>
      </w:r>
    </w:p>
    <w:p w14:paraId="7CD96983" w14:textId="5FA1F2E6" w:rsidR="006A6CC9" w:rsidRPr="006A6CC9" w:rsidRDefault="006A6CC9" w:rsidP="008F4CB2">
      <w:pPr>
        <w:ind w:firstLine="720"/>
        <w:rPr>
          <w:color w:val="000000"/>
        </w:rPr>
      </w:pPr>
      <w:r w:rsidRPr="006A6CC9">
        <w:rPr>
          <w:color w:val="000000"/>
        </w:rPr>
        <w:t>(1) District courts of appeal shall have jurisdiction to hear appeals, that may be taken as a matter of right, from final judgments or orders of trial courts, including those entered on review of administrative action, not directly appealable to the supreme court or a circuit court. They may review interlocutory orders in such cases to the extent provided by rules adopted by the supreme court.</w:t>
      </w:r>
    </w:p>
    <w:p w14:paraId="3BB1B02A" w14:textId="77777777" w:rsidR="006A6CC9" w:rsidRPr="006A6CC9" w:rsidRDefault="006A6CC9" w:rsidP="008F4CB2">
      <w:pPr>
        <w:ind w:firstLine="720"/>
        <w:rPr>
          <w:color w:val="000000"/>
        </w:rPr>
      </w:pPr>
      <w:r w:rsidRPr="006A6CC9">
        <w:rPr>
          <w:color w:val="000000"/>
        </w:rPr>
        <w:t>(2) District courts of appeal shall have the power of direct review of administrative action, as prescribed by general law.</w:t>
      </w:r>
    </w:p>
    <w:p w14:paraId="2AC0128D" w14:textId="7E3DA7E8" w:rsidR="006A6CC9" w:rsidRPr="006A6CC9" w:rsidRDefault="006A6CC9" w:rsidP="008F4CB2">
      <w:pPr>
        <w:ind w:firstLine="720"/>
        <w:rPr>
          <w:color w:val="000000"/>
        </w:rPr>
      </w:pPr>
      <w:r w:rsidRPr="006A6CC9">
        <w:rPr>
          <w:color w:val="000000"/>
        </w:rPr>
        <w:t>(3) A district court of appeal or any judge thereof may issue writs of habeas corpus returnable before the court or any judge thereof or before any circuit judge within the territorial jurisdiction of the court. A district court of appeal may issue writs of mandamus, certiorari, prohibition, quo warranto, and other writs necessary to the complete exercise of its jurisdiction. To the extent necessary to dispose of all issues in a cause properly before it, a district court of appeal may exercise any of the appellate jurisdiction of the circuit courts.</w:t>
      </w:r>
    </w:p>
    <w:p w14:paraId="25947627" w14:textId="4454A4A8" w:rsidR="006A6CC9" w:rsidRPr="006A6CC9" w:rsidRDefault="006A6CC9" w:rsidP="008F4CB2">
      <w:pPr>
        <w:ind w:firstLine="720"/>
        <w:rPr>
          <w:color w:val="000000"/>
        </w:rPr>
      </w:pPr>
      <w:r w:rsidRPr="006A6CC9">
        <w:rPr>
          <w:color w:val="000000"/>
        </w:rPr>
        <w:t>(c) Clerks and Marshals. Each district court of appeal shall appoint a clerk and a marshal who shall hold office during the pleasure of the court and perform such duties as the court directs. Their compensation shall be fixed by general law. The marshal shall have the power to execute the process of the court throughout the territorial jurisdiction of the court, and in any county may deputize the sheriff or a deputy sheriff for such purpose.</w:t>
      </w:r>
    </w:p>
    <w:p w14:paraId="4B858238" w14:textId="77777777" w:rsidR="006A6CC9" w:rsidRPr="006A6CC9" w:rsidRDefault="006A6CC9" w:rsidP="006A6CC9">
      <w:pPr>
        <w:rPr>
          <w:color w:val="000000"/>
        </w:rPr>
      </w:pPr>
      <w:r w:rsidRPr="006A6CC9">
        <w:rPr>
          <w:color w:val="000000"/>
        </w:rPr>
        <w:t> </w:t>
      </w:r>
    </w:p>
    <w:p w14:paraId="5BE18631" w14:textId="07999DD0"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5. Circuit </w:t>
      </w:r>
      <w:r w:rsidR="008F4CB2" w:rsidRPr="006A6CC9">
        <w:rPr>
          <w:b/>
          <w:bCs/>
          <w:color w:val="000000"/>
        </w:rPr>
        <w:t>Courts.</w:t>
      </w:r>
      <w:r w:rsidR="008F4CB2">
        <w:rPr>
          <w:b/>
          <w:bCs/>
          <w:color w:val="000000"/>
        </w:rPr>
        <w:t xml:space="preserve"> —</w:t>
      </w:r>
    </w:p>
    <w:p w14:paraId="75E5FC8F" w14:textId="77777777" w:rsidR="006A6CC9" w:rsidRPr="006A6CC9" w:rsidRDefault="006A6CC9" w:rsidP="008F4CB2">
      <w:pPr>
        <w:ind w:firstLine="720"/>
        <w:rPr>
          <w:color w:val="000000"/>
        </w:rPr>
      </w:pPr>
      <w:r w:rsidRPr="006A6CC9">
        <w:rPr>
          <w:color w:val="000000"/>
        </w:rPr>
        <w:t>(a) Organization. There shall be a circuit court serving each judicial circuit.</w:t>
      </w:r>
    </w:p>
    <w:p w14:paraId="1316F655" w14:textId="5FD9DF34" w:rsidR="006A6CC9" w:rsidRPr="006A6CC9" w:rsidRDefault="006A6CC9" w:rsidP="008F4CB2">
      <w:pPr>
        <w:ind w:firstLine="720"/>
        <w:rPr>
          <w:color w:val="000000"/>
        </w:rPr>
      </w:pPr>
      <w:r w:rsidRPr="006A6CC9">
        <w:rPr>
          <w:color w:val="000000"/>
        </w:rPr>
        <w:t>(b) Jurisdiction. The circuit courts shall have original jurisdiction not vested in the county courts, and jurisdiction of appeals when provided by general law. They shall have the power to issue writs of mandamus, quo warranto, certiorari, prohibition and habeas corpus, and all writs necessary or proper to the complete exercise of their jurisdiction. Jurisdiction of the circuit court shall be uniform throughout the state. They shall have the power of direct review of administrative action prescribed by general law.</w:t>
      </w:r>
    </w:p>
    <w:p w14:paraId="72F4E26F" w14:textId="77777777" w:rsidR="006A6CC9" w:rsidRPr="006A6CC9" w:rsidRDefault="006A6CC9" w:rsidP="006A6CC9">
      <w:pPr>
        <w:rPr>
          <w:color w:val="000000"/>
        </w:rPr>
      </w:pPr>
      <w:r w:rsidRPr="006A6CC9">
        <w:rPr>
          <w:color w:val="000000"/>
        </w:rPr>
        <w:t> </w:t>
      </w:r>
    </w:p>
    <w:p w14:paraId="379FA812" w14:textId="6217DA07"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6. County Courts.</w:t>
      </w:r>
      <w:r w:rsidR="008F4CB2">
        <w:rPr>
          <w:b/>
          <w:bCs/>
          <w:color w:val="000000"/>
        </w:rPr>
        <w:t xml:space="preserve"> —</w:t>
      </w:r>
    </w:p>
    <w:p w14:paraId="02FF9C06" w14:textId="77777777" w:rsidR="006A6CC9" w:rsidRPr="006A6CC9" w:rsidRDefault="006A6CC9" w:rsidP="008F4CB2">
      <w:pPr>
        <w:ind w:firstLine="720"/>
        <w:rPr>
          <w:color w:val="000000"/>
        </w:rPr>
      </w:pPr>
      <w:r w:rsidRPr="006A6CC9">
        <w:rPr>
          <w:color w:val="000000"/>
        </w:rPr>
        <w:t>(a) Organization. There shall be a county court in each county. There shall be one or more judges for each county court as prescribed by general law.</w:t>
      </w:r>
    </w:p>
    <w:p w14:paraId="231151B9" w14:textId="77777777" w:rsidR="006A6CC9" w:rsidRPr="006A6CC9" w:rsidRDefault="006A6CC9" w:rsidP="008F4CB2">
      <w:pPr>
        <w:ind w:firstLine="720"/>
        <w:rPr>
          <w:color w:val="000000"/>
        </w:rPr>
      </w:pPr>
      <w:r w:rsidRPr="006A6CC9">
        <w:rPr>
          <w:color w:val="000000"/>
        </w:rPr>
        <w:t>(b) Jurisdiction. The county courts shall exercise the jurisdiction prescribed by general law. Such jurisdiction shall be uniform throughout the state.</w:t>
      </w:r>
    </w:p>
    <w:p w14:paraId="6A78DAE2" w14:textId="77777777" w:rsidR="006A6CC9" w:rsidRPr="006A6CC9" w:rsidRDefault="006A6CC9" w:rsidP="006A6CC9">
      <w:pPr>
        <w:rPr>
          <w:color w:val="000000"/>
        </w:rPr>
      </w:pPr>
      <w:r w:rsidRPr="006A6CC9">
        <w:rPr>
          <w:color w:val="000000"/>
        </w:rPr>
        <w:t> </w:t>
      </w:r>
    </w:p>
    <w:p w14:paraId="3971F52E" w14:textId="5DE2478F"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7. Specialized Divisions.</w:t>
      </w:r>
      <w:r w:rsidR="006A6CC9" w:rsidRPr="006A6CC9">
        <w:rPr>
          <w:color w:val="000000"/>
        </w:rPr>
        <w:t xml:space="preserve"> All courts except the supreme court may sit in divisions as may be established by general law. A circuit or county court may hold civil and criminal trials and hearings in any place within the territorial jurisdiction of the court as designated by the chief judge of the circuit.</w:t>
      </w:r>
    </w:p>
    <w:p w14:paraId="63D7C0D2" w14:textId="77777777" w:rsidR="006A6CC9" w:rsidRPr="006A6CC9" w:rsidRDefault="006A6CC9" w:rsidP="006A6CC9">
      <w:pPr>
        <w:rPr>
          <w:color w:val="000000"/>
        </w:rPr>
      </w:pPr>
      <w:r w:rsidRPr="006A6CC9">
        <w:rPr>
          <w:color w:val="000000"/>
        </w:rPr>
        <w:t> </w:t>
      </w:r>
    </w:p>
    <w:p w14:paraId="670D33B2" w14:textId="7B2F8BD1"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8. Eligibility</w:t>
      </w:r>
      <w:r w:rsidR="006A6CC9" w:rsidRPr="006A6CC9">
        <w:rPr>
          <w:color w:val="000000"/>
        </w:rPr>
        <w:t>. No person shall be eligible for office of justice or judge of any court unless he is an elector of the state and resides in the territorial jurisdiction of his court. No justice or judge shall serve after attaining the age of seventy years except upon temporary assignment or to complete a term, one-half of which he has served. No person is eligible for the office of justice of the supreme court or judge of a district court of appeal unless he is, and has been for the preceding ten years, a member of the bar of Florida. No person is eligible for the office of circuit judge unless he is, and has been for the preceding five years, a member of the bar of Florida. Unless otherwise provided by general law, a county court judge must be a member of the bar of Florida.</w:t>
      </w:r>
    </w:p>
    <w:p w14:paraId="008513BA" w14:textId="77777777" w:rsidR="006A6CC9" w:rsidRPr="006A6CC9" w:rsidRDefault="006A6CC9" w:rsidP="006A6CC9">
      <w:pPr>
        <w:rPr>
          <w:color w:val="000000"/>
        </w:rPr>
      </w:pPr>
      <w:r w:rsidRPr="006A6CC9">
        <w:rPr>
          <w:color w:val="000000"/>
        </w:rPr>
        <w:t> </w:t>
      </w:r>
    </w:p>
    <w:p w14:paraId="0C5274CE" w14:textId="7757EB71"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9. Determination of Number of Judges.</w:t>
      </w:r>
      <w:r w:rsidR="006A6CC9" w:rsidRPr="006A6CC9">
        <w:rPr>
          <w:color w:val="000000"/>
        </w:rPr>
        <w:t xml:space="preserve"> The supreme court shall establish by rule uniform criteria for the determination of the need for additional judges except supreme court justices, the necessity for decreasing the number of judges and for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If the supreme court finds that a need exists for increasing or decreasing the number of judges or increasing, </w:t>
      </w:r>
      <w:proofErr w:type="gramStart"/>
      <w:r w:rsidR="006A6CC9" w:rsidRPr="006A6CC9">
        <w:rPr>
          <w:color w:val="000000"/>
        </w:rPr>
        <w:t>decreasing</w:t>
      </w:r>
      <w:proofErr w:type="gramEnd"/>
      <w:r w:rsidR="006A6CC9" w:rsidRPr="006A6CC9">
        <w:rPr>
          <w:color w:val="000000"/>
        </w:rPr>
        <w:t xml:space="preserve"> or redefining appellate districts and judicial circuits, it shall, prior to the next regular session of the legislature, certify to the legislature its findings and recommendations concerning such need. Upon receipt of such certificate, the legislature, at the next regular session, shall consider the findings and recommendations and may reject the recommendations or by law implement the recommendations in whole or in part; provided the legislature may create more judicial offices than are recommended by the supreme court or may decrease the number of judicial offices by a greater number than recommended by the court only upon a finding of two-thirds of the membership of both houses of the legislature, that such a need exists. A decrease in the number of judges shall be effective only after the expiration of a term. If the supreme court fails to make findings as provided above when need exists, the legislature may by concurrent resolution request the court to certify its findings and recommendations and upon the failure of the court to certify its findings for nine consecutive months, the legislature may, upon a finding of two-thirds of the membership of both houses of the legislature that a need exists, increase or decrease the number of judges or increase, decrease or redefine appellate districts and judicial circuits.</w:t>
      </w:r>
    </w:p>
    <w:p w14:paraId="5257B916" w14:textId="77777777" w:rsidR="006A6CC9" w:rsidRPr="006A6CC9" w:rsidRDefault="006A6CC9" w:rsidP="006A6CC9">
      <w:pPr>
        <w:rPr>
          <w:color w:val="000000"/>
        </w:rPr>
      </w:pPr>
      <w:r w:rsidRPr="006A6CC9">
        <w:rPr>
          <w:color w:val="000000"/>
        </w:rPr>
        <w:t> </w:t>
      </w:r>
    </w:p>
    <w:p w14:paraId="0A645374" w14:textId="1A8AF07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10. Election and </w:t>
      </w:r>
      <w:r w:rsidR="008F4CB2" w:rsidRPr="006A6CC9">
        <w:rPr>
          <w:b/>
          <w:bCs/>
          <w:color w:val="000000"/>
        </w:rPr>
        <w:t>Terms.</w:t>
      </w:r>
      <w:r w:rsidR="008F4CB2" w:rsidRPr="008F4CB2">
        <w:rPr>
          <w:b/>
          <w:bCs/>
          <w:color w:val="000000"/>
        </w:rPr>
        <w:t xml:space="preserve"> —</w:t>
      </w:r>
    </w:p>
    <w:p w14:paraId="45E24BD4" w14:textId="77777777" w:rsidR="006A6CC9" w:rsidRPr="006A6CC9" w:rsidRDefault="006A6CC9" w:rsidP="006A6CC9">
      <w:pPr>
        <w:rPr>
          <w:color w:val="000000"/>
        </w:rPr>
      </w:pPr>
      <w:r w:rsidRPr="006A6CC9">
        <w:rPr>
          <w:color w:val="000000"/>
        </w:rPr>
        <w:t>(a) Election. All justices and judges shall be elected by vote of the qualified electors within the territorial jurisdiction of their respective courts.</w:t>
      </w:r>
    </w:p>
    <w:p w14:paraId="1583D0D2" w14:textId="77777777" w:rsidR="006A6CC9" w:rsidRPr="006A6CC9" w:rsidRDefault="006A6CC9" w:rsidP="006A6CC9">
      <w:pPr>
        <w:rPr>
          <w:color w:val="000000"/>
        </w:rPr>
      </w:pPr>
      <w:r w:rsidRPr="006A6CC9">
        <w:rPr>
          <w:color w:val="000000"/>
        </w:rPr>
        <w:t>(b) Terms. The terms of all justices of the supreme court, judges of district courts of appeal and circuit judges shall be for six years. The terms of judges of county courts shall be for four years.</w:t>
      </w:r>
    </w:p>
    <w:p w14:paraId="7CEEC2BB" w14:textId="77777777" w:rsidR="006A6CC9" w:rsidRPr="006A6CC9" w:rsidRDefault="006A6CC9" w:rsidP="006A6CC9">
      <w:pPr>
        <w:rPr>
          <w:color w:val="000000"/>
        </w:rPr>
      </w:pPr>
      <w:r w:rsidRPr="006A6CC9">
        <w:rPr>
          <w:color w:val="000000"/>
        </w:rPr>
        <w:t> </w:t>
      </w:r>
    </w:p>
    <w:p w14:paraId="6EB173D8" w14:textId="5F6A575C"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 xml:space="preserve">11. </w:t>
      </w:r>
      <w:r w:rsidR="008F4CB2" w:rsidRPr="006A6CC9">
        <w:rPr>
          <w:b/>
          <w:bCs/>
          <w:color w:val="000000"/>
        </w:rPr>
        <w:t>Vacancies.</w:t>
      </w:r>
      <w:r w:rsidR="008F4CB2">
        <w:rPr>
          <w:b/>
          <w:bCs/>
          <w:color w:val="000000"/>
        </w:rPr>
        <w:t xml:space="preserve"> —</w:t>
      </w:r>
    </w:p>
    <w:p w14:paraId="28B625AC" w14:textId="77777777" w:rsidR="006A6CC9" w:rsidRPr="006A6CC9" w:rsidRDefault="006A6CC9" w:rsidP="006A6CC9">
      <w:pPr>
        <w:rPr>
          <w:color w:val="000000"/>
        </w:rPr>
      </w:pPr>
      <w:r w:rsidRPr="006A6CC9">
        <w:rPr>
          <w:color w:val="000000"/>
        </w:rPr>
        <w:t xml:space="preserve">(a) The governor shall fill each vacancy in judicial office by appointing for a term ending on the first Tuesday after the first Monday in January of the year following the next primary and general election, one of not fewer than three persons nominated by the appropriate judicial nominating commission. An election shall be held to fill that judicial office for the term of the office beginning at the end of the appointed term. The nominations shall be made within thirty days from the occurrence of a vacancy unless the period is extended by the governor for a time </w:t>
      </w:r>
      <w:r w:rsidRPr="006A6CC9">
        <w:rPr>
          <w:color w:val="000000"/>
        </w:rPr>
        <w:lastRenderedPageBreak/>
        <w:t>not to exceed thirty days. The governor must make the appointment within sixty days after the nominations have been certified to him.</w:t>
      </w:r>
    </w:p>
    <w:p w14:paraId="6ED0093B" w14:textId="77777777" w:rsidR="006A6CC9" w:rsidRPr="006A6CC9" w:rsidRDefault="006A6CC9" w:rsidP="006A6CC9">
      <w:pPr>
        <w:rPr>
          <w:color w:val="000000"/>
        </w:rPr>
      </w:pPr>
      <w:r w:rsidRPr="006A6CC9">
        <w:rPr>
          <w:color w:val="000000"/>
        </w:rPr>
        <w:t>(b) There shall be a separate judicial nominating commission as provided by general law for the supreme court, each district court of appeal, and each judicial circuit for all trial courts within the circuit.</w:t>
      </w:r>
    </w:p>
    <w:p w14:paraId="5F9B0470" w14:textId="77777777" w:rsidR="00031C62" w:rsidRDefault="00031C62" w:rsidP="006A6CC9">
      <w:pPr>
        <w:rPr>
          <w:b/>
          <w:bCs/>
          <w:color w:val="000000"/>
        </w:rPr>
      </w:pPr>
    </w:p>
    <w:p w14:paraId="3DFEFCCB" w14:textId="5EF45CDA" w:rsidR="006A6CC9" w:rsidRPr="00942D70" w:rsidRDefault="00942D70" w:rsidP="006A6CC9">
      <w:pPr>
        <w:rPr>
          <w:b/>
          <w:bCs/>
          <w:color w:val="000000"/>
        </w:rPr>
      </w:pPr>
      <w:commentRangeStart w:id="3"/>
      <w:r w:rsidRPr="006A6CC9">
        <w:rPr>
          <w:b/>
          <w:bCs/>
          <w:color w:val="000000"/>
        </w:rPr>
        <w:t>S</w:t>
      </w:r>
      <w:r>
        <w:rPr>
          <w:b/>
          <w:bCs/>
          <w:color w:val="000000"/>
        </w:rPr>
        <w:t>ECTION</w:t>
      </w:r>
      <w:r w:rsidRPr="00942D70">
        <w:rPr>
          <w:b/>
          <w:bCs/>
          <w:color w:val="000000"/>
        </w:rPr>
        <w:t xml:space="preserve"> </w:t>
      </w:r>
      <w:r w:rsidR="006A6CC9" w:rsidRPr="00942D70">
        <w:rPr>
          <w:b/>
          <w:bCs/>
          <w:color w:val="000000"/>
        </w:rPr>
        <w:t>12. Discipline; Removal and Retirement.</w:t>
      </w:r>
      <w:commentRangeEnd w:id="3"/>
      <w:r w:rsidR="00E34318">
        <w:rPr>
          <w:rStyle w:val="CommentReference"/>
        </w:rPr>
        <w:commentReference w:id="3"/>
      </w:r>
    </w:p>
    <w:p w14:paraId="050192FF" w14:textId="24E33206" w:rsidR="00635176" w:rsidRPr="00635176" w:rsidRDefault="00635176" w:rsidP="00635176">
      <w:pPr>
        <w:rPr>
          <w:color w:val="000000"/>
        </w:rPr>
      </w:pPr>
      <w:r w:rsidRPr="00635176">
        <w:rPr>
          <w:color w:val="000000"/>
        </w:rPr>
        <w:t>(a) There shall be a judicial qualifications commission vested with jurisdiction to investigate and recommend to the Supreme Court of Florida the removal from office of any justice or judge whose conduct, during term of office or otherw</w:t>
      </w:r>
      <w:r w:rsidR="00B95604">
        <w:rPr>
          <w:color w:val="000000"/>
        </w:rPr>
        <w:t>i</w:t>
      </w:r>
      <w:r w:rsidRPr="00635176">
        <w:rPr>
          <w:color w:val="000000"/>
        </w:rPr>
        <w:t>se occurring on or after November 1, 1966, (without regard to the effective date of this section) demonstrates a present unfitness to hold office, and to investigate and recommend the reprimand of a justice or judge whose conduct, during term of office or otherwise occurring on or after November 1, 1966 (without regard to the effective date of this section), warrants such a reprimand. The commission shall be composed of:</w:t>
      </w:r>
    </w:p>
    <w:p w14:paraId="287102E0" w14:textId="77777777" w:rsidR="00635176" w:rsidRPr="00635176" w:rsidRDefault="00635176" w:rsidP="00635176">
      <w:pPr>
        <w:ind w:firstLine="720"/>
        <w:rPr>
          <w:color w:val="000000"/>
        </w:rPr>
      </w:pPr>
      <w:r w:rsidRPr="00635176">
        <w:rPr>
          <w:color w:val="000000"/>
        </w:rPr>
        <w:t xml:space="preserve">(1) Two judges of district courts of appeal selected by the judges of those courts, two circuit judges selected by the judges of the circuit courts and two judges of county courts selected by the judges of those </w:t>
      </w:r>
      <w:proofErr w:type="gramStart"/>
      <w:r w:rsidRPr="00635176">
        <w:rPr>
          <w:color w:val="000000"/>
        </w:rPr>
        <w:t>courts;</w:t>
      </w:r>
      <w:proofErr w:type="gramEnd"/>
    </w:p>
    <w:p w14:paraId="128814BC" w14:textId="77777777" w:rsidR="00635176" w:rsidRPr="00635176" w:rsidRDefault="00635176" w:rsidP="00635176">
      <w:pPr>
        <w:ind w:firstLine="720"/>
        <w:rPr>
          <w:color w:val="000000"/>
        </w:rPr>
      </w:pPr>
      <w:r w:rsidRPr="00635176">
        <w:rPr>
          <w:color w:val="000000"/>
        </w:rPr>
        <w:t>(2) Two electors who reside in the state, who are members of the bar of Florida, and who shall be chosen by the governing body of the bar of Florida; and</w:t>
      </w:r>
    </w:p>
    <w:p w14:paraId="09901D1C" w14:textId="77777777" w:rsidR="00635176" w:rsidRPr="00635176" w:rsidRDefault="00635176" w:rsidP="00635176">
      <w:pPr>
        <w:ind w:firstLine="720"/>
        <w:rPr>
          <w:color w:val="000000"/>
        </w:rPr>
      </w:pPr>
      <w:r w:rsidRPr="00635176">
        <w:rPr>
          <w:color w:val="000000"/>
        </w:rPr>
        <w:t>(3) Five electors who reside in the state, who have never held judicial office or been members of the bar of Florida, and who shall be appointed by the governor.</w:t>
      </w:r>
    </w:p>
    <w:p w14:paraId="78B9601C" w14:textId="2883632D" w:rsidR="00635176" w:rsidRPr="00635176" w:rsidRDefault="00635176" w:rsidP="00635176">
      <w:pPr>
        <w:ind w:firstLine="720"/>
        <w:rPr>
          <w:color w:val="000000"/>
        </w:rPr>
      </w:pPr>
      <w:r w:rsidRPr="00635176">
        <w:rPr>
          <w:color w:val="000000"/>
        </w:rPr>
        <w:t>(b) The members of the judicial qualifications commission shall serve staggered terms, not to exceed six years, as prescribed by general law. No member of the commission except a justice or judge shall be eligible for state judicial office so long as he is a member of the commission and for a period of two years thereafter. No member of the commission shall hold office in a political party or participate in any campaign for judicial office or hold public office; provided that a judge may participate in his own campaign for judicial office and hold that office. The commission shall elect one of its members as its chairman.</w:t>
      </w:r>
    </w:p>
    <w:p w14:paraId="7AA90110" w14:textId="77777777" w:rsidR="00635176" w:rsidRPr="00635176" w:rsidRDefault="00635176" w:rsidP="00635176">
      <w:pPr>
        <w:ind w:firstLine="720"/>
        <w:rPr>
          <w:color w:val="000000"/>
        </w:rPr>
      </w:pPr>
      <w:r w:rsidRPr="00635176">
        <w:rPr>
          <w:color w:val="000000"/>
        </w:rPr>
        <w:t>(c) Members of the judicial qualifications commission not subject to impeachment shall be subject to removal from the commission pursuant to the provisions of Article IV, Section 7, Florida Constitution.</w:t>
      </w:r>
    </w:p>
    <w:p w14:paraId="409ABC6C" w14:textId="482AAEDE" w:rsidR="00635176" w:rsidRPr="00635176" w:rsidRDefault="00635176" w:rsidP="00635176">
      <w:pPr>
        <w:ind w:firstLine="720"/>
        <w:rPr>
          <w:color w:val="000000"/>
        </w:rPr>
      </w:pPr>
      <w:r w:rsidRPr="00635176">
        <w:rPr>
          <w:color w:val="000000"/>
        </w:rPr>
        <w:t xml:space="preserve">(d) The commission shall adopt rules regulating its proceedings, the filling of vacancies by the appointing authorities, the disqualification of members, and the temporary replacement of disqualified or incapacitated members. The commission’s rules, or any part thereof, may be repealed by general law enacted by a majority vote of the membership of each house of the legislature, or by the supreme court, five justices concurring. After a recommendation of removal or public reprimand of any justice or judge, the record of the proceedings before the commission shall be made public. The commission may with seven members concurring recommend to the supreme court the temporary suspension of any justice or judge against whom formal charges are pending </w:t>
      </w:r>
      <w:proofErr w:type="gramStart"/>
      <w:r w:rsidRPr="00635176">
        <w:rPr>
          <w:color w:val="000000"/>
        </w:rPr>
        <w:t>and in the event</w:t>
      </w:r>
      <w:proofErr w:type="gramEnd"/>
      <w:r w:rsidRPr="00635176">
        <w:rPr>
          <w:color w:val="000000"/>
        </w:rPr>
        <w:t xml:space="preserve"> the supreme court suspends such justice or judge all proceedings before the commission and all hearings shall be public. Otherwise, all proceedings before the commission shall be confidential until a recommendation is filed with </w:t>
      </w:r>
      <w:r w:rsidRPr="00635176">
        <w:rPr>
          <w:color w:val="000000"/>
        </w:rPr>
        <w:lastRenderedPageBreak/>
        <w:t>the clerk of the supreme court recommending removal or public reprimand at which time such proceedings shall become public record.</w:t>
      </w:r>
    </w:p>
    <w:p w14:paraId="0B3B4D96" w14:textId="6925709C" w:rsidR="00635176" w:rsidRPr="00635176" w:rsidRDefault="00635176" w:rsidP="00635176">
      <w:pPr>
        <w:ind w:firstLine="720"/>
        <w:rPr>
          <w:color w:val="000000"/>
        </w:rPr>
      </w:pPr>
      <w:r w:rsidRPr="00635176">
        <w:rPr>
          <w:color w:val="000000"/>
        </w:rPr>
        <w:t xml:space="preserve">(e) The commission shall have access to all information from all </w:t>
      </w:r>
      <w:proofErr w:type="gramStart"/>
      <w:r w:rsidRPr="00635176">
        <w:rPr>
          <w:color w:val="000000"/>
        </w:rPr>
        <w:t>executive</w:t>
      </w:r>
      <w:proofErr w:type="gramEnd"/>
      <w:r w:rsidRPr="00635176">
        <w:rPr>
          <w:color w:val="000000"/>
        </w:rPr>
        <w:t>, legislative and judicial agencies, subject to the rules of the commission. On request of the speaker of the house of representatives or the governor, the commission shall make available information for use in consideration of impeachment or suspension, respectively.</w:t>
      </w:r>
    </w:p>
    <w:p w14:paraId="7D1C1881" w14:textId="77777777" w:rsidR="00635176" w:rsidRPr="00635176" w:rsidRDefault="00635176" w:rsidP="00635176">
      <w:pPr>
        <w:ind w:firstLine="720"/>
        <w:rPr>
          <w:color w:val="000000"/>
        </w:rPr>
      </w:pPr>
      <w:r w:rsidRPr="00635176">
        <w:rPr>
          <w:color w:val="000000"/>
        </w:rPr>
        <w:t xml:space="preserve">(f) Upon recommendation of two-thirds of the members of the judicial qualifications commission, the supreme court may order that the justice or judge be disciplined by appropriate </w:t>
      </w:r>
      <w:proofErr w:type="gramStart"/>
      <w:r w:rsidRPr="00635176">
        <w:rPr>
          <w:color w:val="000000"/>
        </w:rPr>
        <w:t>reprimand, or</w:t>
      </w:r>
      <w:proofErr w:type="gramEnd"/>
      <w:r w:rsidRPr="00635176">
        <w:rPr>
          <w:color w:val="000000"/>
        </w:rPr>
        <w:t xml:space="preserve"> be removed from office with termination of compensation for willful or persistent failure to perform his duties or for other conduct unbecoming a member of the judiciary, or be involuntarily retired for any permanent disability that seriously interferes with the performance of his duties. After the filing of a formal proceeding and upon request of the commission, the supreme court may suspend the justice or judge from office, with or without compensation, pending final determination of the inquiry.</w:t>
      </w:r>
    </w:p>
    <w:p w14:paraId="39E502BA" w14:textId="77777777" w:rsidR="00635176" w:rsidRPr="00635176" w:rsidRDefault="00635176" w:rsidP="00635176">
      <w:pPr>
        <w:ind w:firstLine="720"/>
        <w:rPr>
          <w:color w:val="000000"/>
        </w:rPr>
      </w:pPr>
      <w:r w:rsidRPr="00635176">
        <w:rPr>
          <w:color w:val="000000"/>
        </w:rPr>
        <w:t>(g) The power of removal conferred by this section shall be both alternative and cumulative to the power of impeachment and to the power of suspension by the governor and removal by the senate.</w:t>
      </w:r>
    </w:p>
    <w:p w14:paraId="21A668C6" w14:textId="77777777" w:rsidR="00635176" w:rsidRPr="00635176" w:rsidRDefault="00635176" w:rsidP="00635176">
      <w:pPr>
        <w:rPr>
          <w:color w:val="000000"/>
        </w:rPr>
      </w:pPr>
      <w:r w:rsidRPr="00635176">
        <w:rPr>
          <w:color w:val="000000"/>
        </w:rPr>
        <w:t> </w:t>
      </w:r>
    </w:p>
    <w:p w14:paraId="080E272F" w14:textId="6495FD5B" w:rsidR="00635176" w:rsidRPr="00635176" w:rsidRDefault="00635176" w:rsidP="00635176">
      <w:pPr>
        <w:rPr>
          <w:color w:val="000000"/>
        </w:rPr>
      </w:pPr>
      <w:r>
        <w:rPr>
          <w:color w:val="000000"/>
        </w:rPr>
        <w:t xml:space="preserve">(h) </w:t>
      </w:r>
      <w:r w:rsidRPr="00635176">
        <w:rPr>
          <w:color w:val="000000"/>
        </w:rPr>
        <w:t>SCHEDULE</w:t>
      </w:r>
      <w:r>
        <w:rPr>
          <w:color w:val="000000"/>
        </w:rPr>
        <w:t xml:space="preserve"> TO SECTION 12—</w:t>
      </w:r>
    </w:p>
    <w:p w14:paraId="2201F2D8" w14:textId="77777777" w:rsidR="00635176" w:rsidRPr="00635176" w:rsidRDefault="00635176" w:rsidP="00635176">
      <w:pPr>
        <w:ind w:firstLine="720"/>
        <w:rPr>
          <w:color w:val="000000"/>
        </w:rPr>
      </w:pPr>
      <w:r w:rsidRPr="00635176">
        <w:rPr>
          <w:color w:val="000000"/>
        </w:rPr>
        <w:t>(1) The terms of office of the present members of the judicial qualifications commission shall expire on January 1, 1975, and new members shall be appointed to serve the following staggered terms:</w:t>
      </w:r>
    </w:p>
    <w:p w14:paraId="3FCE07DC" w14:textId="408BF5D5" w:rsidR="00635176" w:rsidRPr="00635176" w:rsidRDefault="00635176" w:rsidP="00635176">
      <w:pPr>
        <w:ind w:firstLine="720"/>
        <w:rPr>
          <w:color w:val="000000"/>
        </w:rPr>
      </w:pPr>
      <w:r w:rsidRPr="00635176">
        <w:rPr>
          <w:color w:val="000000"/>
        </w:rPr>
        <w:t>(a) Group I. The terms of five members, composed of two electors as set forth in Section 12(a)(3) of Article V, one member of the bar of Florida as set forth in Section 12(a)(2) of Article V, one judge from the district courts of appeal and one circuit judge as set forth in Section 12(a)(1) of Article V, shall expire on December 31, 1976.</w:t>
      </w:r>
    </w:p>
    <w:p w14:paraId="5E105006" w14:textId="5462CE3C" w:rsidR="00635176" w:rsidRPr="00635176" w:rsidRDefault="00635176" w:rsidP="00635176">
      <w:pPr>
        <w:rPr>
          <w:color w:val="000000"/>
        </w:rPr>
      </w:pPr>
      <w:r w:rsidRPr="00635176">
        <w:rPr>
          <w:color w:val="000000"/>
        </w:rPr>
        <w:t>(b) Group II. The terms of four members, composed of one elector as set forth in Section 12(a)(3) of Article V, one member of the bar of Florida as set forth in Section 12(a)(2) of Article V, one circuit judge and one county judge as set forth in Section 12(a)(1) of Article V, shall expire on December 31, 1978.</w:t>
      </w:r>
    </w:p>
    <w:p w14:paraId="32DACC80" w14:textId="6D8EB62D" w:rsidR="00635176" w:rsidRPr="00635176" w:rsidRDefault="00635176" w:rsidP="00635176">
      <w:pPr>
        <w:ind w:firstLine="720"/>
        <w:rPr>
          <w:color w:val="000000"/>
        </w:rPr>
      </w:pPr>
      <w:r w:rsidRPr="00635176">
        <w:rPr>
          <w:color w:val="000000"/>
        </w:rPr>
        <w:t>(c) Group III. The terms of four members, composed of two electors as set forth in Section 12(a)(3) of Article V, one judge from the district courts of appeal and one county judge as set forth in Section 12(a)(1) of Article V, shall expire on December 31, 1980.</w:t>
      </w:r>
    </w:p>
    <w:p w14:paraId="5D0320F0" w14:textId="5C5E07BB" w:rsidR="00635176" w:rsidRPr="00635176" w:rsidRDefault="00635176" w:rsidP="00635176">
      <w:pPr>
        <w:ind w:firstLine="720"/>
        <w:rPr>
          <w:color w:val="000000"/>
        </w:rPr>
      </w:pPr>
      <w:r w:rsidRPr="00635176">
        <w:rPr>
          <w:color w:val="000000"/>
        </w:rPr>
        <w:t>(2) The amendment to Section 12 of Article V provided herein and the provisions of this schedule shall take effect January 1, 1975.</w:t>
      </w:r>
    </w:p>
    <w:p w14:paraId="650D8229" w14:textId="77777777" w:rsidR="006A6CC9" w:rsidRPr="006A6CC9" w:rsidRDefault="006A6CC9" w:rsidP="006A6CC9">
      <w:pPr>
        <w:rPr>
          <w:color w:val="000000"/>
        </w:rPr>
      </w:pPr>
      <w:r w:rsidRPr="006A6CC9">
        <w:rPr>
          <w:color w:val="000000"/>
        </w:rPr>
        <w:t> </w:t>
      </w:r>
    </w:p>
    <w:p w14:paraId="524748EB" w14:textId="54CDDDE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13. Prohibited Activities</w:t>
      </w:r>
      <w:r w:rsidR="006A6CC9" w:rsidRPr="006A6CC9">
        <w:rPr>
          <w:color w:val="000000"/>
        </w:rPr>
        <w:t>. All justices and judges shall devote full time to their judicial duties. They shall not engage in the practice of law or hold office in any political party.</w:t>
      </w:r>
    </w:p>
    <w:p w14:paraId="13C53A0A" w14:textId="77777777" w:rsidR="006A6CC9" w:rsidRPr="006A6CC9" w:rsidRDefault="006A6CC9" w:rsidP="006A6CC9">
      <w:pPr>
        <w:rPr>
          <w:color w:val="000000"/>
        </w:rPr>
      </w:pPr>
      <w:r w:rsidRPr="006A6CC9">
        <w:rPr>
          <w:color w:val="000000"/>
        </w:rPr>
        <w:t> </w:t>
      </w:r>
    </w:p>
    <w:p w14:paraId="10503CDF" w14:textId="0C6E52E0"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14. Judicial Salaries.</w:t>
      </w:r>
      <w:r w:rsidR="006A6CC9" w:rsidRPr="006A6CC9">
        <w:rPr>
          <w:color w:val="000000"/>
        </w:rPr>
        <w:t xml:space="preserve"> All justices and judges shall be compensated only by state salaries fixed by general law. The judiciary shall have no power to fix appropriations.</w:t>
      </w:r>
    </w:p>
    <w:p w14:paraId="713BE311" w14:textId="77777777" w:rsidR="006A6CC9" w:rsidRPr="006A6CC9" w:rsidRDefault="006A6CC9" w:rsidP="006A6CC9">
      <w:pPr>
        <w:rPr>
          <w:color w:val="000000"/>
        </w:rPr>
      </w:pPr>
      <w:r w:rsidRPr="006A6CC9">
        <w:rPr>
          <w:color w:val="000000"/>
        </w:rPr>
        <w:t> </w:t>
      </w:r>
    </w:p>
    <w:p w14:paraId="2182FBE3" w14:textId="636CE5CF" w:rsidR="006A6CC9" w:rsidRPr="006A6CC9" w:rsidRDefault="00942D70" w:rsidP="006A6CC9">
      <w:pPr>
        <w:rPr>
          <w:color w:val="000000"/>
        </w:rPr>
      </w:pPr>
      <w:r w:rsidRPr="006A6CC9">
        <w:rPr>
          <w:b/>
          <w:bCs/>
          <w:color w:val="000000"/>
        </w:rPr>
        <w:lastRenderedPageBreak/>
        <w:t>S</w:t>
      </w:r>
      <w:r>
        <w:rPr>
          <w:b/>
          <w:bCs/>
          <w:color w:val="000000"/>
        </w:rPr>
        <w:t>ECTION</w:t>
      </w:r>
      <w:r w:rsidRPr="006A6CC9">
        <w:rPr>
          <w:b/>
          <w:bCs/>
          <w:color w:val="000000"/>
        </w:rPr>
        <w:t xml:space="preserve"> </w:t>
      </w:r>
      <w:r w:rsidR="006A6CC9" w:rsidRPr="006A6CC9">
        <w:rPr>
          <w:b/>
          <w:bCs/>
          <w:color w:val="000000"/>
        </w:rPr>
        <w:t>15. Attorneys; Admission and Discipline.</w:t>
      </w:r>
      <w:r w:rsidR="006A6CC9" w:rsidRPr="006A6CC9">
        <w:rPr>
          <w:color w:val="000000"/>
        </w:rPr>
        <w:t xml:space="preserve"> The supreme court shall have exclusive jurisdiction to regulate the admission of persons to the practice of law and the discipline of persons admitted.</w:t>
      </w:r>
    </w:p>
    <w:p w14:paraId="3905FEEB" w14:textId="77777777" w:rsidR="006A6CC9" w:rsidRPr="006A6CC9" w:rsidRDefault="006A6CC9" w:rsidP="006A6CC9">
      <w:pPr>
        <w:rPr>
          <w:color w:val="000000"/>
        </w:rPr>
      </w:pPr>
      <w:r w:rsidRPr="006A6CC9">
        <w:rPr>
          <w:color w:val="000000"/>
        </w:rPr>
        <w:t> </w:t>
      </w:r>
    </w:p>
    <w:p w14:paraId="361153D7" w14:textId="5BE2260A"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16. Clerks of the Circuit Courts.</w:t>
      </w:r>
      <w:r w:rsidR="006A6CC9" w:rsidRPr="006A6CC9">
        <w:rPr>
          <w:color w:val="000000"/>
        </w:rPr>
        <w:t xml:space="preserve"> There shall be in each county a clerk of the circuit court who shall be selected pursuant to the provisions of Article VIII Section 1. Notwithstanding any other provision of the constitution, the duties of the clerk of the circuit court may be divided by special or general law between two officers, one serving as clerk of court and one serving as ex officio clerk of the board of county commissioners, auditor, recorder, and custodian of all county funds. There may be a clerk of the county court if authorized by general or special law.</w:t>
      </w:r>
    </w:p>
    <w:p w14:paraId="51CA2A1C" w14:textId="77777777" w:rsidR="006A6CC9" w:rsidRPr="006A6CC9" w:rsidRDefault="006A6CC9" w:rsidP="006A6CC9">
      <w:pPr>
        <w:rPr>
          <w:color w:val="000000"/>
        </w:rPr>
      </w:pPr>
      <w:r w:rsidRPr="006A6CC9">
        <w:rPr>
          <w:color w:val="000000"/>
        </w:rPr>
        <w:t> </w:t>
      </w:r>
    </w:p>
    <w:p w14:paraId="53BE4731" w14:textId="162A4E8B"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17. State Attorneys.</w:t>
      </w:r>
      <w:r w:rsidR="006A6CC9" w:rsidRPr="006A6CC9">
        <w:rPr>
          <w:color w:val="000000"/>
        </w:rPr>
        <w:t xml:space="preserve"> In each judicial circuit a state attorney shall be elected for a term of four years. He shall be the prosecuting officer of all trial courts in that circuit and shall perform other duties prescribed by general law; provided, however, when authorized by general law, the violations of all municipal ordinances may be prosecuted by municipal prosecutors. A state attorney shall be an elector of the state and reside in the territorial jurisdiction of the circuit. He shall be and have been a member of the bar of Florida for the preceding five years. He shall devote full time to his duties, and he shall not engage in the private practice of law. State attorneys shall appoint such assistant state attorneys as may be authorized by law.</w:t>
      </w:r>
    </w:p>
    <w:p w14:paraId="45BE0688" w14:textId="77777777" w:rsidR="006A6CC9" w:rsidRPr="006A6CC9" w:rsidRDefault="006A6CC9" w:rsidP="006A6CC9">
      <w:pPr>
        <w:rPr>
          <w:color w:val="000000"/>
        </w:rPr>
      </w:pPr>
      <w:r w:rsidRPr="006A6CC9">
        <w:rPr>
          <w:color w:val="000000"/>
        </w:rPr>
        <w:t> </w:t>
      </w:r>
    </w:p>
    <w:p w14:paraId="260D602E" w14:textId="37639663"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18. Public Defenders</w:t>
      </w:r>
      <w:r w:rsidR="006A6CC9" w:rsidRPr="006A6CC9">
        <w:rPr>
          <w:color w:val="000000"/>
        </w:rPr>
        <w:t>. In each judicial circuit a public defender shall be elected for a term of four years. He shall perform duties prescribed by general law. A public defender shall be an elector of the state and reside in the territorial jurisdiction of the circuit. He shall be and have been a member of the bar of Florida for the preceding five years. Public defenders shall appoint such assistant public defenders as may be authorized by law.</w:t>
      </w:r>
    </w:p>
    <w:p w14:paraId="6A2F9734" w14:textId="77777777" w:rsidR="006A6CC9" w:rsidRPr="006A6CC9" w:rsidRDefault="006A6CC9" w:rsidP="006A6CC9">
      <w:pPr>
        <w:rPr>
          <w:color w:val="000000"/>
        </w:rPr>
      </w:pPr>
      <w:r w:rsidRPr="006A6CC9">
        <w:rPr>
          <w:color w:val="000000"/>
        </w:rPr>
        <w:t> </w:t>
      </w:r>
    </w:p>
    <w:p w14:paraId="3EC8A592" w14:textId="1CEFA546" w:rsidR="006A6CC9" w:rsidRPr="006A6CC9" w:rsidRDefault="00942D70" w:rsidP="006A6CC9">
      <w:pPr>
        <w:rPr>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19. Judicial Officers as Conservators of the Peace.</w:t>
      </w:r>
      <w:r w:rsidR="006A6CC9" w:rsidRPr="006A6CC9">
        <w:rPr>
          <w:color w:val="000000"/>
        </w:rPr>
        <w:t xml:space="preserve"> All judicial officers in this state shall be conservators of the peace.</w:t>
      </w:r>
    </w:p>
    <w:p w14:paraId="3284994C" w14:textId="77777777" w:rsidR="006A6CC9" w:rsidRPr="006A6CC9" w:rsidRDefault="006A6CC9" w:rsidP="006A6CC9">
      <w:pPr>
        <w:rPr>
          <w:color w:val="000000"/>
        </w:rPr>
      </w:pPr>
      <w:r w:rsidRPr="006A6CC9">
        <w:rPr>
          <w:color w:val="000000"/>
        </w:rPr>
        <w:t> </w:t>
      </w:r>
    </w:p>
    <w:p w14:paraId="23F9C87C" w14:textId="4A3155B3" w:rsidR="006A6CC9" w:rsidRPr="006A6CC9" w:rsidRDefault="00942D70" w:rsidP="006A6CC9">
      <w:pPr>
        <w:rPr>
          <w:b/>
          <w:bCs/>
          <w:color w:val="000000"/>
        </w:rPr>
      </w:pPr>
      <w:r w:rsidRPr="006A6CC9">
        <w:rPr>
          <w:b/>
          <w:bCs/>
          <w:color w:val="000000"/>
        </w:rPr>
        <w:t>S</w:t>
      </w:r>
      <w:r>
        <w:rPr>
          <w:b/>
          <w:bCs/>
          <w:color w:val="000000"/>
        </w:rPr>
        <w:t>ECTION</w:t>
      </w:r>
      <w:r w:rsidRPr="006A6CC9">
        <w:rPr>
          <w:b/>
          <w:bCs/>
          <w:color w:val="000000"/>
        </w:rPr>
        <w:t xml:space="preserve"> </w:t>
      </w:r>
      <w:r w:rsidR="006A6CC9" w:rsidRPr="006A6CC9">
        <w:rPr>
          <w:b/>
          <w:bCs/>
          <w:color w:val="000000"/>
        </w:rPr>
        <w:t>20. Schedule.</w:t>
      </w:r>
    </w:p>
    <w:p w14:paraId="408D08A6" w14:textId="77777777" w:rsidR="006A6CC9" w:rsidRPr="006A6CC9" w:rsidRDefault="006A6CC9" w:rsidP="006A6CC9">
      <w:pPr>
        <w:rPr>
          <w:color w:val="000000"/>
        </w:rPr>
      </w:pPr>
      <w:r w:rsidRPr="006A6CC9">
        <w:rPr>
          <w:color w:val="000000"/>
        </w:rPr>
        <w:t>(a) This article shall replace all of Article V of the Constitution of 1885, as amended, which shall then stand repealed.</w:t>
      </w:r>
    </w:p>
    <w:p w14:paraId="7D91ACB5" w14:textId="77777777" w:rsidR="006A6CC9" w:rsidRPr="006A6CC9" w:rsidRDefault="006A6CC9" w:rsidP="006A6CC9">
      <w:pPr>
        <w:rPr>
          <w:color w:val="000000"/>
        </w:rPr>
      </w:pPr>
      <w:r w:rsidRPr="006A6CC9">
        <w:rPr>
          <w:color w:val="000000"/>
        </w:rPr>
        <w:t>(b) Except to the extent inconsistent with the provisions of this article, all provisions of law and rules of court in force on the effective date of this article shall continue in effect until superseded in the manner authorized by the constitution.</w:t>
      </w:r>
    </w:p>
    <w:p w14:paraId="589B84E1" w14:textId="77777777" w:rsidR="006A6CC9" w:rsidRPr="006A6CC9" w:rsidRDefault="006A6CC9" w:rsidP="006A6CC9">
      <w:pPr>
        <w:rPr>
          <w:color w:val="000000"/>
        </w:rPr>
      </w:pPr>
      <w:r w:rsidRPr="006A6CC9">
        <w:rPr>
          <w:color w:val="000000"/>
        </w:rPr>
        <w:t xml:space="preserve">(c) After this article becomes effective, and until changed by general law consistent with Sections 1 through 19 of this </w:t>
      </w:r>
      <w:proofErr w:type="gramStart"/>
      <w:r w:rsidRPr="006A6CC9">
        <w:rPr>
          <w:color w:val="000000"/>
        </w:rPr>
        <w:t>article</w:t>
      </w:r>
      <w:proofErr w:type="gramEnd"/>
      <w:r w:rsidRPr="006A6CC9">
        <w:rPr>
          <w:color w:val="000000"/>
        </w:rPr>
        <w:t>:</w:t>
      </w:r>
    </w:p>
    <w:p w14:paraId="61457F95" w14:textId="77777777" w:rsidR="006A6CC9" w:rsidRPr="006A6CC9" w:rsidRDefault="006A6CC9" w:rsidP="006A6CC9">
      <w:pPr>
        <w:ind w:firstLine="720"/>
        <w:rPr>
          <w:color w:val="000000"/>
        </w:rPr>
      </w:pPr>
      <w:r w:rsidRPr="006A6CC9">
        <w:rPr>
          <w:color w:val="000000"/>
        </w:rPr>
        <w:t>(1) The supreme court shall have the jurisdiction immediately theretofore exercised by it, and it shall determine all proceedings pending before it on the effective date of this article.</w:t>
      </w:r>
    </w:p>
    <w:p w14:paraId="423C5AC9" w14:textId="77777777" w:rsidR="006A6CC9" w:rsidRPr="006A6CC9" w:rsidRDefault="006A6CC9" w:rsidP="006A6CC9">
      <w:pPr>
        <w:ind w:firstLine="720"/>
        <w:rPr>
          <w:color w:val="000000"/>
        </w:rPr>
      </w:pPr>
      <w:r w:rsidRPr="006A6CC9">
        <w:rPr>
          <w:color w:val="000000"/>
        </w:rPr>
        <w:t>(2) The appellate districts shall be those in existence on the date of adoption of this article. There shall be a district court of appeal in each district. The district courts of appeal shall have the jurisdiction immediately thereto fore exercised by the district courts of appeal and shall determine all proceedings pending before them on the effective date of this article.</w:t>
      </w:r>
    </w:p>
    <w:p w14:paraId="20739AD3" w14:textId="42718881" w:rsidR="006A6CC9" w:rsidRPr="006A6CC9" w:rsidRDefault="006A6CC9" w:rsidP="006A6CC9">
      <w:pPr>
        <w:ind w:firstLine="720"/>
        <w:rPr>
          <w:color w:val="000000"/>
        </w:rPr>
      </w:pPr>
      <w:r w:rsidRPr="006A6CC9">
        <w:rPr>
          <w:color w:val="000000"/>
        </w:rPr>
        <w:lastRenderedPageBreak/>
        <w:t>(3) Circuit courts shall have jurisdiction of appeals from county courts and municipal courts, except those appeals which may be taken directly to the supreme court; and they shall have exclusive original jurisdiction in all actions at law not cognizable by the county courts; of proceedings relating to the settlement of the estate of decedents and minors, the granting of letters testamentary, guardianship, involuntary hospitalization, the determination of incompetency, and other jurisdiction usually pertaining to courts of probate; in all cases in equity including all cases relating to juveniles; of all felonies and of all misdemeanors arising out of the same circumstances as a felony which is also charged; in all cases involving legality of any tax assessment or toll; in the action of ejectment; and in all actions involving the titles or boundaries or right of possession of real property. The circuit court may issue injunctions. There shall be judicial circuits which shall be the judicial circuits in existence on the date of adoption of this article. The chief judge of a circuit may authorize a county court judge to order emergency hospitalizations pursuant to Chapter 71-131, Laws of Florida, in the absence from the county of the circuit judge and the county court judge shall have the power to issue all temporary orders and temporary injunctions necessary or proper to the complete exercise of such jurisdiction.</w:t>
      </w:r>
    </w:p>
    <w:p w14:paraId="0E076746" w14:textId="3AB87DBF" w:rsidR="006A6CC9" w:rsidRPr="006A6CC9" w:rsidRDefault="006A6CC9" w:rsidP="006A6CC9">
      <w:pPr>
        <w:ind w:firstLine="720"/>
        <w:rPr>
          <w:color w:val="000000"/>
        </w:rPr>
      </w:pPr>
      <w:r w:rsidRPr="006A6CC9">
        <w:rPr>
          <w:color w:val="000000"/>
        </w:rPr>
        <w:t>(4) County courts shall have original jurisdiction in all criminal misdemeanor cases not cognizable by the circuit courts, of all violations of municipal and county ordinances, and of all actions at law in which the matter in controversy does not exceed the sum of two thousand five hundred dollars ($2,500.00) exclusive of interest and costs, except those within the exclusive jurisdiction of the circuit courts. Judges of county courts shall be committing magistrates. The county courts shall have jurisdiction now exercised by the county judges� courts other than that vested in the circuit court by subsection (c)(3) hereof, the jurisdiction now exercised by the county courts, the claims court, the small claims courts, the small claims magistrates courts, magistrates courts, justice of the peace courts, municipal courts and courts of chartered counties, including but not limited to the counties referred to in Article VIII, Sections 9, 10, 11 and 24 of the Constitution of 1885.</w:t>
      </w:r>
    </w:p>
    <w:p w14:paraId="4D119B01" w14:textId="77777777" w:rsidR="006A6CC9" w:rsidRPr="006A6CC9" w:rsidRDefault="006A6CC9" w:rsidP="006A6CC9">
      <w:pPr>
        <w:ind w:firstLine="720"/>
        <w:rPr>
          <w:color w:val="000000"/>
        </w:rPr>
      </w:pPr>
      <w:r w:rsidRPr="006A6CC9">
        <w:rPr>
          <w:color w:val="000000"/>
        </w:rPr>
        <w:t>(5) Each judicial nominating commission shall be composed of the following:</w:t>
      </w:r>
    </w:p>
    <w:p w14:paraId="37746681" w14:textId="77777777" w:rsidR="006A6CC9" w:rsidRPr="006A6CC9" w:rsidRDefault="006A6CC9" w:rsidP="006A6CC9">
      <w:pPr>
        <w:ind w:firstLine="720"/>
        <w:rPr>
          <w:color w:val="000000"/>
        </w:rPr>
      </w:pPr>
      <w:r w:rsidRPr="006A6CC9">
        <w:rPr>
          <w:color w:val="000000"/>
        </w:rPr>
        <w:t xml:space="preserve">a. Three members appointed by the Board of Governors of The Florida Bar from among The Florida Bar members who are actively engaged in the practice of law with offices within the territorial jurisdiction of the affected court, </w:t>
      </w:r>
      <w:proofErr w:type="gramStart"/>
      <w:r w:rsidRPr="006A6CC9">
        <w:rPr>
          <w:color w:val="000000"/>
        </w:rPr>
        <w:t>district</w:t>
      </w:r>
      <w:proofErr w:type="gramEnd"/>
      <w:r w:rsidRPr="006A6CC9">
        <w:rPr>
          <w:color w:val="000000"/>
        </w:rPr>
        <w:t xml:space="preserve"> or circuit; and</w:t>
      </w:r>
    </w:p>
    <w:p w14:paraId="078D4759" w14:textId="77777777" w:rsidR="006A6CC9" w:rsidRPr="006A6CC9" w:rsidRDefault="006A6CC9" w:rsidP="006A6CC9">
      <w:pPr>
        <w:ind w:firstLine="720"/>
        <w:rPr>
          <w:color w:val="000000"/>
        </w:rPr>
      </w:pPr>
      <w:r w:rsidRPr="006A6CC9">
        <w:rPr>
          <w:color w:val="000000"/>
        </w:rPr>
        <w:t xml:space="preserve">b. Three electors who reside in the territorial jurisdiction of the court or circuit appointed by the </w:t>
      </w:r>
      <w:proofErr w:type="gramStart"/>
      <w:r w:rsidRPr="006A6CC9">
        <w:rPr>
          <w:color w:val="000000"/>
        </w:rPr>
        <w:t>governor;</w:t>
      </w:r>
      <w:proofErr w:type="gramEnd"/>
    </w:p>
    <w:p w14:paraId="51F6C4B3" w14:textId="77777777" w:rsidR="006A6CC9" w:rsidRPr="006A6CC9" w:rsidRDefault="006A6CC9" w:rsidP="006A6CC9">
      <w:pPr>
        <w:ind w:firstLine="720"/>
        <w:rPr>
          <w:color w:val="000000"/>
        </w:rPr>
      </w:pPr>
      <w:r w:rsidRPr="006A6CC9">
        <w:rPr>
          <w:color w:val="000000"/>
        </w:rPr>
        <w:t>c. Three electors who reside in the territorial jurisdiction of the court or circuit and who are not members of the bar of Florida, selected and appointed by a majority vote of the other six members of the commission.</w:t>
      </w:r>
    </w:p>
    <w:p w14:paraId="02E4D6AE" w14:textId="2D0D16B0" w:rsidR="006A6CC9" w:rsidRPr="006A6CC9" w:rsidRDefault="006A6CC9" w:rsidP="006A6CC9">
      <w:pPr>
        <w:ind w:firstLine="720"/>
        <w:rPr>
          <w:color w:val="000000"/>
        </w:rPr>
      </w:pPr>
      <w:r w:rsidRPr="006A6CC9">
        <w:rPr>
          <w:color w:val="000000"/>
        </w:rPr>
        <w:t>(6) No justice or judge shall be a member of a judicial nominating commission. A member of a judicial nominating commission may hold public office other than judicial office. No member shall be eligible for appointment to state judicial office so long as he is a member of a judicial nominating commission and for a period of two years thereafter. All acts of a judicial nominating commission shall be made with a concurrence of a majority of its members.</w:t>
      </w:r>
    </w:p>
    <w:p w14:paraId="200C87E9" w14:textId="77777777" w:rsidR="006A6CC9" w:rsidRPr="006A6CC9" w:rsidRDefault="006A6CC9" w:rsidP="006A6CC9">
      <w:pPr>
        <w:ind w:firstLine="720"/>
        <w:rPr>
          <w:color w:val="000000"/>
        </w:rPr>
      </w:pPr>
      <w:r w:rsidRPr="006A6CC9">
        <w:rPr>
          <w:color w:val="000000"/>
        </w:rPr>
        <w:t>(7) The members of a judicial nominating commission shall serve for a term of four years except the terms of the initial members of the judicial nominating commission shall expire as follows:</w:t>
      </w:r>
    </w:p>
    <w:p w14:paraId="1BC6C00E" w14:textId="77777777" w:rsidR="006A6CC9" w:rsidRPr="006A6CC9" w:rsidRDefault="006A6CC9" w:rsidP="006A6CC9">
      <w:pPr>
        <w:ind w:firstLine="720"/>
        <w:rPr>
          <w:color w:val="000000"/>
        </w:rPr>
      </w:pPr>
      <w:r w:rsidRPr="006A6CC9">
        <w:rPr>
          <w:color w:val="000000"/>
        </w:rPr>
        <w:lastRenderedPageBreak/>
        <w:t>a. The terms of one member of category (a), (b) and (c) in subsection (c)(5) hereof shall expire on July 1, 1974;</w:t>
      </w:r>
    </w:p>
    <w:p w14:paraId="32C28B5D" w14:textId="77777777" w:rsidR="006A6CC9" w:rsidRPr="006A6CC9" w:rsidRDefault="006A6CC9" w:rsidP="006A6CC9">
      <w:pPr>
        <w:ind w:firstLine="720"/>
        <w:rPr>
          <w:color w:val="000000"/>
        </w:rPr>
      </w:pPr>
      <w:r w:rsidRPr="006A6CC9">
        <w:rPr>
          <w:color w:val="000000"/>
        </w:rPr>
        <w:t>b. The terms of one member of category (a), (b) and (c) in subsection (c)(5) hereof shall expire on July 1, 1975;</w:t>
      </w:r>
    </w:p>
    <w:p w14:paraId="6C69440D" w14:textId="77777777" w:rsidR="006A6CC9" w:rsidRPr="006A6CC9" w:rsidRDefault="006A6CC9" w:rsidP="006A6CC9">
      <w:pPr>
        <w:ind w:firstLine="720"/>
        <w:rPr>
          <w:color w:val="000000"/>
        </w:rPr>
      </w:pPr>
      <w:r w:rsidRPr="006A6CC9">
        <w:rPr>
          <w:color w:val="000000"/>
        </w:rPr>
        <w:t>c. The terms of one member of category (a), (b) and (c) in subsection (c)(5) hereof shall expire on July 1, 1976.</w:t>
      </w:r>
    </w:p>
    <w:p w14:paraId="1D649BB0" w14:textId="0C582842" w:rsidR="006A6CC9" w:rsidRPr="006A6CC9" w:rsidRDefault="006A6CC9" w:rsidP="006A6CC9">
      <w:pPr>
        <w:ind w:firstLine="720"/>
        <w:rPr>
          <w:color w:val="000000"/>
        </w:rPr>
      </w:pPr>
      <w:r w:rsidRPr="006A6CC9">
        <w:rPr>
          <w:color w:val="000000"/>
        </w:rPr>
        <w:t>(8) All fines and forfeitures arising from offenses tried in the county court shall be collected, and accounted for by clerk of the court, and deposited in a special trust account. All fines and forfeitures received from violations of ordinances or misdemeanors committed within a county or municipal ordinances committed within a municipality within the territorial jurisdiction of the county court shall be paid monthly to the county or municipality respectively. If any costs are assessed and collected in connection with offenses tried in county court, all court costs shall be paid into the general revenue fund of the state of Florida and such other funds as prescribed by general law.</w:t>
      </w:r>
    </w:p>
    <w:p w14:paraId="37B5773E" w14:textId="244C1765" w:rsidR="006A6CC9" w:rsidRPr="006A6CC9" w:rsidRDefault="006A6CC9" w:rsidP="006A6CC9">
      <w:pPr>
        <w:ind w:firstLine="720"/>
        <w:rPr>
          <w:color w:val="000000"/>
        </w:rPr>
      </w:pPr>
      <w:r w:rsidRPr="006A6CC9">
        <w:rPr>
          <w:color w:val="000000"/>
        </w:rPr>
        <w:t>(9) Any municipality or county may apply to the chief judge of the circuit in which that municipality or county is situated for the county court to sit in a location suitable to the municipality or county and convenient in time and place to its citizens and police officers and upon such application said chief judge shall direct the court to sit in the location unless he shall determine the request is not justified. If the chief judge does not authorize the county court to sit in the location requested, the county or municipality may apply to the supreme court for an order directing the county court to sit in the location. Any municipality or county which so applies shall be required to provide the appropriate physical facilities in wh</w:t>
      </w:r>
      <w:r w:rsidR="00942D70">
        <w:rPr>
          <w:color w:val="000000"/>
        </w:rPr>
        <w:t>i</w:t>
      </w:r>
      <w:r w:rsidRPr="006A6CC9">
        <w:rPr>
          <w:color w:val="000000"/>
        </w:rPr>
        <w:t>ch the county court may hold court.</w:t>
      </w:r>
    </w:p>
    <w:p w14:paraId="47AC6A3A" w14:textId="77777777" w:rsidR="006A6CC9" w:rsidRPr="006A6CC9" w:rsidRDefault="006A6CC9" w:rsidP="006A6CC9">
      <w:pPr>
        <w:ind w:firstLine="720"/>
        <w:rPr>
          <w:color w:val="000000"/>
        </w:rPr>
      </w:pPr>
      <w:r w:rsidRPr="006A6CC9">
        <w:rPr>
          <w:color w:val="000000"/>
        </w:rPr>
        <w:t>(10) All courts except the supreme court may sit in divisions as may be established by local rule approved by the supreme court.</w:t>
      </w:r>
    </w:p>
    <w:p w14:paraId="3C7411B5" w14:textId="77777777" w:rsidR="006A6CC9" w:rsidRPr="006A6CC9" w:rsidRDefault="006A6CC9" w:rsidP="006A6CC9">
      <w:pPr>
        <w:ind w:firstLine="720"/>
        <w:rPr>
          <w:color w:val="000000"/>
        </w:rPr>
      </w:pPr>
      <w:r w:rsidRPr="006A6CC9">
        <w:rPr>
          <w:color w:val="000000"/>
        </w:rPr>
        <w:t>(11) A county court judge in any county having a population of 40,000 or less according to the last decennial census, shall not be required to be a member of the bar of Florida.</w:t>
      </w:r>
    </w:p>
    <w:p w14:paraId="4BD8100A" w14:textId="77777777" w:rsidR="006A6CC9" w:rsidRPr="006A6CC9" w:rsidRDefault="006A6CC9" w:rsidP="006A6CC9">
      <w:pPr>
        <w:ind w:firstLine="720"/>
        <w:rPr>
          <w:color w:val="000000"/>
        </w:rPr>
      </w:pPr>
      <w:r w:rsidRPr="006A6CC9">
        <w:rPr>
          <w:color w:val="000000"/>
        </w:rPr>
        <w:t>(12) Municipal prosecutors may prosecute violations of municipal ordinances.</w:t>
      </w:r>
    </w:p>
    <w:p w14:paraId="3AEC2DD1" w14:textId="77777777" w:rsidR="006A6CC9" w:rsidRPr="006A6CC9" w:rsidRDefault="006A6CC9" w:rsidP="006A6CC9">
      <w:pPr>
        <w:ind w:firstLine="720"/>
        <w:rPr>
          <w:color w:val="000000"/>
        </w:rPr>
      </w:pPr>
      <w:r w:rsidRPr="006A6CC9">
        <w:rPr>
          <w:color w:val="000000"/>
        </w:rPr>
        <w:t>(13) Justice shall mean a justice elected or appointed to the supreme court and shall not include any judge assigned from any court.</w:t>
      </w:r>
    </w:p>
    <w:p w14:paraId="11A69122" w14:textId="77777777" w:rsidR="006A6CC9" w:rsidRPr="006A6CC9" w:rsidRDefault="006A6CC9" w:rsidP="006A6CC9">
      <w:pPr>
        <w:rPr>
          <w:color w:val="000000"/>
        </w:rPr>
      </w:pPr>
      <w:r w:rsidRPr="006A6CC9">
        <w:rPr>
          <w:color w:val="000000"/>
        </w:rPr>
        <w:t>(d) When This Article Becomes Effective:</w:t>
      </w:r>
    </w:p>
    <w:p w14:paraId="3E1A6F89" w14:textId="68F5703C" w:rsidR="006A6CC9" w:rsidRPr="006A6CC9" w:rsidRDefault="006A6CC9" w:rsidP="006A6CC9">
      <w:pPr>
        <w:ind w:firstLine="720"/>
        <w:rPr>
          <w:color w:val="000000"/>
        </w:rPr>
      </w:pPr>
      <w:r w:rsidRPr="006A6CC9">
        <w:rPr>
          <w:color w:val="000000"/>
        </w:rPr>
        <w:t>(1) All courts not herein authorized, except as provided by subsection (d)(4) of this section shall cease to exist and jurisdiction to conclude all pending cases and enforce all prior orders and judgments shall vest in the court that would have jurisdiction of the cause if thereafter instituted. All records of and property held by courts abolished hereby shall be transferred to the proper office of the appropriate court under this article.</w:t>
      </w:r>
    </w:p>
    <w:p w14:paraId="1735BEBA" w14:textId="1F9E05FB" w:rsidR="006A6CC9" w:rsidRPr="006A6CC9" w:rsidRDefault="006A6CC9" w:rsidP="006A6CC9">
      <w:pPr>
        <w:ind w:firstLine="720"/>
        <w:rPr>
          <w:color w:val="000000"/>
        </w:rPr>
      </w:pPr>
      <w:r w:rsidRPr="006A6CC9">
        <w:rPr>
          <w:color w:val="000000"/>
        </w:rPr>
        <w:t xml:space="preserve">(2) Judges of the following courts, if their terms do not expire in 1973 and if they are eligible under subsection (d)(8) hereof, shall become additional judges of the circuit court for each of the counties of their respective circuits, and shall serve as such circuit judges for the remainder of the terms to which they were elected and shall be eligible for election as circuit judges thereafter. These courts </w:t>
      </w:r>
      <w:proofErr w:type="gramStart"/>
      <w:r w:rsidRPr="006A6CC9">
        <w:rPr>
          <w:color w:val="000000"/>
        </w:rPr>
        <w:t>are:</w:t>
      </w:r>
      <w:proofErr w:type="gramEnd"/>
      <w:r w:rsidRPr="006A6CC9">
        <w:rPr>
          <w:color w:val="000000"/>
        </w:rPr>
        <w:t xml:space="preserve"> civil court of record of Dade county, all criminal courts of record, the felony </w:t>
      </w:r>
      <w:proofErr w:type="spellStart"/>
      <w:r w:rsidRPr="006A6CC9">
        <w:rPr>
          <w:color w:val="000000"/>
        </w:rPr>
        <w:t>courts</w:t>
      </w:r>
      <w:proofErr w:type="spellEnd"/>
      <w:r w:rsidRPr="006A6CC9">
        <w:rPr>
          <w:color w:val="000000"/>
        </w:rPr>
        <w:t xml:space="preserve"> of record of Alachua, Leon and Volusia counties, the courts of record of Broward, Brevard, Escambia, Hillsborough, Lee, Manatee and Sarasota counties, the civil and criminal court of record of Pinellas county, and county judges� courts and separate juvenile </w:t>
      </w:r>
      <w:r w:rsidRPr="006A6CC9">
        <w:rPr>
          <w:color w:val="000000"/>
        </w:rPr>
        <w:lastRenderedPageBreak/>
        <w:t xml:space="preserve">courts in counties having a population in excess of 100,000 according to the 1970 federal census. On the effective date of this article, there shall be an additional number of positions of circuit judges equal to the number of existing circuit judges and the number of judges of the </w:t>
      </w:r>
      <w:proofErr w:type="gramStart"/>
      <w:r w:rsidRPr="006A6CC9">
        <w:rPr>
          <w:color w:val="000000"/>
        </w:rPr>
        <w:t>above named</w:t>
      </w:r>
      <w:proofErr w:type="gramEnd"/>
      <w:r w:rsidRPr="006A6CC9">
        <w:rPr>
          <w:color w:val="000000"/>
        </w:rPr>
        <w:t xml:space="preserve"> courts whose term expires in 1973. Elections to such offices shall take place at the same time and manner as elections to other state judicial offices in 1972 and the terms of such offices shall be for a term of six years. Unless changed pursuant to Section 9 of this article, the number of circuit judges presently existing and created by this subsection shall not be changed.</w:t>
      </w:r>
    </w:p>
    <w:p w14:paraId="03E2A4E4" w14:textId="77777777" w:rsidR="006A6CC9" w:rsidRPr="006A6CC9" w:rsidRDefault="006A6CC9" w:rsidP="006A6CC9">
      <w:pPr>
        <w:ind w:firstLine="720"/>
        <w:rPr>
          <w:color w:val="000000"/>
        </w:rPr>
      </w:pPr>
      <w:r w:rsidRPr="006A6CC9">
        <w:rPr>
          <w:color w:val="000000"/>
        </w:rPr>
        <w:t>(3) In all counties having a population of less than 100,000 according to the 1970 federal census and having more than one county judge on the date of the adoption of this article, there shall be the same number of judges of the county court as there are county judges existing on that date unless changed pursuant to Section 9 of this article.</w:t>
      </w:r>
    </w:p>
    <w:p w14:paraId="28DC5E99" w14:textId="51F8D061" w:rsidR="006A6CC9" w:rsidRPr="006A6CC9" w:rsidRDefault="006A6CC9" w:rsidP="006A6CC9">
      <w:pPr>
        <w:ind w:firstLine="720"/>
        <w:rPr>
          <w:color w:val="000000"/>
        </w:rPr>
      </w:pPr>
      <w:r w:rsidRPr="006A6CC9">
        <w:rPr>
          <w:color w:val="000000"/>
        </w:rPr>
        <w:t>(4) Municipal courts shall continue with their same jurisdiction until amended or terminated in a manner prescribed by special or general law or ordinances, or until January 3, 1977, whichever occurs first. On that date all municipal courts not previously abolished shall cease to exist. Judges of municipal courts shall remain in office and be subject to reappointment or reelection in the manner prescribed by law until said courts are terminated pursuant to the provisions of this subs</w:t>
      </w:r>
      <w:r>
        <w:rPr>
          <w:color w:val="000000"/>
        </w:rPr>
        <w:t>e</w:t>
      </w:r>
      <w:r w:rsidRPr="006A6CC9">
        <w:rPr>
          <w:color w:val="000000"/>
        </w:rPr>
        <w:t>ction. Upon municipal courts being terminated or abolished in accordance with the provisions of this subsection, the judges thereof who are not members of the bar of Florida, shall be eligible to seek election as judges of county courts of their respective counties.</w:t>
      </w:r>
    </w:p>
    <w:p w14:paraId="2925EE06" w14:textId="00B7634F" w:rsidR="006A6CC9" w:rsidRPr="006A6CC9" w:rsidRDefault="006A6CC9" w:rsidP="006A6CC9">
      <w:pPr>
        <w:ind w:firstLine="720"/>
        <w:rPr>
          <w:color w:val="000000"/>
        </w:rPr>
      </w:pPr>
      <w:r w:rsidRPr="006A6CC9">
        <w:rPr>
          <w:color w:val="000000"/>
        </w:rPr>
        <w:t>(5) Judges, holding elective office in all other courts abolished by this article, whose terms do not expire in 1973 including judges established pursuant to Article VIII, Sections 9 and 11 of the Constitution of 1885 shall serve as judges of the county court for the remainder of the term to which they were elected. Unless created pursuant to Section 9, of this Article V such judicial office shall not continue to exist thereafter.</w:t>
      </w:r>
    </w:p>
    <w:p w14:paraId="2F2918DF" w14:textId="77777777" w:rsidR="006A6CC9" w:rsidRPr="006A6CC9" w:rsidRDefault="006A6CC9" w:rsidP="006A6CC9">
      <w:pPr>
        <w:ind w:firstLine="720"/>
        <w:rPr>
          <w:color w:val="000000"/>
        </w:rPr>
      </w:pPr>
      <w:r w:rsidRPr="006A6CC9">
        <w:rPr>
          <w:color w:val="000000"/>
        </w:rPr>
        <w:t>(6) By March 21, 1972, the supreme court shall certify the need for additional circuit and county judges. The legislature in the 1972 regular session may by general law create additional offices of judge, the terms of which shall begin on the effective date of this article. Elections to such offices shall take place at the same time and manner as election to other state judicial offices in 1972.</w:t>
      </w:r>
    </w:p>
    <w:p w14:paraId="56AC01CC" w14:textId="77777777" w:rsidR="006A6CC9" w:rsidRPr="006A6CC9" w:rsidRDefault="006A6CC9" w:rsidP="006A6CC9">
      <w:pPr>
        <w:ind w:firstLine="720"/>
        <w:rPr>
          <w:color w:val="000000"/>
        </w:rPr>
      </w:pPr>
      <w:r w:rsidRPr="006A6CC9">
        <w:rPr>
          <w:color w:val="000000"/>
        </w:rPr>
        <w:t>(7) County judges of existing county judges� courts and justices of the peace and magistrates court who are not members of bar of Florida shall be eligible to seek election as county court judges of their respective counties.</w:t>
      </w:r>
    </w:p>
    <w:p w14:paraId="1FCDC055" w14:textId="77777777" w:rsidR="006A6CC9" w:rsidRPr="006A6CC9" w:rsidRDefault="006A6CC9" w:rsidP="006A6CC9">
      <w:pPr>
        <w:ind w:firstLine="720"/>
        <w:rPr>
          <w:color w:val="000000"/>
        </w:rPr>
      </w:pPr>
      <w:r w:rsidRPr="006A6CC9">
        <w:rPr>
          <w:color w:val="000000"/>
        </w:rPr>
        <w:t>(8) No judge of a court abolished by this article shall become or be eligible to become a judge of the circuit court unless he has been a member of bar of Florida for the preceding five years.</w:t>
      </w:r>
    </w:p>
    <w:p w14:paraId="335852D3" w14:textId="77777777" w:rsidR="006A6CC9" w:rsidRPr="006A6CC9" w:rsidRDefault="006A6CC9" w:rsidP="006A6CC9">
      <w:pPr>
        <w:ind w:firstLine="720"/>
        <w:rPr>
          <w:color w:val="000000"/>
        </w:rPr>
      </w:pPr>
      <w:r w:rsidRPr="006A6CC9">
        <w:rPr>
          <w:color w:val="000000"/>
        </w:rPr>
        <w:t>(9) The office of judges of all other courts abolished by this article shall be abolished as of the effective date of this article.</w:t>
      </w:r>
    </w:p>
    <w:p w14:paraId="5E6E293D" w14:textId="4579B3D9" w:rsidR="006A6CC9" w:rsidRPr="006A6CC9" w:rsidRDefault="006A6CC9" w:rsidP="006A6CC9">
      <w:pPr>
        <w:ind w:firstLine="720"/>
        <w:rPr>
          <w:color w:val="000000"/>
        </w:rPr>
      </w:pPr>
      <w:r w:rsidRPr="006A6CC9">
        <w:rPr>
          <w:color w:val="000000"/>
        </w:rPr>
        <w:t>(10) The offices of county solicitor and prosecuting attorney shall stand abolished, and all county solicitors and prosecuting attorneys holding such offices upon the effective date of this article shall become and serve as assistant state attorneys for the circuits in which their counties are situate for the remainder of their terms, with compensation not less than that received immediately before the effective date of this article.</w:t>
      </w:r>
    </w:p>
    <w:p w14:paraId="4330F907" w14:textId="77777777" w:rsidR="006A6CC9" w:rsidRPr="006A6CC9" w:rsidRDefault="006A6CC9" w:rsidP="006A6CC9">
      <w:pPr>
        <w:rPr>
          <w:color w:val="000000"/>
        </w:rPr>
      </w:pPr>
      <w:r w:rsidRPr="006A6CC9">
        <w:rPr>
          <w:color w:val="000000"/>
        </w:rPr>
        <w:t>(e) Limited Operation of Some Provisions.</w:t>
      </w:r>
    </w:p>
    <w:p w14:paraId="48CE62A6" w14:textId="77777777" w:rsidR="006A6CC9" w:rsidRPr="006A6CC9" w:rsidRDefault="006A6CC9" w:rsidP="006A6CC9">
      <w:pPr>
        <w:ind w:firstLine="720"/>
        <w:rPr>
          <w:color w:val="000000"/>
        </w:rPr>
      </w:pPr>
      <w:r w:rsidRPr="006A6CC9">
        <w:rPr>
          <w:color w:val="000000"/>
        </w:rPr>
        <w:lastRenderedPageBreak/>
        <w:t>(1) All justices of the supreme court, judges of the district courts of appeal and circuit judges in office upon the effective date of this article shall retain their offices for the remainder of their respective terms. All members of the judicial qualifications commission in office upon the effective date of this article shall retain their offices for the remainder of their respective terms. Each state attorney in office on the effective date of this article shall retain his office f or the remainder of his term.</w:t>
      </w:r>
    </w:p>
    <w:p w14:paraId="30AB63BB" w14:textId="2B17A74B" w:rsidR="006A6CC9" w:rsidRPr="006A6CC9" w:rsidRDefault="006A6CC9" w:rsidP="006A6CC9">
      <w:pPr>
        <w:ind w:firstLine="720"/>
        <w:rPr>
          <w:color w:val="000000"/>
        </w:rPr>
      </w:pPr>
      <w:r w:rsidRPr="006A6CC9">
        <w:rPr>
          <w:color w:val="000000"/>
        </w:rPr>
        <w:t>(2) No justice or judge holding office immediately after this article becomes effective who held judicial office on July 1, 1957, shall be subject to retirement from judicial office because of age pursuant to Section 8 of this article.</w:t>
      </w:r>
    </w:p>
    <w:p w14:paraId="3A1DC637" w14:textId="77777777" w:rsidR="006A6CC9" w:rsidRPr="006A6CC9" w:rsidRDefault="006A6CC9" w:rsidP="006A6CC9">
      <w:pPr>
        <w:ind w:firstLine="720"/>
        <w:rPr>
          <w:color w:val="000000"/>
        </w:rPr>
      </w:pPr>
      <w:r w:rsidRPr="006A6CC9">
        <w:rPr>
          <w:color w:val="000000"/>
        </w:rPr>
        <w:t>(f) Until otherwise provided by law, the nonjudicial duties required of county judges shall be performed by the judges of the county court.</w:t>
      </w:r>
    </w:p>
    <w:p w14:paraId="2349F82F" w14:textId="77777777" w:rsidR="006A6CC9" w:rsidRPr="006A6CC9" w:rsidRDefault="006A6CC9" w:rsidP="006A6CC9">
      <w:pPr>
        <w:ind w:firstLine="720"/>
        <w:rPr>
          <w:color w:val="000000"/>
        </w:rPr>
      </w:pPr>
      <w:r w:rsidRPr="006A6CC9">
        <w:rPr>
          <w:color w:val="000000"/>
        </w:rPr>
        <w:t>(g) All provisions of Article V of the Constitution of 1885, as amended, not embraced herein which are not inconsistent with this revision shall become statutes subject to modification or repeal as are other statutes.</w:t>
      </w:r>
    </w:p>
    <w:p w14:paraId="67C2F27F" w14:textId="54F61CB0" w:rsidR="006A6CC9" w:rsidRPr="006A6CC9" w:rsidRDefault="006A6CC9" w:rsidP="006A6CC9">
      <w:pPr>
        <w:ind w:firstLine="720"/>
        <w:rPr>
          <w:color w:val="000000"/>
        </w:rPr>
      </w:pPr>
      <w:r w:rsidRPr="006A6CC9">
        <w:rPr>
          <w:color w:val="000000"/>
        </w:rPr>
        <w:t>(h) The requirements of Section 14 relative to all county court judges, or any judge of a municipal court, who continues to hold office pursuant to subsection (d)(4) hereof being compensated by state salaries shall not apply prior to January 3, 1977, unless otherwise provided by general law.</w:t>
      </w:r>
    </w:p>
    <w:p w14:paraId="3CDDE0A8" w14:textId="77777777" w:rsidR="006A6CC9" w:rsidRPr="006A6CC9" w:rsidRDefault="006A6CC9" w:rsidP="006A6CC9">
      <w:pPr>
        <w:ind w:firstLine="720"/>
        <w:rPr>
          <w:color w:val="000000"/>
        </w:rPr>
      </w:pPr>
      <w:r w:rsidRPr="006A6CC9">
        <w:rPr>
          <w:color w:val="000000"/>
        </w:rPr>
        <w:t>(</w:t>
      </w:r>
      <w:proofErr w:type="spellStart"/>
      <w:r w:rsidRPr="006A6CC9">
        <w:rPr>
          <w:color w:val="000000"/>
        </w:rPr>
        <w:t>i</w:t>
      </w:r>
      <w:proofErr w:type="spellEnd"/>
      <w:r w:rsidRPr="006A6CC9">
        <w:rPr>
          <w:color w:val="000000"/>
        </w:rPr>
        <w:t>) Deletion of Obsolete Schedule Items. The legislature shall have power, by concurrent resolution, to delete from this article any subsection of this Section 20 including this subsection, when all events to which the subsection to be deleted is or could become applicable have occurred. A legislative determination of fact made as a basis for application of this subsection shall be subject to judicial review.</w:t>
      </w:r>
    </w:p>
    <w:p w14:paraId="58F75BF9" w14:textId="571ED59F" w:rsidR="003D103A" w:rsidRDefault="006A6CC9" w:rsidP="006A6CC9">
      <w:pPr>
        <w:ind w:firstLine="720"/>
        <w:rPr>
          <w:rStyle w:val="apple-converted-space"/>
          <w:color w:val="000000"/>
        </w:rPr>
      </w:pPr>
      <w:r w:rsidRPr="006A6CC9">
        <w:rPr>
          <w:color w:val="000000"/>
        </w:rPr>
        <w:t>(j) Effective Date. Unless otherwise provided herein, this article shall become effective at 11:59 o</w:t>
      </w:r>
      <w:r>
        <w:rPr>
          <w:color w:val="000000"/>
        </w:rPr>
        <w:t>’</w:t>
      </w:r>
      <w:r w:rsidRPr="006A6CC9">
        <w:rPr>
          <w:color w:val="000000"/>
        </w:rPr>
        <w:t>clock P.M., Eastern Standard Time, January 1, 1973</w:t>
      </w:r>
    </w:p>
    <w:p w14:paraId="47ED7C2E" w14:textId="77777777" w:rsidR="003D103A" w:rsidRDefault="003D103A" w:rsidP="006A6CC9">
      <w:pPr>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lastRenderedPageBreak/>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All ad valorem taxation shall be at a uniform rate within each taxing unit, except the taxes on intangible personal property may be at different rates but shall never 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lastRenderedPageBreak/>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0D7E4DD3" w14:textId="77777777" w:rsidR="003E2597" w:rsidRDefault="00814D8D" w:rsidP="00814D8D">
      <w:pPr>
        <w:rPr>
          <w:color w:val="000000"/>
        </w:rPr>
      </w:pPr>
      <w:commentRangeStart w:id="4"/>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4"/>
      <w:r w:rsidR="00AC0FCC">
        <w:rPr>
          <w:rStyle w:val="CommentReference"/>
        </w:rPr>
        <w:commentReference w:id="4"/>
      </w:r>
    </w:p>
    <w:p w14:paraId="31D97E08" w14:textId="32C06FB5" w:rsidR="003E2597" w:rsidRPr="003E2597" w:rsidRDefault="003E2597" w:rsidP="004E0F98">
      <w:pPr>
        <w:ind w:firstLine="720"/>
        <w:rPr>
          <w:color w:val="000000"/>
        </w:rPr>
      </w:pPr>
      <w:r>
        <w:rPr>
          <w:color w:val="000000"/>
        </w:rPr>
        <w:t xml:space="preserve">(a) </w:t>
      </w:r>
      <w:r w:rsidRPr="003E2597">
        <w:rPr>
          <w:color w:val="000000"/>
        </w:rPr>
        <w:t xml:space="preserve">NATURAL PERSONS. </w:t>
      </w:r>
      <w:r w:rsidRPr="004E0F98">
        <w:rPr>
          <w:color w:val="000000"/>
        </w:rPr>
        <w:t>No tax upon</w:t>
      </w:r>
      <w:r w:rsidR="004E0F98">
        <w:rPr>
          <w:color w:val="000000"/>
        </w:rPr>
        <w:t xml:space="preserve"> </w:t>
      </w:r>
      <w:r w:rsidRPr="003E2597">
        <w:rPr>
          <w:color w:val="000000"/>
        </w:rPr>
        <w:t>estates or inheritances or upon the income of</w:t>
      </w:r>
    </w:p>
    <w:p w14:paraId="3C5740C0" w14:textId="249D89E6" w:rsidR="003E2597" w:rsidRPr="003E2597" w:rsidRDefault="003E2597" w:rsidP="004E0F98">
      <w:pPr>
        <w:rPr>
          <w:color w:val="000000"/>
        </w:rPr>
      </w:pPr>
      <w:r w:rsidRPr="003E2597">
        <w:rPr>
          <w:color w:val="000000"/>
        </w:rPr>
        <w:t>natural persons who are residents or citizens</w:t>
      </w:r>
      <w:r w:rsidR="004E0F98">
        <w:rPr>
          <w:color w:val="000000"/>
        </w:rPr>
        <w:t xml:space="preserve"> </w:t>
      </w:r>
      <w:r w:rsidRPr="003E2597">
        <w:rPr>
          <w:color w:val="000000"/>
        </w:rPr>
        <w:t>of the state shall be levied by the state, or under</w:t>
      </w:r>
    </w:p>
    <w:p w14:paraId="7C95D3F1" w14:textId="5A1FC856" w:rsidR="003E2597" w:rsidRDefault="003E2597" w:rsidP="004E0F98">
      <w:pPr>
        <w:rPr>
          <w:color w:val="000000"/>
        </w:rPr>
      </w:pPr>
      <w:r w:rsidRPr="003E2597">
        <w:rPr>
          <w:color w:val="000000"/>
        </w:rPr>
        <w:t>its authority, in excess of the aggregate</w:t>
      </w:r>
      <w:r w:rsidRPr="004E0F98">
        <w:rPr>
          <w:color w:val="000000"/>
        </w:rPr>
        <w:t xml:space="preserve"> </w:t>
      </w:r>
      <w:r w:rsidRPr="003E2597">
        <w:rPr>
          <w:color w:val="000000"/>
        </w:rPr>
        <w:t>of</w:t>
      </w:r>
      <w:r w:rsidR="004E0F98">
        <w:rPr>
          <w:color w:val="000000"/>
        </w:rPr>
        <w:t xml:space="preserve"> </w:t>
      </w:r>
      <w:r w:rsidRPr="003E2597">
        <w:rPr>
          <w:color w:val="000000"/>
        </w:rPr>
        <w:t>amounts which may be allowed to be credited</w:t>
      </w:r>
      <w:r w:rsidR="004E0F98">
        <w:rPr>
          <w:color w:val="000000"/>
        </w:rPr>
        <w:t xml:space="preserve"> </w:t>
      </w:r>
      <w:r w:rsidRPr="003E2597">
        <w:rPr>
          <w:color w:val="000000"/>
        </w:rPr>
        <w:t>upon or deducted from any similar tax levied</w:t>
      </w:r>
      <w:r w:rsidR="004E0F98">
        <w:rPr>
          <w:color w:val="000000"/>
        </w:rPr>
        <w:t xml:space="preserve"> </w:t>
      </w:r>
      <w:r w:rsidRPr="003E2597">
        <w:rPr>
          <w:color w:val="000000"/>
        </w:rPr>
        <w:t>by the United States or any state.</w:t>
      </w:r>
    </w:p>
    <w:p w14:paraId="7F741D98" w14:textId="078D60F9" w:rsidR="004E0F98" w:rsidRPr="004E0F98" w:rsidRDefault="004E0F98" w:rsidP="004E0F98">
      <w:pPr>
        <w:rPr>
          <w:color w:val="000000"/>
        </w:rPr>
      </w:pPr>
      <w:r>
        <w:rPr>
          <w:color w:val="000000"/>
        </w:rPr>
        <w:tab/>
      </w:r>
      <w:r w:rsidR="007B1480">
        <w:rPr>
          <w:color w:val="000000"/>
        </w:rPr>
        <w:t>(</w:t>
      </w:r>
      <w:r w:rsidRPr="004E0F98">
        <w:rPr>
          <w:color w:val="000000"/>
        </w:rPr>
        <w:t>b) OTHER</w:t>
      </w:r>
      <w:r w:rsidR="00D6124C">
        <w:rPr>
          <w:color w:val="000000"/>
        </w:rPr>
        <w:t>S</w:t>
      </w:r>
      <w:r w:rsidRPr="004E0F98">
        <w:rPr>
          <w:color w:val="000000"/>
        </w:rPr>
        <w:t>. No tax upon the income of</w:t>
      </w:r>
      <w:r>
        <w:rPr>
          <w:color w:val="000000"/>
        </w:rPr>
        <w:t xml:space="preserve"> </w:t>
      </w:r>
      <w:r w:rsidRPr="004E0F98">
        <w:rPr>
          <w:color w:val="000000"/>
        </w:rPr>
        <w:t>re</w:t>
      </w:r>
      <w:r>
        <w:rPr>
          <w:color w:val="000000"/>
        </w:rPr>
        <w:t xml:space="preserve">sidents </w:t>
      </w:r>
      <w:r w:rsidRPr="004E0F98">
        <w:rPr>
          <w:color w:val="000000"/>
        </w:rPr>
        <w:t xml:space="preserve">and citizens other than </w:t>
      </w:r>
      <w:r>
        <w:rPr>
          <w:color w:val="000000"/>
        </w:rPr>
        <w:t xml:space="preserve">natural </w:t>
      </w:r>
      <w:r w:rsidRPr="004E0F98">
        <w:rPr>
          <w:color w:val="000000"/>
        </w:rPr>
        <w:t>pers</w:t>
      </w:r>
      <w:r>
        <w:rPr>
          <w:color w:val="000000"/>
        </w:rPr>
        <w:t>ons</w:t>
      </w:r>
    </w:p>
    <w:p w14:paraId="66443AEA" w14:textId="236736AE" w:rsidR="004E0F98" w:rsidRPr="004E0F98" w:rsidRDefault="004E0F98" w:rsidP="004E0F98">
      <w:pPr>
        <w:rPr>
          <w:color w:val="000000"/>
        </w:rPr>
      </w:pPr>
      <w:r>
        <w:rPr>
          <w:color w:val="000000"/>
        </w:rPr>
        <w:t xml:space="preserve">shall </w:t>
      </w:r>
      <w:r w:rsidRPr="004E0F98">
        <w:rPr>
          <w:color w:val="000000"/>
        </w:rPr>
        <w:t>be levied by the state, or under its a</w:t>
      </w:r>
      <w:r>
        <w:rPr>
          <w:color w:val="000000"/>
        </w:rPr>
        <w:t xml:space="preserve">uthority </w:t>
      </w:r>
      <w:r w:rsidRPr="004E0F98">
        <w:rPr>
          <w:color w:val="000000"/>
        </w:rPr>
        <w:t xml:space="preserve">in </w:t>
      </w:r>
      <w:r>
        <w:rPr>
          <w:color w:val="000000"/>
        </w:rPr>
        <w:t>excess</w:t>
      </w:r>
      <w:r w:rsidRPr="004E0F98">
        <w:rPr>
          <w:color w:val="000000"/>
        </w:rPr>
        <w:t xml:space="preserve"> of 5% of net income, as de</w:t>
      </w:r>
      <w:r>
        <w:rPr>
          <w:color w:val="000000"/>
        </w:rPr>
        <w:t xml:space="preserve">fined </w:t>
      </w:r>
    </w:p>
    <w:p w14:paraId="0D71EBEF" w14:textId="03B3782A" w:rsidR="004E0F98" w:rsidRPr="004E0F98" w:rsidRDefault="004E0F98" w:rsidP="004E0F98">
      <w:pPr>
        <w:rPr>
          <w:color w:val="000000"/>
        </w:rPr>
      </w:pPr>
      <w:r w:rsidRPr="004E0F98">
        <w:rPr>
          <w:color w:val="000000"/>
        </w:rPr>
        <w:t>by</w:t>
      </w:r>
      <w:r>
        <w:rPr>
          <w:color w:val="000000"/>
        </w:rPr>
        <w:t xml:space="preserve"> law</w:t>
      </w:r>
      <w:r w:rsidRPr="004E0F98">
        <w:rPr>
          <w:color w:val="000000"/>
        </w:rPr>
        <w:t xml:space="preserve"> or </w:t>
      </w:r>
      <w:r>
        <w:rPr>
          <w:color w:val="000000"/>
        </w:rPr>
        <w:t xml:space="preserve">at such </w:t>
      </w:r>
      <w:r w:rsidRPr="004E0F98">
        <w:rPr>
          <w:color w:val="000000"/>
        </w:rPr>
        <w:t>greater rate as is auth</w:t>
      </w:r>
      <w:r>
        <w:rPr>
          <w:color w:val="000000"/>
        </w:rPr>
        <w:t xml:space="preserve">orized </w:t>
      </w:r>
      <w:r w:rsidRPr="004E0F98">
        <w:rPr>
          <w:color w:val="000000"/>
        </w:rPr>
        <w:t xml:space="preserve">by </w:t>
      </w:r>
      <w:r>
        <w:rPr>
          <w:color w:val="000000"/>
        </w:rPr>
        <w:t xml:space="preserve">a </w:t>
      </w:r>
      <w:r w:rsidRPr="004E0F98">
        <w:rPr>
          <w:color w:val="000000"/>
        </w:rPr>
        <w:t>three-fifth</w:t>
      </w:r>
      <w:r>
        <w:rPr>
          <w:color w:val="000000"/>
        </w:rPr>
        <w:t xml:space="preserve">s </w:t>
      </w:r>
      <w:r w:rsidRPr="004E0F98">
        <w:rPr>
          <w:color w:val="000000"/>
        </w:rPr>
        <w:t>(3/5) vote of the membership</w:t>
      </w:r>
    </w:p>
    <w:p w14:paraId="5819759A" w14:textId="660ADC1C" w:rsidR="004E0F98" w:rsidRPr="004E0F98" w:rsidRDefault="004E0F98" w:rsidP="004E0F98">
      <w:pPr>
        <w:rPr>
          <w:color w:val="000000"/>
        </w:rPr>
      </w:pPr>
      <w:r w:rsidRPr="004E0F98">
        <w:rPr>
          <w:color w:val="000000"/>
        </w:rPr>
        <w:t>of each house of the legislature or as will</w:t>
      </w:r>
      <w:r>
        <w:rPr>
          <w:color w:val="000000"/>
        </w:rPr>
        <w:t xml:space="preserve"> </w:t>
      </w:r>
      <w:r w:rsidRPr="004E0F98">
        <w:rPr>
          <w:color w:val="000000"/>
        </w:rPr>
        <w:t>provide for the state the maximum amount</w:t>
      </w:r>
      <w:r>
        <w:rPr>
          <w:color w:val="000000"/>
        </w:rPr>
        <w:t xml:space="preserve"> </w:t>
      </w:r>
      <w:r w:rsidRPr="004E0F98">
        <w:rPr>
          <w:color w:val="000000"/>
        </w:rPr>
        <w:t>which m</w:t>
      </w:r>
      <w:r>
        <w:rPr>
          <w:color w:val="000000"/>
        </w:rPr>
        <w:t>ay</w:t>
      </w:r>
      <w:r w:rsidRPr="004E0F98">
        <w:rPr>
          <w:color w:val="000000"/>
        </w:rPr>
        <w:t xml:space="preserve"> be allowed to be credited against</w:t>
      </w:r>
      <w:r>
        <w:rPr>
          <w:color w:val="000000"/>
        </w:rPr>
        <w:t xml:space="preserve"> </w:t>
      </w:r>
      <w:r w:rsidRPr="004E0F98">
        <w:rPr>
          <w:color w:val="000000"/>
        </w:rPr>
        <w:t>income t</w:t>
      </w:r>
      <w:r>
        <w:rPr>
          <w:color w:val="000000"/>
        </w:rPr>
        <w:t>axes</w:t>
      </w:r>
      <w:r w:rsidRPr="004E0F98">
        <w:rPr>
          <w:color w:val="000000"/>
        </w:rPr>
        <w:t xml:space="preserve"> levied by the United States </w:t>
      </w:r>
      <w:r>
        <w:rPr>
          <w:color w:val="000000"/>
        </w:rPr>
        <w:t xml:space="preserve">and </w:t>
      </w:r>
      <w:r w:rsidRPr="004E0F98">
        <w:rPr>
          <w:color w:val="000000"/>
        </w:rPr>
        <w:t xml:space="preserve">other </w:t>
      </w:r>
      <w:r>
        <w:rPr>
          <w:color w:val="000000"/>
        </w:rPr>
        <w:t>st</w:t>
      </w:r>
      <w:r w:rsidRPr="004E0F98">
        <w:rPr>
          <w:color w:val="000000"/>
        </w:rPr>
        <w:t>ates. There shall be exempt from taxation</w:t>
      </w:r>
      <w:r>
        <w:rPr>
          <w:color w:val="000000"/>
        </w:rPr>
        <w:t xml:space="preserve"> </w:t>
      </w:r>
      <w:r w:rsidRPr="004E0F98">
        <w:rPr>
          <w:color w:val="000000"/>
        </w:rPr>
        <w:t>not less than five thousand dollars ($5,000) of</w:t>
      </w:r>
      <w:r>
        <w:rPr>
          <w:color w:val="000000"/>
        </w:rPr>
        <w:t xml:space="preserve"> </w:t>
      </w:r>
      <w:r w:rsidRPr="004E0F98">
        <w:rPr>
          <w:color w:val="000000"/>
        </w:rPr>
        <w:t>the exce</w:t>
      </w:r>
      <w:r>
        <w:rPr>
          <w:color w:val="000000"/>
        </w:rPr>
        <w:t xml:space="preserve">ss </w:t>
      </w:r>
      <w:r w:rsidRPr="004E0F98">
        <w:rPr>
          <w:color w:val="000000"/>
        </w:rPr>
        <w:t>of net income subject to tax over the</w:t>
      </w:r>
      <w:r>
        <w:rPr>
          <w:color w:val="000000"/>
        </w:rPr>
        <w:t xml:space="preserve"> </w:t>
      </w:r>
      <w:r w:rsidRPr="004E0F98">
        <w:rPr>
          <w:color w:val="000000"/>
        </w:rPr>
        <w:t>maximum amount allowed to be credited</w:t>
      </w:r>
      <w:r>
        <w:rPr>
          <w:color w:val="000000"/>
        </w:rPr>
        <w:t xml:space="preserve"> </w:t>
      </w:r>
      <w:r w:rsidRPr="004E0F98">
        <w:rPr>
          <w:color w:val="000000"/>
        </w:rPr>
        <w:t>against income taxes levied by the United States</w:t>
      </w:r>
      <w:r>
        <w:rPr>
          <w:color w:val="000000"/>
        </w:rPr>
        <w:t xml:space="preserve"> </w:t>
      </w:r>
      <w:r w:rsidRPr="004E0F98">
        <w:rPr>
          <w:color w:val="000000"/>
        </w:rPr>
        <w:t>and other states.</w:t>
      </w:r>
    </w:p>
    <w:p w14:paraId="68CFA78F" w14:textId="0B1C255E" w:rsidR="007B1480" w:rsidRPr="007B1480" w:rsidRDefault="007B1480" w:rsidP="007B1480">
      <w:pPr>
        <w:rPr>
          <w:color w:val="000000"/>
        </w:rPr>
      </w:pPr>
      <w:r>
        <w:rPr>
          <w:color w:val="000000"/>
        </w:rPr>
        <w:tab/>
      </w:r>
      <w:r w:rsidRPr="007B1480">
        <w:rPr>
          <w:color w:val="000000"/>
        </w:rPr>
        <w:t>(c) EFFECTIVE DATE. This section shall</w:t>
      </w:r>
      <w:r>
        <w:rPr>
          <w:color w:val="000000"/>
        </w:rPr>
        <w:t xml:space="preserve"> become </w:t>
      </w:r>
      <w:r w:rsidRPr="007B1480">
        <w:rPr>
          <w:color w:val="000000"/>
        </w:rPr>
        <w:t>effective immediately upon approval</w:t>
      </w:r>
    </w:p>
    <w:p w14:paraId="04307B7A" w14:textId="184A8363" w:rsidR="00814D8D" w:rsidRPr="003E2597" w:rsidRDefault="007B1480" w:rsidP="007B1480">
      <w:pPr>
        <w:rPr>
          <w:color w:val="000000"/>
        </w:rPr>
      </w:pPr>
      <w:r w:rsidRPr="007B1480">
        <w:rPr>
          <w:color w:val="000000"/>
        </w:rPr>
        <w:t>by the elector</w:t>
      </w:r>
      <w:r>
        <w:rPr>
          <w:color w:val="000000"/>
        </w:rPr>
        <w:t>s</w:t>
      </w:r>
      <w:r w:rsidRPr="007B1480">
        <w:rPr>
          <w:color w:val="000000"/>
        </w:rPr>
        <w:t xml:space="preserve"> of Florida.</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0207642E"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w:t>
      </w:r>
      <w:r w:rsidR="00270520">
        <w:rPr>
          <w:color w:val="000000"/>
        </w:rPr>
        <w:t>,</w:t>
      </w:r>
      <w:r>
        <w:rPr>
          <w:color w:val="000000"/>
        </w:rPr>
        <w:t xml:space="preserve">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6F5B6F7C" w14:textId="55CDEF52" w:rsidR="003F4B9B" w:rsidRDefault="00543CB2" w:rsidP="00D6124C">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38E20101" w14:textId="064F5A5A" w:rsidR="00FE1F6A" w:rsidRPr="00FE1F6A" w:rsidRDefault="003F4B9B" w:rsidP="00FE1F6A">
      <w:pPr>
        <w:rPr>
          <w:color w:val="000000"/>
        </w:rPr>
      </w:pPr>
      <w:commentRangeStart w:id="5"/>
      <w:r w:rsidRPr="003F4B9B">
        <w:rPr>
          <w:b/>
          <w:bCs/>
          <w:color w:val="000000"/>
        </w:rPr>
        <w:t>SECTION 10. Pledging credit.</w:t>
      </w:r>
      <w:commentRangeEnd w:id="5"/>
      <w:r w:rsidR="00FE1F6A">
        <w:rPr>
          <w:rStyle w:val="CommentReference"/>
        </w:rPr>
        <w:commentReference w:id="5"/>
      </w:r>
      <w:r w:rsidRPr="003F4B9B">
        <w:rPr>
          <w:b/>
          <w:bCs/>
          <w:color w:val="000000"/>
        </w:rPr>
        <w:t xml:space="preserve"> —</w:t>
      </w:r>
      <w:r>
        <w:rPr>
          <w:color w:val="000000"/>
        </w:rPr>
        <w:t xml:space="preserve"> </w:t>
      </w:r>
      <w:r w:rsidR="00FE1F6A" w:rsidRPr="00FE1F6A">
        <w:rPr>
          <w:color w:val="000000"/>
        </w:rPr>
        <w:t xml:space="preserve">Neither the state nor any county, school district, municipality, special district, or agency of any of them, shall become a joint owner with, or stockholder of, or give, </w:t>
      </w:r>
      <w:proofErr w:type="gramStart"/>
      <w:r w:rsidR="00FE1F6A" w:rsidRPr="00FE1F6A">
        <w:rPr>
          <w:color w:val="000000"/>
        </w:rPr>
        <w:t>lend</w:t>
      </w:r>
      <w:proofErr w:type="gramEnd"/>
      <w:r w:rsidR="00FE1F6A" w:rsidRPr="00FE1F6A">
        <w:rPr>
          <w:color w:val="000000"/>
        </w:rPr>
        <w:t xml:space="preserve"> or use its taxing power or credit to aid any corporation, association, partnership or person; but this shall not prohibit laws authorizing:</w:t>
      </w:r>
    </w:p>
    <w:p w14:paraId="514D4F91" w14:textId="77777777" w:rsidR="00FE1F6A" w:rsidRPr="00FE1F6A" w:rsidRDefault="00FE1F6A" w:rsidP="00FE1F6A">
      <w:pPr>
        <w:ind w:firstLine="720"/>
        <w:rPr>
          <w:color w:val="000000"/>
        </w:rPr>
      </w:pPr>
      <w:r w:rsidRPr="00FE1F6A">
        <w:rPr>
          <w:color w:val="000000"/>
        </w:rPr>
        <w:t xml:space="preserve">(a) the investment of public trust </w:t>
      </w:r>
      <w:proofErr w:type="gramStart"/>
      <w:r w:rsidRPr="00FE1F6A">
        <w:rPr>
          <w:color w:val="000000"/>
        </w:rPr>
        <w:t>funds;</w:t>
      </w:r>
      <w:proofErr w:type="gramEnd"/>
    </w:p>
    <w:p w14:paraId="1DF23D1A" w14:textId="77777777" w:rsidR="00FE1F6A" w:rsidRPr="00FE1F6A" w:rsidRDefault="00FE1F6A" w:rsidP="00FE1F6A">
      <w:pPr>
        <w:ind w:firstLine="720"/>
        <w:rPr>
          <w:color w:val="000000"/>
        </w:rPr>
      </w:pPr>
      <w:r w:rsidRPr="00FE1F6A">
        <w:rPr>
          <w:color w:val="000000"/>
        </w:rPr>
        <w:t xml:space="preserve">(b) the investment of other public funds in obligations of, or insured by, the United States or any of its </w:t>
      </w:r>
      <w:proofErr w:type="gramStart"/>
      <w:r w:rsidRPr="00FE1F6A">
        <w:rPr>
          <w:color w:val="000000"/>
        </w:rPr>
        <w:t>instrumentalities;</w:t>
      </w:r>
      <w:proofErr w:type="gramEnd"/>
    </w:p>
    <w:p w14:paraId="711ED699" w14:textId="6F8033B2" w:rsidR="00FE1F6A" w:rsidRPr="00FE1F6A" w:rsidRDefault="00FE1F6A" w:rsidP="00FE1F6A">
      <w:pPr>
        <w:ind w:firstLine="720"/>
        <w:rPr>
          <w:color w:val="000000"/>
        </w:rPr>
      </w:pPr>
      <w:r w:rsidRPr="00FE1F6A">
        <w:rPr>
          <w:color w:val="000000"/>
        </w:rPr>
        <w:t xml:space="preserve">(c) the issuance and sale by any county, municipality, special district or other local governmental body of (1) revenue bonds to finance or refinance the cost of capital projects for airports or port facilities, or (2) revenue bonds to finance or refinance the cost of capital projects for industrial or manufacturing plants to the extent that the interest thereon is exempt from income taxes under the then existing laws of the United States, when, in either case, the revenue bonds are payable solely from revenue derived from the sale, operation or leasing of the projects. If any project so financed, or any part thereof, is occupied or operated by any private corporation, association, </w:t>
      </w:r>
      <w:proofErr w:type="gramStart"/>
      <w:r w:rsidRPr="00FE1F6A">
        <w:rPr>
          <w:color w:val="000000"/>
        </w:rPr>
        <w:t>partnership</w:t>
      </w:r>
      <w:proofErr w:type="gramEnd"/>
      <w:r w:rsidRPr="00FE1F6A">
        <w:rPr>
          <w:color w:val="000000"/>
        </w:rPr>
        <w:t xml:space="preserve"> or person pursuant to contract or lease with the issuing body, the property interest created by such contract or lease shall be subject to taxation to the same extent as other privately owned property.</w:t>
      </w:r>
    </w:p>
    <w:p w14:paraId="471BA8B6" w14:textId="6E82AEED" w:rsidR="00FE1F6A" w:rsidRPr="00FE1F6A" w:rsidRDefault="00FE1F6A" w:rsidP="00FE1F6A">
      <w:pPr>
        <w:ind w:firstLine="720"/>
        <w:rPr>
          <w:color w:val="000000"/>
        </w:rPr>
      </w:pPr>
      <w:r w:rsidRPr="00FE1F6A">
        <w:rPr>
          <w:color w:val="000000"/>
        </w:rPr>
        <w:t xml:space="preserve">(d) a municipality, county, special district, or agency of any of them, being a joint owner of, giving, or lending or using its taxing power or credit for the joint ownership, construction and operation of electrical energy generating or transmission facilities with any corporation, association, </w:t>
      </w:r>
      <w:proofErr w:type="gramStart"/>
      <w:r w:rsidRPr="00FE1F6A">
        <w:rPr>
          <w:color w:val="000000"/>
        </w:rPr>
        <w:t>partnership</w:t>
      </w:r>
      <w:proofErr w:type="gramEnd"/>
      <w:r w:rsidRPr="00FE1F6A">
        <w:rPr>
          <w:color w:val="000000"/>
        </w:rPr>
        <w:t xml:space="preserve"> or person.</w:t>
      </w:r>
    </w:p>
    <w:p w14:paraId="6AB09AAF" w14:textId="0B2434FF" w:rsidR="003F4B9B" w:rsidRDefault="003F4B9B" w:rsidP="00FE1F6A">
      <w:pPr>
        <w:rPr>
          <w:rStyle w:val="apple-converted-space"/>
          <w:color w:val="000000"/>
        </w:rPr>
      </w:pP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lastRenderedPageBreak/>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6"/>
      <w:r w:rsidRPr="006E344B">
        <w:rPr>
          <w:b/>
          <w:bCs/>
          <w:color w:val="000000"/>
        </w:rPr>
        <w:t>SECTION 14. Bonds for pollution control and abatement facilities. —</w:t>
      </w:r>
      <w:commentRangeEnd w:id="6"/>
      <w:r w:rsidR="00A97FD7">
        <w:rPr>
          <w:rStyle w:val="CommentReference"/>
        </w:rPr>
        <w:commentReference w:id="6"/>
      </w:r>
    </w:p>
    <w:p w14:paraId="0F58DC12" w14:textId="5EFF5409" w:rsidR="006E344B" w:rsidRDefault="006E344B" w:rsidP="006E344B">
      <w:pPr>
        <w:ind w:firstLine="720"/>
        <w:rPr>
          <w:color w:val="000000"/>
        </w:rPr>
      </w:pPr>
      <w:r w:rsidRPr="006E344B">
        <w:rPr>
          <w:color w:val="000000"/>
        </w:rPr>
        <w:t>(a) When authorized by law, state bonds pledging the full faith and credit of the state may be issued without an election to finance the construction of air and water pollution control 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lastRenderedPageBreak/>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6347CD03" w14:textId="77777777" w:rsidR="006A6CC9" w:rsidRDefault="006A6CC9" w:rsidP="006A6CC9">
      <w:pPr>
        <w:rPr>
          <w:color w:val="000000"/>
        </w:rPr>
      </w:pPr>
    </w:p>
    <w:p w14:paraId="15B01E17" w14:textId="15A3D03B" w:rsidR="006A6CC9" w:rsidRPr="006A6CC9" w:rsidRDefault="006A6CC9" w:rsidP="006A6CC9">
      <w:pPr>
        <w:rPr>
          <w:b/>
          <w:bCs/>
          <w:color w:val="000000"/>
        </w:rPr>
      </w:pPr>
      <w:commentRangeStart w:id="7"/>
      <w:r w:rsidRPr="006A6CC9">
        <w:rPr>
          <w:b/>
          <w:bCs/>
          <w:color w:val="000000"/>
        </w:rPr>
        <w:t>SECTION 15. Revenue bonds for scholarship loans.</w:t>
      </w:r>
      <w:r>
        <w:rPr>
          <w:b/>
          <w:bCs/>
          <w:color w:val="000000"/>
        </w:rPr>
        <w:t xml:space="preserve"> —</w:t>
      </w:r>
      <w:commentRangeEnd w:id="7"/>
      <w:r w:rsidR="002F17C4">
        <w:rPr>
          <w:rStyle w:val="CommentReference"/>
        </w:rPr>
        <w:commentReference w:id="7"/>
      </w:r>
    </w:p>
    <w:p w14:paraId="207F0816" w14:textId="3CD822D9" w:rsidR="006A6CC9" w:rsidRPr="006A6CC9" w:rsidRDefault="006A6CC9" w:rsidP="006A6CC9">
      <w:pPr>
        <w:ind w:firstLine="720"/>
        <w:rPr>
          <w:color w:val="000000"/>
        </w:rPr>
      </w:pPr>
      <w:r w:rsidRPr="006A6CC9">
        <w:rPr>
          <w:color w:val="000000"/>
        </w:rPr>
        <w:t xml:space="preserve">(a) When authorized by law, revenue bonds may be issued to establish a fund to make loans to students determined eligible as prescribed by law and who have been admitted </w:t>
      </w:r>
      <w:proofErr w:type="gramStart"/>
      <w:r w:rsidRPr="006A6CC9">
        <w:rPr>
          <w:color w:val="000000"/>
        </w:rPr>
        <w:t>to attend</w:t>
      </w:r>
      <w:proofErr w:type="gramEnd"/>
      <w:r w:rsidRPr="006A6CC9">
        <w:rPr>
          <w:color w:val="000000"/>
        </w:rPr>
        <w:t xml:space="preserve"> any public or private institutions of higher learning, junior colleges, health related training institutions, or vocational training centers, which are recognized or accredited under terms and conditions prescribed by law. Revenue bonds issued pursuant to this section shall be secured by a pledge of and shall be payable primarily from payments of interest, principal, and handling charges to such fund from the recipients of the loans and, if authorized by law, may be additionally secured by student fees and by any other monies in such fund. There shall be established from the proceeds of each issue of revenue bonds a reserve account in an amount equal to and sufficient to pay the greatest amount of principal, interest, and handling charges to become due on such issue in any ensuing state fiscal year.</w:t>
      </w:r>
    </w:p>
    <w:p w14:paraId="51B17122" w14:textId="4B3CC70A" w:rsidR="006A6CC9" w:rsidRPr="006E344B" w:rsidRDefault="006A6CC9" w:rsidP="00546129">
      <w:pPr>
        <w:ind w:firstLine="720"/>
        <w:rPr>
          <w:color w:val="000000"/>
        </w:rPr>
      </w:pPr>
      <w:r w:rsidRPr="006A6CC9">
        <w:rPr>
          <w:color w:val="000000"/>
        </w:rPr>
        <w:t>(b) Interest monies in the fund established pursuant to this section, not required in any fiscal year for payment of debt service on then outstanding revenue bonds or for maintenance of the reserve account, may be used for educational loans to students determined to be eligible therefor in the manner provided by law, or for such other related purposes as may be provided by law.</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commentRangeStart w:id="8"/>
      <w:r w:rsidRPr="00A97079">
        <w:rPr>
          <w:b/>
          <w:bCs/>
          <w:color w:val="000000"/>
        </w:rPr>
        <w:t>SECTION 1. Counties.</w:t>
      </w:r>
      <w:r>
        <w:rPr>
          <w:color w:val="000000"/>
        </w:rPr>
        <w:t xml:space="preserve"> —</w:t>
      </w:r>
      <w:commentRangeEnd w:id="8"/>
      <w:r w:rsidR="00AB7E3B">
        <w:rPr>
          <w:rStyle w:val="CommentReference"/>
        </w:rPr>
        <w:commentReference w:id="8"/>
      </w:r>
    </w:p>
    <w:p w14:paraId="7512D5DC" w14:textId="77777777" w:rsidR="00AB7E3B" w:rsidRPr="00AB7E3B" w:rsidRDefault="00AB7E3B" w:rsidP="00AB7E3B">
      <w:pPr>
        <w:ind w:firstLine="720"/>
        <w:rPr>
          <w:color w:val="000000"/>
        </w:rPr>
      </w:pPr>
      <w:r w:rsidRPr="00AB7E3B">
        <w:rPr>
          <w:color w:val="000000"/>
        </w:rPr>
        <w:t xml:space="preserve">(a) Political Subdivisions. The state shall be divided by law into political subdivisions called counties. Counties may be created, </w:t>
      </w:r>
      <w:proofErr w:type="gramStart"/>
      <w:r w:rsidRPr="00AB7E3B">
        <w:rPr>
          <w:color w:val="000000"/>
        </w:rPr>
        <w:t>abolished</w:t>
      </w:r>
      <w:proofErr w:type="gramEnd"/>
      <w:r w:rsidRPr="00AB7E3B">
        <w:rPr>
          <w:color w:val="000000"/>
        </w:rPr>
        <w:t xml:space="preserve"> or changed by law, with provision for payment or apportionment of the public debt.</w:t>
      </w:r>
    </w:p>
    <w:p w14:paraId="6EA3572C" w14:textId="77777777" w:rsidR="00AB7E3B" w:rsidRPr="00AB7E3B" w:rsidRDefault="00AB7E3B" w:rsidP="00AB7E3B">
      <w:pPr>
        <w:ind w:firstLine="720"/>
        <w:rPr>
          <w:color w:val="000000"/>
        </w:rPr>
      </w:pPr>
      <w:r w:rsidRPr="00AB7E3B">
        <w:rPr>
          <w:color w:val="000000"/>
        </w:rPr>
        <w:t>(b) County Funds. The care, custody and method of disbursing county funds shall be provided by general law.</w:t>
      </w:r>
    </w:p>
    <w:p w14:paraId="0B5435BD" w14:textId="296F9D79" w:rsidR="00AB7E3B" w:rsidRPr="00AB7E3B" w:rsidRDefault="00AB7E3B" w:rsidP="00AB7E3B">
      <w:pPr>
        <w:ind w:firstLine="720"/>
        <w:rPr>
          <w:color w:val="000000"/>
        </w:rPr>
      </w:pPr>
      <w:r w:rsidRPr="00AB7E3B">
        <w:rPr>
          <w:color w:val="000000"/>
        </w:rPr>
        <w:lastRenderedPageBreak/>
        <w:t xml:space="preserve">(c) Government. Pursuant to general or special law, a county government may be established by charter which shall be adopted, </w:t>
      </w:r>
      <w:proofErr w:type="gramStart"/>
      <w:r w:rsidRPr="00AB7E3B">
        <w:rPr>
          <w:color w:val="000000"/>
        </w:rPr>
        <w:t>amended</w:t>
      </w:r>
      <w:proofErr w:type="gramEnd"/>
      <w:r w:rsidRPr="00AB7E3B">
        <w:rPr>
          <w:color w:val="000000"/>
        </w:rPr>
        <w:t xml:space="preserve"> or repealed only upon vote of the electors of the county in a special election called for that purpose.</w:t>
      </w:r>
    </w:p>
    <w:p w14:paraId="389E45CA" w14:textId="39F8ECF8" w:rsidR="00AB7E3B" w:rsidRPr="00AB7E3B" w:rsidRDefault="00AB7E3B" w:rsidP="00AB7E3B">
      <w:pPr>
        <w:ind w:firstLine="720"/>
        <w:rPr>
          <w:color w:val="000000"/>
        </w:rPr>
      </w:pPr>
      <w:r w:rsidRPr="00AB7E3B">
        <w:rPr>
          <w:color w:val="000000"/>
        </w:rPr>
        <w:t xml:space="preserve">(d) County Officers. There shall be elected by the electors of each county, for terms of four years, a sheriff, a tax collector, a property appraiser, a supervisor of elections, and a clerk of the circuit court; except when provided by county charter or special law approved by vote of the electors of the county, any county officer may be chosen in another manner therein specified, or any county office may be abolished when all the duties of the office prescribed by general law are transferred to another office. When not otherwise provided by county charter or special law approved by vote of the electors, the clerk of the circuit court shall be ex officio clerk of the board of county commissioners, auditor, </w:t>
      </w:r>
      <w:proofErr w:type="gramStart"/>
      <w:r w:rsidRPr="00AB7E3B">
        <w:rPr>
          <w:color w:val="000000"/>
        </w:rPr>
        <w:t>recorder</w:t>
      </w:r>
      <w:proofErr w:type="gramEnd"/>
      <w:r w:rsidRPr="00AB7E3B">
        <w:rPr>
          <w:color w:val="000000"/>
        </w:rPr>
        <w:t xml:space="preserve"> and custodian of al l county funds.</w:t>
      </w:r>
    </w:p>
    <w:p w14:paraId="2AE81DB7" w14:textId="1DA7C0E9" w:rsidR="00AB7E3B" w:rsidRPr="00AB7E3B" w:rsidRDefault="00AB7E3B" w:rsidP="00AB7E3B">
      <w:pPr>
        <w:rPr>
          <w:color w:val="000000"/>
        </w:rPr>
      </w:pPr>
      <w:r w:rsidRPr="00AB7E3B">
        <w:rPr>
          <w:color w:val="000000"/>
        </w:rPr>
        <w:t>(e) Commissioners. Except when otherwise provided by county charter, the governing body of each county shall be a board of county commissioners composed of five members 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 county.</w:t>
      </w:r>
    </w:p>
    <w:p w14:paraId="25C8CC53" w14:textId="77777777" w:rsidR="00AB7E3B" w:rsidRPr="00AB7E3B" w:rsidRDefault="00AB7E3B" w:rsidP="00AB7E3B">
      <w:pPr>
        <w:ind w:firstLine="720"/>
        <w:rPr>
          <w:color w:val="000000"/>
        </w:rPr>
      </w:pPr>
      <w:r w:rsidRPr="00AB7E3B">
        <w:rPr>
          <w:color w:val="000000"/>
        </w:rPr>
        <w:t>(f) Non-Charter Government. Counties not operating under county charters shall have such power of self-government as is provided by general or special law. The board of county commissioners of a county not operating under a charter ma y enact, in a manner prescribed by general law, county ordinances not inconsistent with general or special law, but an ordinance in conflict with a municipal ordinance shall not be effective within the municipality to the extent of such conflict.</w:t>
      </w:r>
    </w:p>
    <w:p w14:paraId="235353A3" w14:textId="47A063D1" w:rsidR="00AB7E3B" w:rsidRPr="00AB7E3B" w:rsidRDefault="00AB7E3B" w:rsidP="00AB7E3B">
      <w:pPr>
        <w:ind w:firstLine="720"/>
        <w:rPr>
          <w:color w:val="000000"/>
        </w:rPr>
      </w:pPr>
      <w:r w:rsidRPr="00AB7E3B">
        <w:rPr>
          <w:color w:val="000000"/>
        </w:rPr>
        <w:t>(g) Charter Government. Counties operating under county charters shall have all powers of local self-government not inconsistent with general law, or with special law approved by vote of the electors. The governing body of a county operating under a charter may enact county ordinances not inconsistent with general law. The charter shall provide which shall prevail in the event of conflict between county and municipal ordinances.</w:t>
      </w:r>
    </w:p>
    <w:p w14:paraId="4EBC52A1" w14:textId="77777777" w:rsidR="00AB7E3B" w:rsidRPr="00AB7E3B" w:rsidRDefault="00AB7E3B" w:rsidP="00AB7E3B">
      <w:pPr>
        <w:ind w:firstLine="720"/>
        <w:rPr>
          <w:color w:val="000000"/>
        </w:rPr>
      </w:pPr>
      <w:r w:rsidRPr="00AB7E3B">
        <w:rPr>
          <w:color w:val="000000"/>
        </w:rPr>
        <w:t>(h) Taxes; Limitation. Property situate within municipalities shall not be subject to taxation for services rendered by the county exclusively for the benefit of the property or residents in unincorporated areas.</w:t>
      </w:r>
    </w:p>
    <w:p w14:paraId="29BAD018" w14:textId="77777777" w:rsidR="00AB7E3B" w:rsidRPr="00AB7E3B" w:rsidRDefault="00AB7E3B" w:rsidP="00AB7E3B">
      <w:pPr>
        <w:ind w:firstLine="720"/>
        <w:rPr>
          <w:color w:val="000000"/>
        </w:rPr>
      </w:pPr>
      <w:r w:rsidRPr="00AB7E3B">
        <w:rPr>
          <w:color w:val="000000"/>
        </w:rPr>
        <w:t>(</w:t>
      </w:r>
      <w:proofErr w:type="spellStart"/>
      <w:r w:rsidRPr="00AB7E3B">
        <w:rPr>
          <w:color w:val="000000"/>
        </w:rPr>
        <w:t>i</w:t>
      </w:r>
      <w:proofErr w:type="spellEnd"/>
      <w:r w:rsidRPr="00AB7E3B">
        <w:rPr>
          <w:color w:val="000000"/>
        </w:rPr>
        <w:t>) County Ordinances. Each county ordinance shall be filed with the secretary of state and shall become effective at such time thereafter as is provided by general law.</w:t>
      </w:r>
    </w:p>
    <w:p w14:paraId="7ECDE7E1" w14:textId="77777777" w:rsidR="00AB7E3B" w:rsidRPr="00AB7E3B" w:rsidRDefault="00AB7E3B" w:rsidP="00AB7E3B">
      <w:pPr>
        <w:rPr>
          <w:color w:val="000000"/>
        </w:rPr>
      </w:pPr>
      <w:r w:rsidRPr="00AB7E3B">
        <w:rPr>
          <w:color w:val="000000"/>
        </w:rPr>
        <w:t>(j) Violation of Ordinances. Persons violating county ordinances shall be prosecuted and punished as provided by law.</w:t>
      </w:r>
    </w:p>
    <w:p w14:paraId="3C45A7A9" w14:textId="0943C5E8" w:rsidR="00AB7E3B" w:rsidRPr="00AB7E3B" w:rsidRDefault="00AB7E3B" w:rsidP="00AB7E3B">
      <w:pPr>
        <w:ind w:firstLine="720"/>
        <w:rPr>
          <w:color w:val="000000"/>
        </w:rPr>
      </w:pPr>
      <w:r w:rsidRPr="00AB7E3B">
        <w:rPr>
          <w:color w:val="000000"/>
        </w:rPr>
        <w:t>(k) County Seat. In every county there shall be a county seat at which shall be located the principal offices and permanent records of all county officers. The county seat may not be 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lastRenderedPageBreak/>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lastRenderedPageBreak/>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 xml:space="preserve">(a) Each county shall constitute a school district; provided, two or more contiguous counties, upon vote of the electors of each county pursuant to law, may be combined into one school district. In each school district there shall be a school board </w:t>
      </w:r>
      <w:r w:rsidRPr="001002D8">
        <w:rPr>
          <w:color w:val="000000"/>
        </w:rPr>
        <w:lastRenderedPageBreak/>
        <w:t>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and the 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r>
      <w:r>
        <w:rPr>
          <w:color w:val="000000"/>
        </w:rPr>
        <w:lastRenderedPageBreak/>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commentRangeStart w:id="9"/>
      <w:r w:rsidRPr="00C41CFE">
        <w:rPr>
          <w:b/>
          <w:bCs/>
          <w:color w:val="000000"/>
        </w:rPr>
        <w:t xml:space="preserve">SECTION 4. Homestead; </w:t>
      </w:r>
      <w:r w:rsidR="00AA13E6" w:rsidRPr="00C41CFE">
        <w:rPr>
          <w:b/>
          <w:bCs/>
          <w:color w:val="000000"/>
        </w:rPr>
        <w:t>exemptions. —</w:t>
      </w:r>
      <w:r>
        <w:rPr>
          <w:rStyle w:val="apple-converted-space"/>
          <w:color w:val="000000"/>
        </w:rPr>
        <w:t> </w:t>
      </w:r>
      <w:commentRangeEnd w:id="9"/>
      <w:r w:rsidR="00583825">
        <w:rPr>
          <w:rStyle w:val="CommentReference"/>
        </w:rPr>
        <w:commentReference w:id="9"/>
      </w:r>
    </w:p>
    <w:p w14:paraId="65693DBE" w14:textId="68F5E9F8" w:rsidR="00583825" w:rsidRPr="00583825" w:rsidRDefault="00583825" w:rsidP="00583825">
      <w:pPr>
        <w:ind w:firstLine="720"/>
        <w:rPr>
          <w:color w:val="000000"/>
        </w:rPr>
      </w:pPr>
      <w:r w:rsidRPr="00583825">
        <w:rPr>
          <w:color w:val="000000"/>
        </w:rPr>
        <w:t xml:space="preserve">(a) There shall be exempt from forced sale under process of any court, and no judgment, decree or execution shall be a lien thereon, except for the payment of taxes and assessments thereon, obligations contracted for the purchase, </w:t>
      </w:r>
      <w:proofErr w:type="gramStart"/>
      <w:r w:rsidRPr="00583825">
        <w:rPr>
          <w:color w:val="000000"/>
        </w:rPr>
        <w:t>improvement</w:t>
      </w:r>
      <w:proofErr w:type="gramEnd"/>
      <w:r w:rsidRPr="00583825">
        <w:rPr>
          <w:color w:val="000000"/>
        </w:rPr>
        <w:t xml:space="preserve"> or repair thereof, or obligations contracted for house, field or other labor performed on the realty, the following property owned by the head of a family:</w:t>
      </w:r>
    </w:p>
    <w:p w14:paraId="11729AE3" w14:textId="35D09EB2" w:rsidR="00583825" w:rsidRPr="00583825" w:rsidRDefault="00583825" w:rsidP="00583825">
      <w:pPr>
        <w:ind w:firstLine="720"/>
        <w:rPr>
          <w:color w:val="000000"/>
        </w:rPr>
      </w:pPr>
      <w:r w:rsidRPr="00583825">
        <w:rPr>
          <w:color w:val="000000"/>
        </w:rPr>
        <w:t xml:space="preserve">(1) a homestead, if located outside a municipality, to the extent of one hundred sixty acres of contiguous land and improvements thereon, which shall not be reduced without the </w:t>
      </w:r>
      <w:r w:rsidR="00942D70" w:rsidRPr="00583825">
        <w:rPr>
          <w:color w:val="000000"/>
        </w:rPr>
        <w:t>owner’s</w:t>
      </w:r>
      <w:r w:rsidRPr="00583825">
        <w:rPr>
          <w:color w:val="000000"/>
        </w:rPr>
        <w:t xml:space="preserve"> consent by reason of subsequent inclusion in a municipality; </w:t>
      </w:r>
      <w:r w:rsidR="0038549D">
        <w:rPr>
          <w:color w:val="000000"/>
        </w:rPr>
        <w:t xml:space="preserve">or if located within a municipality, </w:t>
      </w:r>
      <w:r w:rsidRPr="00583825">
        <w:rPr>
          <w:color w:val="000000"/>
        </w:rPr>
        <w:t>to the extent of one-half acre of contiguous land, upon which the exemption shall be limited to the residence of the owner or his family;</w:t>
      </w:r>
    </w:p>
    <w:p w14:paraId="74ACA96A" w14:textId="77777777" w:rsidR="00583825" w:rsidRPr="00583825" w:rsidRDefault="00583825" w:rsidP="00583825">
      <w:pPr>
        <w:ind w:firstLine="720"/>
        <w:rPr>
          <w:color w:val="000000"/>
        </w:rPr>
      </w:pPr>
      <w:r w:rsidRPr="00583825">
        <w:rPr>
          <w:color w:val="000000"/>
        </w:rPr>
        <w:t>(2) personal property to the value of one thousand dollars.</w:t>
      </w:r>
    </w:p>
    <w:p w14:paraId="1EEC3521" w14:textId="77777777" w:rsidR="00583825" w:rsidRPr="00583825" w:rsidRDefault="00583825" w:rsidP="00583825">
      <w:pPr>
        <w:ind w:firstLine="720"/>
        <w:rPr>
          <w:color w:val="000000"/>
        </w:rPr>
      </w:pPr>
      <w:r w:rsidRPr="00583825">
        <w:rPr>
          <w:color w:val="000000"/>
        </w:rPr>
        <w:t>(b) These exemptions shall inure to the surviving spouse or heirs of the owner.</w:t>
      </w:r>
    </w:p>
    <w:p w14:paraId="5448A640" w14:textId="5DE4B100" w:rsidR="00C41CFE" w:rsidRDefault="00583825" w:rsidP="00583825">
      <w:pPr>
        <w:ind w:firstLine="720"/>
        <w:rPr>
          <w:rStyle w:val="apple-converted-space"/>
          <w:color w:val="000000"/>
        </w:rPr>
      </w:pPr>
      <w:r w:rsidRPr="00583825">
        <w:rPr>
          <w:color w:val="000000"/>
        </w:rPr>
        <w:t xml:space="preserve">(c) The homestead shall not be subject to devise if the owner is survived by spouse or minor child, except the homestead may be devised to the </w:t>
      </w:r>
      <w:r w:rsidR="002F17C4" w:rsidRPr="00583825">
        <w:rPr>
          <w:color w:val="000000"/>
        </w:rPr>
        <w:t>owner</w:t>
      </w:r>
      <w:r w:rsidR="002F17C4">
        <w:rPr>
          <w:color w:val="000000"/>
        </w:rPr>
        <w:t>’</w:t>
      </w:r>
      <w:r w:rsidR="002F17C4" w:rsidRPr="00583825">
        <w:rPr>
          <w:color w:val="000000"/>
        </w:rPr>
        <w:t>s</w:t>
      </w:r>
      <w:r w:rsidRPr="00583825">
        <w:rPr>
          <w:color w:val="000000"/>
        </w:rPr>
        <w:t xml:space="preserve"> spouse if there be no minor child. The owner of homestead real estate, joined by the spouse if married, may alienate the homestead by mortgage, </w:t>
      </w:r>
      <w:proofErr w:type="gramStart"/>
      <w:r w:rsidRPr="00583825">
        <w:rPr>
          <w:color w:val="000000"/>
        </w:rPr>
        <w:t>sale</w:t>
      </w:r>
      <w:proofErr w:type="gramEnd"/>
      <w:r w:rsidRPr="00583825">
        <w:rPr>
          <w:color w:val="000000"/>
        </w:rPr>
        <w:t xml:space="preserve"> or gift and, if married, may by deed transfer the title to an estate by the entirety with the spouse. If the owner or spouse is incompetent, the method of alienation or encumbrance shall be as provided by law.</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lastRenderedPageBreak/>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10"/>
      <w:r w:rsidRPr="00A97FD7">
        <w:rPr>
          <w:b/>
          <w:bCs/>
          <w:color w:val="000000"/>
        </w:rPr>
        <w:t>SECTION 11. Sovereignty lands.</w:t>
      </w:r>
      <w:r>
        <w:rPr>
          <w:b/>
          <w:bCs/>
          <w:color w:val="000000"/>
        </w:rPr>
        <w:t xml:space="preserve"> </w:t>
      </w:r>
      <w:commentRangeEnd w:id="10"/>
      <w:r w:rsidR="00694FA2">
        <w:rPr>
          <w:rStyle w:val="CommentReference"/>
        </w:rPr>
        <w:commentReference w:id="10"/>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r>
      <w:r w:rsidRPr="000149A9">
        <w:rPr>
          <w:color w:val="000000"/>
        </w:rPr>
        <w:lastRenderedPageBreak/>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63EDEF7B" w14:textId="1506B7A9" w:rsidR="00583825" w:rsidRDefault="003606F1" w:rsidP="003606F1">
      <w:pPr>
        <w:rPr>
          <w:rStyle w:val="apple-converted-space"/>
          <w:color w:val="000000"/>
        </w:rPr>
      </w:pPr>
      <w:commentRangeStart w:id="11"/>
      <w:r w:rsidRPr="003606F1">
        <w:rPr>
          <w:b/>
          <w:bCs/>
          <w:color w:val="000000"/>
        </w:rPr>
        <w:t>SECTION 3. Initiative</w:t>
      </w:r>
      <w:r>
        <w:rPr>
          <w:color w:val="000000"/>
        </w:rPr>
        <w:t xml:space="preserve">. — </w:t>
      </w:r>
      <w:commentRangeEnd w:id="11"/>
      <w:r w:rsidR="00583825">
        <w:rPr>
          <w:rStyle w:val="CommentReference"/>
        </w:rPr>
        <w:commentReference w:id="11"/>
      </w:r>
      <w:r w:rsidR="00583825" w:rsidRPr="00583825">
        <w:rPr>
          <w:color w:val="000000"/>
        </w:rPr>
        <w:t>The power to propose the revision or amendment of any portion or portions of this constitution by initiative is reserved to the people, provided that, any such revision or amendment shall embrace but one subject and matter directly connected therewith. It may be invoked by filing with the secretary of state a petition containing a copy of the proposed revision or amendment, signed by a number of electors in each of one-half of the congressional districts of the state, and of the state as a whole, equal to eight percent of the votes cast in each of such districts respectively and in the state as a whole in the last preceding election in which presidential electors were chosen.</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lastRenderedPageBreak/>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09634B0A" w14:textId="414272A2" w:rsidR="00DF35C6" w:rsidRDefault="00155602" w:rsidP="00DF35C6">
      <w:pPr>
        <w:rPr>
          <w:color w:val="000000"/>
        </w:rPr>
      </w:pPr>
      <w:commentRangeStart w:id="12"/>
      <w:commentRangeStart w:id="13"/>
      <w:commentRangeStart w:id="14"/>
      <w:r w:rsidRPr="00155602">
        <w:rPr>
          <w:b/>
          <w:bCs/>
          <w:color w:val="000000"/>
        </w:rPr>
        <w:t>SECTION 9. Bonds.</w:t>
      </w:r>
      <w:r>
        <w:rPr>
          <w:color w:val="000000"/>
        </w:rPr>
        <w:t xml:space="preserve"> —</w:t>
      </w:r>
      <w:commentRangeEnd w:id="12"/>
      <w:r w:rsidR="009B6851">
        <w:rPr>
          <w:rStyle w:val="CommentReference"/>
        </w:rPr>
        <w:commentReference w:id="12"/>
      </w:r>
      <w:commentRangeEnd w:id="13"/>
      <w:r w:rsidR="00E97180">
        <w:rPr>
          <w:rStyle w:val="CommentReference"/>
        </w:rPr>
        <w:commentReference w:id="13"/>
      </w:r>
      <w:commentRangeEnd w:id="14"/>
      <w:r w:rsidR="00FE1F6A">
        <w:rPr>
          <w:rStyle w:val="CommentReference"/>
        </w:rPr>
        <w:commentReference w:id="14"/>
      </w:r>
    </w:p>
    <w:p w14:paraId="7511BBC6" w14:textId="77777777" w:rsidR="00FE1F6A" w:rsidRPr="00FE1F6A" w:rsidRDefault="00FE1F6A" w:rsidP="00FE1F6A">
      <w:pPr>
        <w:rPr>
          <w:rFonts w:cstheme="minorHAnsi"/>
          <w:color w:val="000000"/>
        </w:rPr>
      </w:pPr>
      <w:r w:rsidRPr="00FE1F6A">
        <w:rPr>
          <w:rFonts w:cstheme="minorHAnsi"/>
          <w:color w:val="000000"/>
        </w:rPr>
        <w:t>(a) Additional Securities.</w:t>
      </w:r>
    </w:p>
    <w:p w14:paraId="445D85B4" w14:textId="5AAAA172" w:rsidR="00FE1F6A" w:rsidRPr="00FE1F6A" w:rsidRDefault="00FE1F6A" w:rsidP="00031C62">
      <w:pPr>
        <w:ind w:firstLine="720"/>
        <w:rPr>
          <w:rFonts w:cstheme="minorHAnsi"/>
          <w:color w:val="000000"/>
        </w:rPr>
      </w:pPr>
      <w:r w:rsidRPr="00FE1F6A">
        <w:rPr>
          <w:rFonts w:cstheme="minorHAnsi"/>
          <w:color w:val="000000"/>
        </w:rPr>
        <w:t xml:space="preserve">(1) Article IX, Section 17, of the Constitution of 1885, as amended, as it existed immediately before this Constitution, as revised in 1968, became effective, is adopted by this reference as a part of this revision as completely as though incorporated herein verbatim, except revenue bonds, revenue certificates or other </w:t>
      </w:r>
      <w:proofErr w:type="gramStart"/>
      <w:r w:rsidRPr="00FE1F6A">
        <w:rPr>
          <w:rFonts w:cstheme="minorHAnsi"/>
          <w:color w:val="000000"/>
        </w:rPr>
        <w:t>evidences</w:t>
      </w:r>
      <w:proofErr w:type="gramEnd"/>
      <w:r w:rsidRPr="00FE1F6A">
        <w:rPr>
          <w:rFonts w:cstheme="minorHAnsi"/>
          <w:color w:val="000000"/>
        </w:rPr>
        <w:t xml:space="preserve"> of indebtedness hereafter issued thereunder may be issued by the agency of the state so authorized by law.</w:t>
      </w:r>
    </w:p>
    <w:p w14:paraId="52DF1E16" w14:textId="1D3D7B29" w:rsidR="00FE1F6A" w:rsidRPr="00FE1F6A" w:rsidRDefault="00FE1F6A" w:rsidP="00031C62">
      <w:pPr>
        <w:ind w:firstLine="720"/>
        <w:rPr>
          <w:rFonts w:cstheme="minorHAnsi"/>
          <w:color w:val="000000"/>
        </w:rPr>
      </w:pPr>
      <w:r w:rsidRPr="00FE1F6A">
        <w:rPr>
          <w:rFonts w:cstheme="minorHAnsi"/>
          <w:color w:val="000000"/>
        </w:rPr>
        <w:t xml:space="preserve">(2) That portion of Article XII, Section 9, Subsection (a) of this Constitution, as amended, which by reference adopted Article XII, Section 19 of the Constitution of 1885, as amended, as the same existed immediately before the effective date of this amendment is adopted by this reference as part of this revision as completely as though incorporated herein verbatim, for the purpose of providing that after the effective date of this amendment all of the proceeds of the revenues derived from the gross receipts taxes, as therein defined, collected in each year shall be applied as provided therein to the extent necessary to comply with all obligations to or for the benefit of holders of bonds or certificates issued before the effective date of this amendment or any </w:t>
      </w:r>
      <w:proofErr w:type="spellStart"/>
      <w:r w:rsidRPr="00FE1F6A">
        <w:rPr>
          <w:rFonts w:cstheme="minorHAnsi"/>
          <w:color w:val="000000"/>
        </w:rPr>
        <w:t>refundings</w:t>
      </w:r>
      <w:proofErr w:type="spellEnd"/>
      <w:r w:rsidRPr="00FE1F6A">
        <w:rPr>
          <w:rFonts w:cstheme="minorHAnsi"/>
          <w:color w:val="000000"/>
        </w:rPr>
        <w:t xml:space="preserve"> thereof which are secured by such gross receipts taxes. No bonds </w:t>
      </w:r>
      <w:r w:rsidRPr="00FE1F6A">
        <w:rPr>
          <w:rFonts w:cstheme="minorHAnsi"/>
          <w:color w:val="000000"/>
        </w:rPr>
        <w:lastRenderedPageBreak/>
        <w:t>or other obligations may be issued pursuant to the provisions of Article XII, Section 19, of the Constitution of 1885, as amended, but this provision shall not be construed to prevent the refunding of any such outstanding bonds or obligations pursuant to the provisions of this subsection (a)(2).</w:t>
      </w:r>
    </w:p>
    <w:p w14:paraId="549207B6" w14:textId="2E42EB6A" w:rsidR="00FE1F6A" w:rsidRPr="00FE1F6A" w:rsidRDefault="00FE1F6A" w:rsidP="00031C62">
      <w:pPr>
        <w:ind w:firstLine="720"/>
        <w:rPr>
          <w:rFonts w:cstheme="minorHAnsi"/>
          <w:color w:val="000000"/>
        </w:rPr>
      </w:pPr>
      <w:r w:rsidRPr="00FE1F6A">
        <w:rPr>
          <w:rFonts w:cstheme="minorHAnsi"/>
          <w:color w:val="000000"/>
        </w:rPr>
        <w:t xml:space="preserve">Subject to the requirements of the first paragraph of this subsection (a)(2), beginning July 1, 1975, and for fifty years thereafter, all of the proceeds of the revenues derived from the gross receipts taxes collected from every person, including municipalities, as provided and levied as of the time of adoption of this subsection (a)(2) in Chapter 203, Florida Statutes, (hereinafter called "gross receipts taxes"), shall, as collected, be placed in a trust fund to be known as </w:t>
      </w:r>
      <w:r w:rsidR="00031C62" w:rsidRPr="00FE1F6A">
        <w:rPr>
          <w:rFonts w:cstheme="minorHAnsi"/>
          <w:color w:val="000000"/>
        </w:rPr>
        <w:t>the</w:t>
      </w:r>
      <w:r w:rsidRPr="00FE1F6A">
        <w:rPr>
          <w:rFonts w:cstheme="minorHAnsi"/>
          <w:color w:val="000000"/>
        </w:rPr>
        <w:t xml:space="preserve"> "public education capital outlay and debt service trust fund" in the state treasury (hereinafter referred to as "capital outlay fund"), and used only as provided herein.</w:t>
      </w:r>
    </w:p>
    <w:p w14:paraId="719C3B65" w14:textId="7013DD98" w:rsidR="00031C62" w:rsidRDefault="00FE1F6A" w:rsidP="00031C62">
      <w:pPr>
        <w:ind w:firstLine="720"/>
        <w:rPr>
          <w:rFonts w:cstheme="minorHAnsi"/>
          <w:color w:val="000000"/>
        </w:rPr>
      </w:pPr>
      <w:r w:rsidRPr="00FE1F6A">
        <w:rPr>
          <w:rFonts w:cstheme="minorHAnsi"/>
          <w:color w:val="000000"/>
        </w:rPr>
        <w:t>The capital outlay fund shall be administered by the state board of education as created and constituted by Section 2 of Article IX of the Constitution of Florida as revised in 1968 (hereinafter referred to as "state board"), or by such other instrumentality of the state which shall hereafter succeed by law to the powers, duties and functions of the state board, including the powers, duties and functions of the state board provided in this subsection (a)(2). The state board shall be a body corporate and shall have all the powers provided herein in addition to all other constitutional and statutory powers related to the purposes of this subsection (a)(2) heretofore or hereafter conferred by law upon the state board, or its predecessor created by the Constitution of 1885, as amended.</w:t>
      </w:r>
    </w:p>
    <w:p w14:paraId="497DE55D" w14:textId="119F7B6B" w:rsidR="00031C62" w:rsidRDefault="00FE1F6A" w:rsidP="00031C62">
      <w:pPr>
        <w:ind w:firstLine="720"/>
        <w:rPr>
          <w:rFonts w:cstheme="minorHAnsi"/>
          <w:color w:val="000000"/>
        </w:rPr>
      </w:pPr>
      <w:r w:rsidRPr="00FE1F6A">
        <w:rPr>
          <w:rFonts w:cstheme="minorHAnsi"/>
          <w:color w:val="000000"/>
        </w:rPr>
        <w:t>State bonds pledging the full faith and credit of the state may be issued, without a vote of the electors, by the state board pursuant to law to finance or refinance capital projects theretofore authorized by the legislature, and any purposes appurtenant or incidental thereto, for the state system of public education provided for in Section 1 of Article IX of this Constitution (hereinafter referred to as "state system"), including but not limited to institutions of higher learning, junior colleges, vocational technical schools, or public schools, as now defined or as may hereafter be defined by law. All such bonds shall mature not later than July 1, 2025. All other details of such bonds shall be as provided by law or by the proceedings authorizing such bonds; provided, however, that no bonds, except refunding bonds, shall be issued, and no proceeds shall be expended for the cost of any capital project, unless such project has been authorized by the legislature.</w:t>
      </w:r>
    </w:p>
    <w:p w14:paraId="1D6FA39D" w14:textId="1E58A350" w:rsidR="00FE1F6A" w:rsidRPr="00FE1F6A" w:rsidRDefault="00FE1F6A" w:rsidP="00031C62">
      <w:pPr>
        <w:ind w:firstLine="720"/>
        <w:rPr>
          <w:rFonts w:cstheme="minorHAnsi"/>
          <w:color w:val="000000"/>
        </w:rPr>
      </w:pPr>
      <w:r w:rsidRPr="00FE1F6A">
        <w:rPr>
          <w:rFonts w:cstheme="minorHAnsi"/>
          <w:color w:val="000000"/>
        </w:rPr>
        <w:t xml:space="preserve">Bonds issued pursuant to this subsection (a)(2) shall be primarily payable from such revenues derived from gross receipts </w:t>
      </w:r>
      <w:proofErr w:type="gramStart"/>
      <w:r w:rsidRPr="00FE1F6A">
        <w:rPr>
          <w:rFonts w:cstheme="minorHAnsi"/>
          <w:color w:val="000000"/>
        </w:rPr>
        <w:t>taxes, and</w:t>
      </w:r>
      <w:proofErr w:type="gramEnd"/>
      <w:r w:rsidRPr="00FE1F6A">
        <w:rPr>
          <w:rFonts w:cstheme="minorHAnsi"/>
          <w:color w:val="000000"/>
        </w:rPr>
        <w:t xml:space="preserve"> shall be additionally secured by the full faith and credit of the state. No such bonds shall ever be issued in an amount exceeding ninety percent of the amount which the state board determines can be serviced by the revenues derived from the gross receipts taxes accruing thereafter under the provisions of this subsection (a)(2), and such determination shall be conclusive.</w:t>
      </w:r>
    </w:p>
    <w:p w14:paraId="5EE470C3" w14:textId="4061BC17" w:rsidR="00FE1F6A" w:rsidRPr="00FE1F6A" w:rsidRDefault="00FE1F6A" w:rsidP="00FE1F6A">
      <w:pPr>
        <w:rPr>
          <w:rFonts w:cstheme="minorHAnsi"/>
          <w:color w:val="000000"/>
        </w:rPr>
      </w:pPr>
      <w:r w:rsidRPr="00FE1F6A">
        <w:rPr>
          <w:rFonts w:cstheme="minorHAnsi"/>
          <w:color w:val="000000"/>
        </w:rPr>
        <w:t>The mon</w:t>
      </w:r>
      <w:r w:rsidR="00270520">
        <w:rPr>
          <w:rFonts w:cstheme="minorHAnsi"/>
          <w:color w:val="000000"/>
        </w:rPr>
        <w:t>eys</w:t>
      </w:r>
      <w:r w:rsidRPr="00FE1F6A">
        <w:rPr>
          <w:rFonts w:cstheme="minorHAnsi"/>
          <w:color w:val="000000"/>
        </w:rPr>
        <w:t xml:space="preserve"> in the capital outlay fund in each fiscal year shall be used only for the following purposes and in the following order of priority:</w:t>
      </w:r>
    </w:p>
    <w:p w14:paraId="7CC6C18D" w14:textId="77777777" w:rsidR="00FE1F6A" w:rsidRPr="00FE1F6A" w:rsidRDefault="00FE1F6A" w:rsidP="00FE1F6A">
      <w:pPr>
        <w:ind w:firstLine="720"/>
        <w:rPr>
          <w:rFonts w:cstheme="minorHAnsi"/>
          <w:color w:val="000000"/>
        </w:rPr>
      </w:pPr>
      <w:r w:rsidRPr="00FE1F6A">
        <w:rPr>
          <w:rFonts w:cstheme="minorHAnsi"/>
          <w:color w:val="000000"/>
        </w:rPr>
        <w:t xml:space="preserve">(1) For the payment of the principal of and interest on any bonds maturing in such fiscal </w:t>
      </w:r>
      <w:proofErr w:type="gramStart"/>
      <w:r w:rsidRPr="00FE1F6A">
        <w:rPr>
          <w:rFonts w:cstheme="minorHAnsi"/>
          <w:color w:val="000000"/>
        </w:rPr>
        <w:t>year;</w:t>
      </w:r>
      <w:proofErr w:type="gramEnd"/>
    </w:p>
    <w:p w14:paraId="6FFC40D2" w14:textId="77777777" w:rsidR="00FE1F6A" w:rsidRPr="00FE1F6A" w:rsidRDefault="00FE1F6A" w:rsidP="00FE1F6A">
      <w:pPr>
        <w:ind w:firstLine="720"/>
        <w:rPr>
          <w:rFonts w:cstheme="minorHAnsi"/>
          <w:color w:val="000000"/>
        </w:rPr>
      </w:pPr>
      <w:r w:rsidRPr="00FE1F6A">
        <w:rPr>
          <w:rFonts w:cstheme="minorHAnsi"/>
          <w:color w:val="000000"/>
        </w:rPr>
        <w:t xml:space="preserve">(2) For the deposit into any reserve funds provided for in the proceedings authorizing the issuance of bonds of any amounts required to be deposited in such reserve funds in such fiscal </w:t>
      </w:r>
      <w:proofErr w:type="gramStart"/>
      <w:r w:rsidRPr="00FE1F6A">
        <w:rPr>
          <w:rFonts w:cstheme="minorHAnsi"/>
          <w:color w:val="000000"/>
        </w:rPr>
        <w:t>year;</w:t>
      </w:r>
      <w:proofErr w:type="gramEnd"/>
    </w:p>
    <w:p w14:paraId="3B4FA935" w14:textId="21D1CDF5" w:rsidR="00FE1F6A" w:rsidRPr="00FE1F6A" w:rsidRDefault="00FE1F6A" w:rsidP="00FE1F6A">
      <w:pPr>
        <w:ind w:firstLine="720"/>
        <w:rPr>
          <w:rFonts w:cstheme="minorHAnsi"/>
          <w:color w:val="000000"/>
        </w:rPr>
      </w:pPr>
      <w:r w:rsidRPr="00FE1F6A">
        <w:rPr>
          <w:rFonts w:cstheme="minorHAnsi"/>
          <w:color w:val="000000"/>
        </w:rPr>
        <w:lastRenderedPageBreak/>
        <w:t>(3) For direct payment of the cost or any part of the cost of any capital project for the state system theretofore authorized by the legislature, or for the purchase or redemption of outstanding bonds in accordance with the provisions of the proceedings which authorized the issuance of such bonds.</w:t>
      </w:r>
    </w:p>
    <w:p w14:paraId="7A1B25E6" w14:textId="22473BE7" w:rsidR="00FE1F6A" w:rsidRPr="00FE1F6A" w:rsidRDefault="00FE1F6A" w:rsidP="00FE1F6A">
      <w:pPr>
        <w:ind w:firstLine="720"/>
        <w:rPr>
          <w:rFonts w:cstheme="minorHAnsi"/>
          <w:color w:val="000000"/>
        </w:rPr>
      </w:pPr>
      <w:r w:rsidRPr="00FE1F6A">
        <w:rPr>
          <w:rFonts w:cstheme="minorHAnsi"/>
          <w:color w:val="000000"/>
        </w:rPr>
        <w:t>(b) Refunding Bonds. Revenue bonds to finance the cost of state capital projects issued prior to the date this revision becomes effective, including projects of the Florida state turnpike authority or its successor but excluding all portions of the state highway system, may be refunded as provided by law without vote of the electors at a lower net average interest cost rate by the issuance of bonds maturing not later than the obligations refunded, secured by the same revenues only.</w:t>
      </w:r>
    </w:p>
    <w:p w14:paraId="64287B8A" w14:textId="77777777" w:rsidR="00FE1F6A" w:rsidRDefault="00FE1F6A" w:rsidP="00FE1F6A">
      <w:pPr>
        <w:rPr>
          <w:rFonts w:cstheme="minorHAnsi"/>
          <w:color w:val="000000"/>
        </w:rPr>
      </w:pPr>
    </w:p>
    <w:p w14:paraId="7E89EBFA" w14:textId="2FAEE8DF" w:rsidR="00FE1F6A" w:rsidRPr="00FE1F6A" w:rsidRDefault="00FE1F6A" w:rsidP="00FE1F6A">
      <w:pPr>
        <w:rPr>
          <w:rFonts w:cstheme="minorHAnsi"/>
          <w:color w:val="000000"/>
        </w:rPr>
      </w:pPr>
      <w:r w:rsidRPr="00FE1F6A">
        <w:rPr>
          <w:rFonts w:cstheme="minorHAnsi"/>
          <w:color w:val="000000"/>
        </w:rPr>
        <w:t>(c) Motor Vehicle Fuel Taxes.</w:t>
      </w:r>
    </w:p>
    <w:p w14:paraId="321D78C5" w14:textId="018F08B0" w:rsidR="00FE1F6A" w:rsidRDefault="00FE1F6A" w:rsidP="00031C62">
      <w:pPr>
        <w:ind w:firstLine="720"/>
        <w:rPr>
          <w:rFonts w:cstheme="minorHAnsi"/>
          <w:color w:val="000000"/>
        </w:rPr>
      </w:pPr>
      <w:r w:rsidRPr="00FE1F6A">
        <w:rPr>
          <w:rFonts w:cstheme="minorHAnsi"/>
          <w:color w:val="000000"/>
        </w:rPr>
        <w:t xml:space="preserve">(1) A state tax, designated "second gas tax," of two cents per gallon upon gasoline and other like products of petroleum and an equivalent tax upon other sources of energy used to propel motor vehicles </w:t>
      </w:r>
      <w:r w:rsidR="00270520">
        <w:rPr>
          <w:rFonts w:cstheme="minorHAnsi"/>
          <w:color w:val="000000"/>
        </w:rPr>
        <w:t>a</w:t>
      </w:r>
      <w:r w:rsidRPr="00FE1F6A">
        <w:rPr>
          <w:rFonts w:cstheme="minorHAnsi"/>
          <w:color w:val="000000"/>
        </w:rPr>
        <w:t>s levied by Article IX, Section 16, of the Constitution of 1885, as amended, is hereby continued for a period of forty consecutive years. The proceeds of said tax shall be placed monthly in the state roads distribution fund in the state treasury.</w:t>
      </w:r>
    </w:p>
    <w:p w14:paraId="168C2221" w14:textId="6D07A646" w:rsidR="00FE1F6A" w:rsidRDefault="00FE1F6A" w:rsidP="00031C62">
      <w:pPr>
        <w:ind w:firstLine="720"/>
        <w:rPr>
          <w:rFonts w:cstheme="minorHAnsi"/>
          <w:color w:val="000000"/>
        </w:rPr>
      </w:pPr>
      <w:r w:rsidRPr="00FE1F6A">
        <w:rPr>
          <w:rFonts w:cstheme="minorHAnsi"/>
          <w:color w:val="000000"/>
        </w:rPr>
        <w:t xml:space="preserve">(2) Article IX, Section 16, of the Constitution of 1885, as amended, is adopted by 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FE1F6A">
        <w:rPr>
          <w:rFonts w:cstheme="minorHAnsi"/>
          <w:color w:val="000000"/>
        </w:rPr>
        <w:t>refundings</w:t>
      </w:r>
      <w:proofErr w:type="spellEnd"/>
      <w:r w:rsidRPr="00FE1F6A">
        <w:rPr>
          <w:rFonts w:cstheme="minorHAnsi"/>
          <w:color w:val="000000"/>
        </w:rPr>
        <w:t xml:space="preserve"> thereof secured by any portion of the "second gas tax."</w:t>
      </w:r>
    </w:p>
    <w:p w14:paraId="0A70AFFC" w14:textId="4D823084" w:rsidR="00FE1F6A" w:rsidRPr="00FE1F6A" w:rsidRDefault="00FE1F6A" w:rsidP="00031C62">
      <w:pPr>
        <w:ind w:firstLine="720"/>
        <w:rPr>
          <w:rFonts w:cstheme="minorHAnsi"/>
          <w:color w:val="000000"/>
        </w:rPr>
      </w:pPr>
      <w:r w:rsidRPr="00FE1F6A">
        <w:rPr>
          <w:rFonts w:cstheme="minorHAnsi"/>
          <w:color w:val="000000"/>
        </w:rPr>
        <w:t>(3) No funds anticipated to be allocated under the formula stated in Article IX, Section 16, of the Constitution of 1885, as amended, shall be pledged as security for any obligation hereafter issued or entered into, except that any outstanding obligations previously issued pledging revenues allocated under said Article IX, Section 16, may be refunded at a lower net average interest cost rate by the issuance of refunding bonds, maturing not later than the obligations refunded, secured by the same revenues and any other security authorized in paragraph (5) of this subsection.</w:t>
      </w:r>
    </w:p>
    <w:p w14:paraId="4808D0AB" w14:textId="1539FF66" w:rsidR="00031C62" w:rsidRDefault="00FE1F6A" w:rsidP="00031C62">
      <w:pPr>
        <w:ind w:firstLine="720"/>
        <w:rPr>
          <w:rFonts w:cstheme="minorHAnsi"/>
          <w:color w:val="000000"/>
        </w:rPr>
      </w:pPr>
      <w:r w:rsidRPr="00FE1F6A">
        <w:rPr>
          <w:rFonts w:cstheme="minorHAnsi"/>
          <w:color w:val="000000"/>
        </w:rPr>
        <w:t>(4) Subject to the requirements of paragraph (2) of this subsection and after payment of administrative expenses, the "second gas tax" shall be allocated to the account of each of the several counties in the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 any deficiencies for prior years, secured under paragraph (2) of this subsection, exceeds the amount which would be allocated to that county under the formula set out in this paragraph, the amounts allocated to other counties shall be reduced proportionately.</w:t>
      </w:r>
    </w:p>
    <w:p w14:paraId="6C4C75C9" w14:textId="45290BC7" w:rsidR="00FE1F6A" w:rsidRPr="00FE1F6A" w:rsidRDefault="00FE1F6A" w:rsidP="00031C62">
      <w:pPr>
        <w:ind w:firstLine="720"/>
        <w:rPr>
          <w:rFonts w:cstheme="minorHAnsi"/>
          <w:color w:val="000000"/>
        </w:rPr>
      </w:pPr>
      <w:r w:rsidRPr="00FE1F6A">
        <w:rPr>
          <w:rFonts w:cstheme="minorHAnsi"/>
          <w:color w:val="000000"/>
        </w:rPr>
        <w:t xml:space="preserve">(5) Funds allocated under paragraphs (2) and (4) of this subsection shall be administered by the state board of administration created under said Article IX, Section 16, of the </w:t>
      </w:r>
      <w:r w:rsidRPr="00FE1F6A">
        <w:rPr>
          <w:rFonts w:cstheme="minorHAnsi"/>
          <w:color w:val="000000"/>
        </w:rPr>
        <w:lastRenderedPageBreak/>
        <w:t xml:space="preserve">Constitution of 1885, as amended, and which is continued as a body corporate for the life of this subsection 9(c). The board shall remit the proceeds of the "second gas tax" in each county account for use in said county as follows: eighty per cent to the state agency supervising the state road system and twenty per cent to the governing body of the county. The percentage allocated to the county may be increased by general law. The proceeds of the "second gas tax" subject to allocation to the several counties under this paragraph (5) shall be used first, for the payment of obligations pledging revenues allocated pursuant to Article IX, Section 16, of the Constitution of 1885, as amended, and any </w:t>
      </w:r>
      <w:proofErr w:type="spellStart"/>
      <w:r w:rsidRPr="00FE1F6A">
        <w:rPr>
          <w:rFonts w:cstheme="minorHAnsi"/>
          <w:color w:val="000000"/>
        </w:rPr>
        <w:t>refundings</w:t>
      </w:r>
      <w:proofErr w:type="spellEnd"/>
      <w:r w:rsidRPr="00FE1F6A">
        <w:rPr>
          <w:rFonts w:cstheme="minorHAnsi"/>
          <w:color w:val="000000"/>
        </w:rPr>
        <w:t xml:space="preserve"> thereof; second, for the payment of debt service on bonds issued as provided by this paragraph (5) to finance the acquisition and construction of roads as defined by law; and third, for the acquisition and construction of roads. When authorized by law, state bonds pledging the full faith and credit of the state may be issued without any election: (</w:t>
      </w:r>
      <w:proofErr w:type="spellStart"/>
      <w:r w:rsidRPr="00FE1F6A">
        <w:rPr>
          <w:rFonts w:cstheme="minorHAnsi"/>
          <w:color w:val="000000"/>
        </w:rPr>
        <w:t>i</w:t>
      </w:r>
      <w:proofErr w:type="spellEnd"/>
      <w:r w:rsidRPr="00FE1F6A">
        <w:rPr>
          <w:rFonts w:cstheme="minorHAnsi"/>
          <w:color w:val="000000"/>
        </w:rPr>
        <w:t>) to refund obligations secured by any portion of the "second gas tax" allocated to a county under Article IX, Section 16, of the Constitution of 1885, as amended; (ii) to finance the acquisition and construction of roads in a county when approved by the governing body of the county and the state agency supervising the state road system; and (iii) to refund obligations secured by any portion of the "second gas tax" allocated under paragraph 9(c)(4). No such bonds shall be issued unless a state fiscal agency created by law has made a determination that in no state fiscal year will the debt service requirements of the bonds and all other bonds secured by the pledged portion of the "second gas tax" allocated to the county exceed seventy-five per cent of the pledged portion of the "second gas tax" allocated to that county for the preceding state fiscal year, of the pledged net tolls from existing facilities collected in the preceding state fiscal year, and of the annual average net tolls anticipated during the first five years of operation of new projects to be financed. Bonds issued pursuant to this subsection shall be payable primarily from the pledged tolls and portions of the "second gas tax" allocated to that county.</w:t>
      </w:r>
    </w:p>
    <w:p w14:paraId="7E727ED0" w14:textId="77777777" w:rsidR="00FE1F6A" w:rsidRDefault="00FE1F6A" w:rsidP="00FE1F6A">
      <w:pPr>
        <w:rPr>
          <w:rFonts w:cstheme="minorHAnsi"/>
          <w:color w:val="000000"/>
        </w:rPr>
      </w:pPr>
    </w:p>
    <w:p w14:paraId="715634D2" w14:textId="001856BF" w:rsidR="00FE1F6A" w:rsidRDefault="00FE1F6A" w:rsidP="00FE1F6A">
      <w:pPr>
        <w:rPr>
          <w:rFonts w:cstheme="minorHAnsi"/>
          <w:color w:val="000000"/>
        </w:rPr>
      </w:pPr>
      <w:r w:rsidRPr="00FE1F6A">
        <w:rPr>
          <w:rFonts w:cstheme="minorHAnsi"/>
          <w:color w:val="000000"/>
        </w:rPr>
        <w:t>(d) School Bonds.</w:t>
      </w:r>
    </w:p>
    <w:p w14:paraId="211C71FF" w14:textId="58ABE9D8" w:rsidR="00FE1F6A" w:rsidRPr="00FE1F6A" w:rsidRDefault="00FE1F6A" w:rsidP="00031C62">
      <w:pPr>
        <w:ind w:firstLine="720"/>
        <w:rPr>
          <w:rFonts w:cstheme="minorHAnsi"/>
          <w:color w:val="000000"/>
        </w:rPr>
      </w:pPr>
      <w:r w:rsidRPr="00FE1F6A">
        <w:rPr>
          <w:rFonts w:cstheme="minorHAnsi"/>
          <w:color w:val="000000"/>
        </w:rPr>
        <w:t xml:space="preserve">(1) Article XII, Section 9, Subsection (d) of this constitution, as amended, (which, by reference, adopted Article XII, Section 18, of the Constitution of 1885, as amended) as the same existed immediately before the effective date of this amendment is adopted by this reference as part of this amendment as completely as though incorporated herein verbatim, for the purpose of providing that after the effective date of this amendment the first proceeds of the revenues derived from the licensing of motor vehicles as referred to therein shall be distributed annually among the several counties in the ratio of the number of instruction units in each county, the same being coterminous with the school district of each county as provided in Article IX, Section 4, Subsection (a) of this constitution, in each year computed as provided therein to the extent necessary to comply with all obligations to or for the benefit of holders of bonds or motor vehicle tax anticipation certificates issued before the effective date of this amendment or any </w:t>
      </w:r>
      <w:proofErr w:type="spellStart"/>
      <w:r w:rsidRPr="00FE1F6A">
        <w:rPr>
          <w:rFonts w:cstheme="minorHAnsi"/>
          <w:color w:val="000000"/>
        </w:rPr>
        <w:t>refundings</w:t>
      </w:r>
      <w:proofErr w:type="spellEnd"/>
      <w:r w:rsidRPr="00FE1F6A">
        <w:rPr>
          <w:rFonts w:cstheme="minorHAnsi"/>
          <w:color w:val="000000"/>
        </w:rPr>
        <w:t xml:space="preserve"> thereof which are secured by any portion of such revenues derived from the licensing of motor vehicles.</w:t>
      </w:r>
    </w:p>
    <w:p w14:paraId="5B4E0FC3" w14:textId="44F04D96" w:rsidR="00FE1F6A" w:rsidRPr="00FE1F6A" w:rsidRDefault="00FE1F6A" w:rsidP="00031C62">
      <w:pPr>
        <w:ind w:firstLine="720"/>
        <w:rPr>
          <w:rFonts w:cstheme="minorHAnsi"/>
          <w:color w:val="000000"/>
        </w:rPr>
      </w:pPr>
      <w:r w:rsidRPr="00FE1F6A">
        <w:rPr>
          <w:rFonts w:cstheme="minorHAnsi"/>
          <w:color w:val="000000"/>
        </w:rPr>
        <w:t xml:space="preserve">(2) No funds anticipated to be distributed annually among the several counties under the formula stated in Article XII, Section 9, Subsection (d) of this constitution, as amended, as the same existed immediately before the effective date of this amendment shall be pledged as security for any obligations hereafter issued or entered into, except that any outstanding </w:t>
      </w:r>
      <w:r w:rsidRPr="00FE1F6A">
        <w:rPr>
          <w:rFonts w:cstheme="minorHAnsi"/>
          <w:color w:val="000000"/>
        </w:rPr>
        <w:lastRenderedPageBreak/>
        <w:t>obligations previously issued pledging such funds may be refunded at a lower net average interest cost rate by the issuance of refunding bonds maturing not later than the obligations refunded, secured by the same revenues and any other security authorized in paragraph (13) of this subsection (d).</w:t>
      </w:r>
    </w:p>
    <w:p w14:paraId="5CBF9AA8" w14:textId="50F60B91" w:rsidR="00FE1F6A" w:rsidRPr="00FE1F6A" w:rsidRDefault="00FE1F6A" w:rsidP="00031C62">
      <w:pPr>
        <w:ind w:firstLine="720"/>
        <w:rPr>
          <w:rFonts w:cstheme="minorHAnsi"/>
          <w:color w:val="000000"/>
        </w:rPr>
      </w:pPr>
      <w:r w:rsidRPr="00FE1F6A">
        <w:rPr>
          <w:rFonts w:cstheme="minorHAnsi"/>
          <w:color w:val="000000"/>
        </w:rPr>
        <w:t xml:space="preserve">(3) Subject to the requirements of paragraph (1) of this subsection (d) beginning July 1, 1973, and for thirty-five years thereafter, the first proceeds of the revenues derived from the licensing of motor vehicles to the extent necessary to comply with the provisions of this amendment, shall, as collected, be placed monthly in the school district and junior college district capital outlay and debt service fund in the state treasury and used only as provided in this amendment. Such revenue shall be distributed annually among the several school districts and junior college districts in the ratio of the number of instruction units in each school district or junior college district in each year computed as provided herein. The amount of </w:t>
      </w:r>
      <w:r w:rsidR="00031C62" w:rsidRPr="00FE1F6A">
        <w:rPr>
          <w:rFonts w:cstheme="minorHAnsi"/>
          <w:color w:val="000000"/>
        </w:rPr>
        <w:t>the</w:t>
      </w:r>
      <w:r w:rsidRPr="00FE1F6A">
        <w:rPr>
          <w:rFonts w:cstheme="minorHAnsi"/>
          <w:color w:val="000000"/>
        </w:rPr>
        <w:t xml:space="preserve"> first revenues derived from the state motor vehicle license taxes to be so set aside in each year and distributed as provided herein shall be an amount equal in the aggregate to the product of six hundred dollars ($600) multiplied by the total number </w:t>
      </w:r>
      <w:r w:rsidR="00031C62" w:rsidRPr="00FE1F6A">
        <w:rPr>
          <w:rFonts w:cstheme="minorHAnsi"/>
          <w:color w:val="000000"/>
        </w:rPr>
        <w:t>of</w:t>
      </w:r>
      <w:r w:rsidRPr="00FE1F6A">
        <w:rPr>
          <w:rFonts w:cstheme="minorHAnsi"/>
          <w:color w:val="000000"/>
        </w:rPr>
        <w:t xml:space="preserve"> instruction units in all the school districts of Florida for the school fiscal year 1967-68, plus an amount equal in the aggregate to the product of eight hundred dollars ($800) multiplied by the total number of instruction units in all the school districts of Florida for the school fiscal year 1972-73 and for each school fiscal year thereafter which is in excess of the total number of such instruction units in all the school districts of Florida for the school fiscal year 1967-68, such excess units being designated "growth units." The amount of the first revenues derived from the state motor vehicle license taxes to be so set aside in each year and distributed as provided herein shall additionally be an amount equal in the aggregate to the product of four hundred dollars ($400) multiplied by the total number of instruction units in all junior college districts of Florida. The number of instruction units in each school district or junior college district in each year for the purposes of this amendment shall be the greater of (1) the number of instruction units in each school district for the school fiscal year 1967-68 or junior college district for the school fiscal year 1968-69 computed in the manner heretofore provided by general law, or ( 2) the number of instruction units in such school district, including growth units, or junior college district for the school fiscal year computed in the manner heretofore or hereafter provided by general law and approved by the state board of education ( hereinafter called the state board), or (3) the number of instruction units in each school district, including growth units, or junior college district on behalf of which the state board has issued bonds or motor vehicle tax anticipation certificates under this amendment which will produce sufficient revenues under this amendment to equal one and twelve-hundredths (1.12) times the aggregate amount of principal of and interest on all bonds or motor vehicle tax anticipation certificates issued under this amendment which will mature and become due in such year, computed in the manner heretofore or hereafter provided by general law and approved by the state board.</w:t>
      </w:r>
    </w:p>
    <w:p w14:paraId="3D9D11AC" w14:textId="32FBC13B" w:rsidR="00FE1F6A" w:rsidRDefault="00FE1F6A" w:rsidP="00031C62">
      <w:pPr>
        <w:ind w:firstLine="720"/>
        <w:rPr>
          <w:rFonts w:cstheme="minorHAnsi"/>
          <w:color w:val="000000"/>
        </w:rPr>
      </w:pPr>
      <w:r w:rsidRPr="00FE1F6A">
        <w:rPr>
          <w:rFonts w:cstheme="minorHAnsi"/>
          <w:color w:val="000000"/>
        </w:rPr>
        <w:t xml:space="preserve">(4) Such funds so distributed shall be administered by the state board as now created and constituted by Section 2 of Article IX of the State Constitution as revised in 1968, or by such other instrumentality of the state which shall hereafter succeed by law to the powers, </w:t>
      </w:r>
      <w:proofErr w:type="gramStart"/>
      <w:r w:rsidRPr="00FE1F6A">
        <w:rPr>
          <w:rFonts w:cstheme="minorHAnsi"/>
          <w:color w:val="000000"/>
        </w:rPr>
        <w:t>duties</w:t>
      </w:r>
      <w:proofErr w:type="gramEnd"/>
      <w:r w:rsidRPr="00FE1F6A">
        <w:rPr>
          <w:rFonts w:cstheme="minorHAnsi"/>
          <w:color w:val="000000"/>
        </w:rPr>
        <w:t xml:space="preserve"> and functions of the state board, including the powers, duties and functions of the state board provided in this amendment. For the purposes of this amendment, said state board shall be a body corporate and shall have all the powers provided in this amendment in addition to all </w:t>
      </w:r>
      <w:r w:rsidRPr="00FE1F6A">
        <w:rPr>
          <w:rFonts w:cstheme="minorHAnsi"/>
          <w:color w:val="000000"/>
        </w:rPr>
        <w:lastRenderedPageBreak/>
        <w:t>other constitutional and statutory powers related to the purposes of this amendment heretofore or hereafter conferred upon said state board.</w:t>
      </w:r>
    </w:p>
    <w:p w14:paraId="4DBBC9E0" w14:textId="40D53DCE" w:rsidR="00FE1F6A" w:rsidRPr="00FE1F6A" w:rsidRDefault="00FE1F6A" w:rsidP="00031C62">
      <w:pPr>
        <w:ind w:firstLine="720"/>
        <w:rPr>
          <w:rFonts w:cstheme="minorHAnsi"/>
          <w:color w:val="000000"/>
        </w:rPr>
      </w:pPr>
      <w:r w:rsidRPr="00FE1F6A">
        <w:rPr>
          <w:rFonts w:cstheme="minorHAnsi"/>
          <w:color w:val="000000"/>
        </w:rPr>
        <w:t>(5) The state board shall, in addition to its other constitutional and statutory powers, have the management, control and supervision of the proceeds of the first part of the revenues derived from the licensing of motor vehicles provided for in this subsection (d). The state board shall also have power, for the purpose of obtaining funds for the use of any school board of any school district or board of trustees of any junior college district in acquiring, building, constructing, altering, remodeling, improving, enlarging, furnishing, equipping, maintaining, renovating, or repairing of capital outlay projects for school purposes to issue bonds or motor vehicle tax anticipation certificates, and also to issue such bonds or motor vehicle tax anticipation certificates to pay, fund or refund any bonds or motor vehicle tax anticipation certificates theretofore issued by said state board. All such bonds or motor vehicle tax anticipation certificates shall bear interest at not exceeding five per centum per annum, or such higher interest rate as may be authorized by statute heretofore or hereafter passed by a three-fifths (3/5) vote of each house of the legislature. All such bonds shall mature serially in annual installments commencing not more than three (3) years from the date of issuance thereof and ending not later than thirty (30) years from the date of issuance, or July 1, 2007, A.D., whichever is earlier. All such motor vehicle tax anticipation certificates shall mature prior to July 1, 2007, A.D. The state board shall have power to determine all other details of said bonds or motor vehicle tax anticipation certificates and to sell at public sale after public advertisement, or exchange said bonds or motor vehicle tax anticipation certificates, upon such terms and conditions as the state board shall provide.</w:t>
      </w:r>
    </w:p>
    <w:p w14:paraId="383C80C6" w14:textId="76CF49E0" w:rsidR="00FE1F6A" w:rsidRPr="00FE1F6A" w:rsidRDefault="00FE1F6A" w:rsidP="00031C62">
      <w:pPr>
        <w:ind w:firstLine="720"/>
        <w:rPr>
          <w:rFonts w:cstheme="minorHAnsi"/>
          <w:color w:val="000000"/>
        </w:rPr>
      </w:pPr>
      <w:r w:rsidRPr="00FE1F6A">
        <w:rPr>
          <w:rFonts w:cstheme="minorHAnsi"/>
          <w:color w:val="000000"/>
        </w:rPr>
        <w:t>(6) The state board shall also have power to pledge for the payment of the principal of and interest on such bonds or motor vehicle tax anticipation certificates, including refunding bonds or refunding motor vehicle tax anticipation certificates, all or any part from the anticipated revenues to be derived from the licensing of motor vehicles provided for in this amendment and to enter into any covenants and other agreements with the holders of such bonds or motor vehicle tax anticipation certificates at the time of the issuance thereof concerning the security thereof and the rights of the holders thereof, all of which covenants and agreements shall constitute legally binding and irrevocable contracts with such holders and shall be fully enforceable by such holders in any court of competent jurisdiction.</w:t>
      </w:r>
    </w:p>
    <w:p w14:paraId="04250313" w14:textId="4FB0D9BC" w:rsidR="00FE1F6A" w:rsidRPr="00FE1F6A" w:rsidRDefault="00FE1F6A" w:rsidP="00031C62">
      <w:pPr>
        <w:ind w:firstLine="720"/>
        <w:rPr>
          <w:rFonts w:cstheme="minorHAnsi"/>
          <w:color w:val="000000"/>
        </w:rPr>
      </w:pPr>
      <w:r w:rsidRPr="00FE1F6A">
        <w:rPr>
          <w:rFonts w:cstheme="minorHAnsi"/>
          <w:color w:val="000000"/>
        </w:rPr>
        <w:t>(7) No such bonds or motor vehicle tax anticipation certificates shall ever be issued by the state board until after the adoption of a resolution requesting the issuance thereof by the school board of the school district or board of trustees of the junior college district on behalf of which the obligations are to be issued. The state board of education shall limit the amount of such bonds or motor vehicle tax anticipation certificates which can be issued on behalf of any school district or junior college district to ninety percent (90%) of the amount which it determines can be serviced by the revenue accruing to the school district or junior college district under the provisions of this amendment, and such determination shall be conclusive. All such bonds or motor vehicle tax anticipation certificates shall be issued in the name of the state board of education but shall be issued for and on behalf of the school board of the school district or board of trustees of the junior college district requesting the issuance thereof, and no election or approval of qualified electors shall be required for the issuance thereof.</w:t>
      </w:r>
    </w:p>
    <w:p w14:paraId="5014944F" w14:textId="77777777" w:rsidR="00FE1F6A" w:rsidRDefault="00FE1F6A" w:rsidP="00FE1F6A">
      <w:pPr>
        <w:rPr>
          <w:rFonts w:cstheme="minorHAnsi"/>
          <w:color w:val="000000"/>
        </w:rPr>
      </w:pPr>
    </w:p>
    <w:p w14:paraId="1AF3ACE6" w14:textId="53DC9387" w:rsidR="00FE1F6A" w:rsidRPr="00FE1F6A" w:rsidRDefault="00FE1F6A" w:rsidP="00FE1F6A">
      <w:pPr>
        <w:rPr>
          <w:rFonts w:cstheme="minorHAnsi"/>
          <w:color w:val="000000"/>
        </w:rPr>
      </w:pPr>
      <w:r w:rsidRPr="00FE1F6A">
        <w:rPr>
          <w:rFonts w:cstheme="minorHAnsi"/>
          <w:color w:val="000000"/>
        </w:rPr>
        <w:lastRenderedPageBreak/>
        <w:t>(8) The state board shall in each year use the funds distributable pursuant to this amendment to the credit of each school district or junior college district only in the following manner and in order of priority:</w:t>
      </w:r>
    </w:p>
    <w:p w14:paraId="113CA17D" w14:textId="77777777" w:rsidR="00FE1F6A" w:rsidRPr="00FE1F6A" w:rsidRDefault="00FE1F6A" w:rsidP="00FE1F6A">
      <w:pPr>
        <w:ind w:firstLine="720"/>
        <w:rPr>
          <w:rFonts w:cstheme="minorHAnsi"/>
          <w:color w:val="000000"/>
        </w:rPr>
      </w:pPr>
      <w:r w:rsidRPr="00FE1F6A">
        <w:rPr>
          <w:rFonts w:cstheme="minorHAnsi"/>
          <w:color w:val="000000"/>
        </w:rPr>
        <w:t>a. To comply with the requirements of paragraph (1) of this subsection (d).</w:t>
      </w:r>
    </w:p>
    <w:p w14:paraId="5E0BF926" w14:textId="48EFE416" w:rsidR="00FE1F6A" w:rsidRPr="00FE1F6A" w:rsidRDefault="00FE1F6A" w:rsidP="00FE1F6A">
      <w:pPr>
        <w:ind w:firstLine="720"/>
        <w:rPr>
          <w:rFonts w:cstheme="minorHAnsi"/>
          <w:color w:val="000000"/>
        </w:rPr>
      </w:pPr>
      <w:r w:rsidRPr="00FE1F6A">
        <w:rPr>
          <w:rFonts w:cstheme="minorHAnsi"/>
          <w:color w:val="000000"/>
        </w:rPr>
        <w:t>b. To pay all amounts of principal and interest maturing in such year on any bonds or motor vehicle tax anticipation certificates issued under the authority hereof, including refunding bonds or motor vehicle tax anticipation certificate s, issued on behalf of the school board of such school district or board of trustees of such junior college district; subject, however, to any covenants or agreements made by the state board concerning the rights between holders of different issues of such bonds or motor vehicle tax anticipation certificates, as herein authorized.</w:t>
      </w:r>
    </w:p>
    <w:p w14:paraId="0C61FE40" w14:textId="58C25245" w:rsidR="00FE1F6A" w:rsidRPr="00FE1F6A" w:rsidRDefault="00FE1F6A" w:rsidP="00FE1F6A">
      <w:pPr>
        <w:ind w:firstLine="720"/>
        <w:rPr>
          <w:rFonts w:cstheme="minorHAnsi"/>
          <w:color w:val="000000"/>
        </w:rPr>
      </w:pPr>
      <w:r w:rsidRPr="00FE1F6A">
        <w:rPr>
          <w:rFonts w:cstheme="minorHAnsi"/>
          <w:color w:val="000000"/>
        </w:rPr>
        <w:t>c. To establish and maintain a sinking fund or funds to meet future requirements for debt service or reserves therefor, on bonds or motor vehicle tax anticipation certificates issued on behalf of the school board of such school district or board of trustees of such junior college district under the authority hereof, whenever the state board shall deem it necessary or advisable, and in such amounts and under such terms and conditions as the state board shall in its discretion determine.</w:t>
      </w:r>
    </w:p>
    <w:p w14:paraId="26638FC1" w14:textId="38914B62" w:rsidR="00FE1F6A" w:rsidRPr="00FE1F6A" w:rsidRDefault="00FE1F6A" w:rsidP="00FE1F6A">
      <w:pPr>
        <w:ind w:firstLine="720"/>
        <w:rPr>
          <w:rFonts w:cstheme="minorHAnsi"/>
          <w:color w:val="000000"/>
        </w:rPr>
      </w:pPr>
      <w:r w:rsidRPr="00FE1F6A">
        <w:rPr>
          <w:rFonts w:cstheme="minorHAnsi"/>
          <w:color w:val="000000"/>
        </w:rPr>
        <w:t>d. To distribute annually to the several school boards of the school districts or the boards of trustees of the junior college districts for use in payment of debt service on bonds heretofore or hereafter issued by any such school board s of the school districts or boards of trustees of the junior college districts where the proceeds of the bonds were used, or are to be used, in the acquiring, building, constructing, altering, remodeling, improving, enlarging, furnishing, equipping, maintaining, renovating, or repairing of capital outlay projects in such school districts or junior college districts and which capital outlay projects have been approved by the school board of the school district or board of trustees of the junior college district, pursuant to the most recent survey or surveys conducted under regulations prescribed by the state board to determine the capital outlay needs of the school district or junior college district. The state board shall have power at the time of issuance of any bonds by any school board of any school district or board of trustees of any junior college district to covenant and agree with such school board or board of trustees as to the rank and priority of payments to be made for different issues of bonds under this subparagraph d., and may further agree that any amounts to be distributed under this subparagraph d. may be pledged for the debt service on bonds issued by any school board of any school district or board of trustees of any junior college district and for the rank and priority of such pledge. Any such covenants or agreements of the state board may be enforced by any holders of such bonds in any court of competent jurisdiction.</w:t>
      </w:r>
    </w:p>
    <w:p w14:paraId="548EA2EC" w14:textId="3C05E35B" w:rsidR="00FE1F6A" w:rsidRPr="00FE1F6A" w:rsidRDefault="00FE1F6A" w:rsidP="00FE1F6A">
      <w:pPr>
        <w:ind w:firstLine="720"/>
        <w:rPr>
          <w:rFonts w:cstheme="minorHAnsi"/>
          <w:color w:val="000000"/>
        </w:rPr>
      </w:pPr>
      <w:r w:rsidRPr="00FE1F6A">
        <w:rPr>
          <w:rFonts w:cstheme="minorHAnsi"/>
          <w:color w:val="000000"/>
        </w:rPr>
        <w:t>e. To distribute annually to the several school boards of the school districts or boards of trustees of the junior college districts for the payment of the cost of acquiring, building, constructing, altering, remodeling, improving, enlarging, furnishing, equipping, maintaining, renovating, or repairing of capital outlay projects for school purposes in such school district or junior college district as shall be requested by resolution of the school board of the school district or board of trustees of the junior college district.</w:t>
      </w:r>
    </w:p>
    <w:p w14:paraId="7F0D2055" w14:textId="725C7DAA" w:rsidR="00FE1F6A" w:rsidRPr="00FE1F6A" w:rsidRDefault="00FE1F6A" w:rsidP="00FE1F6A">
      <w:pPr>
        <w:ind w:firstLine="720"/>
        <w:rPr>
          <w:rFonts w:cstheme="minorHAnsi"/>
          <w:color w:val="000000"/>
        </w:rPr>
      </w:pPr>
      <w:r w:rsidRPr="00FE1F6A">
        <w:rPr>
          <w:rFonts w:cstheme="minorHAnsi"/>
          <w:color w:val="000000"/>
        </w:rPr>
        <w:t xml:space="preserve">f. When all major capital outlay needs of a school district or junior college district have been met as determined by the state board, on the basis of a survey made pursuant to regulations of the state board and approved by the state board, all such funds remaining shall </w:t>
      </w:r>
      <w:r w:rsidRPr="00FE1F6A">
        <w:rPr>
          <w:rFonts w:cstheme="minorHAnsi"/>
          <w:color w:val="000000"/>
        </w:rPr>
        <w:lastRenderedPageBreak/>
        <w:t>be distributed annually and used for such school purposes in such school district or junior college district as the school board of the school district or board of trustees of the junior college district shall determine , or as may be provided by general law.</w:t>
      </w:r>
    </w:p>
    <w:p w14:paraId="359E4C99" w14:textId="75480B39" w:rsidR="00FE1F6A" w:rsidRPr="00FE1F6A" w:rsidRDefault="00FE1F6A" w:rsidP="00031C62">
      <w:pPr>
        <w:ind w:firstLine="720"/>
        <w:rPr>
          <w:rFonts w:cstheme="minorHAnsi"/>
          <w:color w:val="000000"/>
        </w:rPr>
      </w:pPr>
      <w:r w:rsidRPr="00FE1F6A">
        <w:rPr>
          <w:rFonts w:cstheme="minorHAnsi"/>
          <w:color w:val="000000"/>
        </w:rPr>
        <w:t>(9) Capital outlay projects of a school district or junior college district shall be eligible to participate in the funds accruing under this amendment and derived from the proceeds of bonds and motor vehicle tax anticipation certificates and from the motor vehicle license taxes, only in the order of priority of needs, as shown by a survey or surveys conducted in the school district or junior college district under regulations prescribed by the state board, to determine the capital outlay needs of the school district or junior college district and approved by the state board; provided that the priority of such projects may be changed from time to time upon the request of the school board of the school district or board of trustees of the junior college district and with the approval of the state board; and provided further, that this paragraph (9) shall not in any manner affect any covenant, agreement or pledge made by the state board in the issuance by said state board of any bonds or motor vehicle tax anticipation certificates, or in connection with the issuance of any bonds of any school board of any school district, or board of trustees of any junior college district. </w:t>
      </w:r>
    </w:p>
    <w:p w14:paraId="14ED5CD5" w14:textId="097A9ACC" w:rsidR="00FE1F6A" w:rsidRPr="00FE1F6A" w:rsidRDefault="00FE1F6A" w:rsidP="00031C62">
      <w:pPr>
        <w:ind w:firstLine="720"/>
        <w:rPr>
          <w:rFonts w:cstheme="minorHAnsi"/>
          <w:color w:val="000000"/>
        </w:rPr>
      </w:pPr>
      <w:r w:rsidRPr="00FE1F6A">
        <w:rPr>
          <w:rFonts w:cstheme="minorHAnsi"/>
          <w:color w:val="000000"/>
        </w:rPr>
        <w:t>(10) The state board may invest any sinking fund or funds created pursuant to this amendment in direct obligations of the United States of America or in the bonds or motor vehicle tax anticipation certificates, issued by the state board on behalf of the school board of any school district or board of trustees of any junior college district.</w:t>
      </w:r>
    </w:p>
    <w:p w14:paraId="710F0349" w14:textId="7BEDDE90" w:rsidR="00FE1F6A" w:rsidRPr="00FE1F6A" w:rsidRDefault="00FE1F6A" w:rsidP="00031C62">
      <w:pPr>
        <w:ind w:firstLine="720"/>
        <w:rPr>
          <w:rFonts w:cstheme="minorHAnsi"/>
          <w:color w:val="000000"/>
        </w:rPr>
      </w:pPr>
      <w:r w:rsidRPr="00FE1F6A">
        <w:rPr>
          <w:rFonts w:cstheme="minorHAnsi"/>
          <w:color w:val="000000"/>
        </w:rPr>
        <w:t>(11) The state board shall have power to make and enforce all rules and regulations necessary to the full exercise of the powers herein granted and no legislation shall be required to render this amendment of full force and operating effect. The legislature shall not reduce the levies of said motor vehicle license taxes during the life of this amendment to any degree which will fail to provide the full amount necessary to comply with the provisions of this amendment and pay the necessary expenses of administering the laws relating to the licensing of motor vehicles, and shall not enact any law having the effect of withdrawing the proceeds of such motor vehicle license taxes from the operation of this amendment and shall not enact any law impairing or materially altering the rights of the holders of any bonds or motor vehicle tax anticipation certificates issued pursuant to this amendment or impairing or altering any covenant or agreement of the state board, as provided in such bonds or motor vehicle tax anticipation certificates.</w:t>
      </w:r>
    </w:p>
    <w:p w14:paraId="67FDF24A" w14:textId="17F56A83" w:rsidR="00FE1F6A" w:rsidRPr="00FE1F6A" w:rsidRDefault="00FE1F6A" w:rsidP="00031C62">
      <w:pPr>
        <w:ind w:firstLine="720"/>
        <w:rPr>
          <w:rFonts w:cstheme="minorHAnsi"/>
          <w:color w:val="000000"/>
        </w:rPr>
      </w:pPr>
      <w:r w:rsidRPr="00FE1F6A">
        <w:rPr>
          <w:rFonts w:cstheme="minorHAnsi"/>
          <w:color w:val="000000"/>
        </w:rPr>
        <w:t>(12) The state board shall have power to appoint such persons and fix their compensation for the administration of the provisions of this amendment as it shall deem necessary, and the expenses of the state board in administering the provisions of this amendment shall be prorated among the various school districts and junior college districts and paid out of the proceeds of the bonds or motor vehicle tax anticipation certificates or from the funds distributable to each school district or junior college district on the same basis as such motor vehicle license taxes are distributable to the various school districts or junior college districts under the provisions of this amendment. Interest or profit on sinking fund investments shall accrue to the school districts or junior college districts in proportion to their respective equities in the sinking fund or funds.</w:t>
      </w:r>
    </w:p>
    <w:p w14:paraId="3D626F57" w14:textId="77777777" w:rsidR="00FE1F6A" w:rsidRDefault="00FE1F6A" w:rsidP="00FE1F6A">
      <w:pPr>
        <w:rPr>
          <w:rFonts w:cstheme="minorHAnsi"/>
          <w:color w:val="000000"/>
        </w:rPr>
      </w:pPr>
    </w:p>
    <w:p w14:paraId="1444FAF2" w14:textId="5636F18A" w:rsidR="00FE1F6A" w:rsidRPr="00FE1F6A" w:rsidRDefault="00FE1F6A" w:rsidP="00FE1F6A">
      <w:pPr>
        <w:rPr>
          <w:rFonts w:cstheme="minorHAnsi"/>
          <w:color w:val="000000"/>
        </w:rPr>
      </w:pPr>
      <w:r w:rsidRPr="00FE1F6A">
        <w:rPr>
          <w:rFonts w:cstheme="minorHAnsi"/>
          <w:color w:val="000000"/>
        </w:rPr>
        <w:lastRenderedPageBreak/>
        <w:t>(13) Bonds issued by the state board pursuant to this subsection (d) shall be payable primarily from said motor vehicle license taxes as provided herein, and if heretofore or hereafter authorized by law, may be additionally secured by pledging the full faith and credit of the state without an election. When heretofore or hereafter authorized by law, bonds issued pursuant to Article XII, Section 18 of the Constitution of 1885, as amended prior to 1968, and bonds issued pursuant to Article XII, Section 9, subsection (d) of the Constitution as revised in 1968, and bonds issued pursuant to this subsection (d), may be refunded by the issuance of bonds additionally secured by the full faith and credit of the state only at a lower net average interest cost rate.</w:t>
      </w:r>
    </w:p>
    <w:p w14:paraId="355BC545" w14:textId="6431A4C6" w:rsidR="00FE1F6A" w:rsidRPr="00FE1F6A" w:rsidRDefault="00FE1F6A" w:rsidP="00FE1F6A">
      <w:pPr>
        <w:ind w:firstLine="720"/>
        <w:rPr>
          <w:rFonts w:cstheme="minorHAnsi"/>
          <w:color w:val="000000"/>
        </w:rPr>
      </w:pPr>
      <w:r w:rsidRPr="00FE1F6A">
        <w:rPr>
          <w:rFonts w:cstheme="minorHAnsi"/>
          <w:color w:val="000000"/>
        </w:rPr>
        <w:t>(e) Debt Limitation. Bonds issued pursuant to this Section 9 of Article XII which are payable primarily from revenues pledged pursuant to this section shall not be included in applying the limits upon the amount of state bonds contained in Section 11, Article VII, of this revision.</w:t>
      </w:r>
    </w:p>
    <w:p w14:paraId="1CABBA1E" w14:textId="5F8B230F" w:rsidR="00FE1F6A" w:rsidRPr="00FE1F6A" w:rsidRDefault="00FE1F6A" w:rsidP="00FE1F6A">
      <w:pPr>
        <w:ind w:firstLine="720"/>
        <w:rPr>
          <w:rFonts w:cstheme="minorHAnsi"/>
          <w:color w:val="000000"/>
        </w:rPr>
      </w:pPr>
      <w:r w:rsidRPr="00FE1F6A">
        <w:rPr>
          <w:rFonts w:cstheme="minorHAnsi"/>
          <w:color w:val="000000"/>
        </w:rPr>
        <w:t>(f) If, at the general election at which this amendment is adopted, there is also adopted an amendment to this section wherein the proposed language of subsection (a) differs from that contained herein, then such other language as to subsection (a) shall prevail over the language of subsection (a) as contained herein.</w:t>
      </w:r>
    </w:p>
    <w:p w14:paraId="030FC068" w14:textId="77CCDC33" w:rsidR="00FE1F6A" w:rsidRPr="00FE1F6A" w:rsidRDefault="00FE1F6A" w:rsidP="00FE1F6A">
      <w:pPr>
        <w:ind w:firstLine="720"/>
        <w:rPr>
          <w:rFonts w:cstheme="minorHAnsi"/>
          <w:color w:val="000000"/>
        </w:rPr>
      </w:pPr>
      <w:r w:rsidRPr="00FE1F6A">
        <w:rPr>
          <w:rFonts w:cstheme="minorHAnsi"/>
          <w:color w:val="000000"/>
        </w:rPr>
        <w:t>(g) If, at the general election at which this amendment is adopted, there is also adopted an amendment to this section wherein the proposed language of subsection (d) differs from that contained herein, then such other language shall prevail over the language of subsection (d) as contained herein.</w:t>
      </w:r>
    </w:p>
    <w:p w14:paraId="0E550F68" w14:textId="092883FF" w:rsidR="00FE1F6A" w:rsidRPr="00FE1F6A" w:rsidRDefault="00FE1F6A" w:rsidP="00FE1F6A">
      <w:pPr>
        <w:ind w:firstLine="720"/>
        <w:rPr>
          <w:rFonts w:cstheme="minorHAnsi"/>
          <w:color w:val="000000"/>
        </w:rPr>
      </w:pPr>
      <w:r w:rsidRPr="00FE1F6A">
        <w:rPr>
          <w:rFonts w:cstheme="minorHAnsi"/>
          <w:color w:val="000000"/>
        </w:rPr>
        <w:t>(h) If, at the general election at which this amendment is adopted, there is also adopted an amendment to this section wherein the proposed language of subsection (c) differs from that contained herein, then such other language as to subsection (c) shall prevail over the language of subsection (c) as contained herein. This amendment shall take effect as of July 1, 1975.</w:t>
      </w:r>
    </w:p>
    <w:p w14:paraId="3ECA29F1" w14:textId="77777777" w:rsidR="00DF35C6" w:rsidRDefault="00DF35C6" w:rsidP="00E97180">
      <w:pPr>
        <w:rPr>
          <w:rFonts w:cstheme="minorHAnsi"/>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lastRenderedPageBreak/>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26T13:02:00Z" w:initials="AP">
    <w:p w14:paraId="45EECFFF" w14:textId="77777777" w:rsidR="00FE1F6A" w:rsidRDefault="00FE1F6A" w:rsidP="00BD141F">
      <w:r>
        <w:rPr>
          <w:rStyle w:val="CommentReference"/>
        </w:rPr>
        <w:annotationRef/>
      </w:r>
      <w:r>
        <w:rPr>
          <w:sz w:val="20"/>
          <w:szCs w:val="20"/>
        </w:rPr>
        <w:t>Added: 1974 SJR 917</w:t>
      </w:r>
    </w:p>
  </w:comment>
  <w:comment w:id="1" w:author="Poonai,Aartie A" w:date="2026-03-26T12:39:00Z" w:initials="AP">
    <w:p w14:paraId="19D2E119" w14:textId="3B8F95D4" w:rsidR="00546129" w:rsidRDefault="00546129" w:rsidP="00B94B29">
      <w:r>
        <w:rPr>
          <w:rStyle w:val="CommentReference"/>
        </w:rPr>
        <w:annotationRef/>
      </w:r>
      <w:r>
        <w:rPr>
          <w:sz w:val="20"/>
          <w:szCs w:val="20"/>
        </w:rPr>
        <w:t>Added: 1974 HJR 637</w:t>
      </w:r>
    </w:p>
  </w:comment>
  <w:comment w:id="2" w:author="Poonai,Aartie A" w:date="2026-03-25T11:29:00Z" w:initials="PA">
    <w:p w14:paraId="782EAC8F" w14:textId="55E19C7A" w:rsidR="002F17C4" w:rsidRDefault="002F17C4" w:rsidP="006F2E06">
      <w:r>
        <w:rPr>
          <w:rStyle w:val="CommentReference"/>
        </w:rPr>
        <w:annotationRef/>
      </w:r>
      <w:r>
        <w:rPr>
          <w:sz w:val="20"/>
          <w:szCs w:val="20"/>
        </w:rPr>
        <w:t>Added: 1971 SJR 52-D</w:t>
      </w:r>
    </w:p>
  </w:comment>
  <w:comment w:id="3" w:author="Poonai,Aartie A" w:date="2026-03-26T14:15:00Z" w:initials="AP">
    <w:p w14:paraId="423527FB" w14:textId="77777777" w:rsidR="00E34318" w:rsidRDefault="00E34318" w:rsidP="004F4D5F">
      <w:r>
        <w:rPr>
          <w:rStyle w:val="CommentReference"/>
        </w:rPr>
        <w:annotationRef/>
      </w:r>
      <w:r>
        <w:rPr>
          <w:sz w:val="20"/>
          <w:szCs w:val="20"/>
        </w:rPr>
        <w:t>Added: 1974 HJR 3911</w:t>
      </w:r>
    </w:p>
  </w:comment>
  <w:comment w:id="4" w:author="Poonai,Aartie A" w:date="2026-03-25T09:07:00Z" w:initials="AP">
    <w:p w14:paraId="3FB06011" w14:textId="48098F87" w:rsidR="00AC0FCC" w:rsidRDefault="00AC0FCC" w:rsidP="00C87328">
      <w:r>
        <w:rPr>
          <w:rStyle w:val="CommentReference"/>
        </w:rPr>
        <w:annotationRef/>
      </w:r>
      <w:r>
        <w:rPr>
          <w:sz w:val="20"/>
          <w:szCs w:val="20"/>
        </w:rPr>
        <w:t xml:space="preserve">Added: </w:t>
      </w:r>
      <w:r>
        <w:rPr>
          <w:b/>
          <w:bCs/>
          <w:sz w:val="20"/>
          <w:szCs w:val="20"/>
        </w:rPr>
        <w:t xml:space="preserve">1971 HJR 7-B </w:t>
      </w:r>
    </w:p>
  </w:comment>
  <w:comment w:id="5" w:author="Poonai,Aartie A" w:date="2026-03-26T13:01:00Z" w:initials="AP">
    <w:p w14:paraId="267DAADE" w14:textId="77777777" w:rsidR="00FE1F6A" w:rsidRDefault="00FE1F6A" w:rsidP="00EC463E">
      <w:r>
        <w:rPr>
          <w:rStyle w:val="CommentReference"/>
        </w:rPr>
        <w:annotationRef/>
      </w:r>
      <w:r>
        <w:rPr>
          <w:sz w:val="20"/>
          <w:szCs w:val="20"/>
        </w:rPr>
        <w:t>Added: 1974 HJR 1424</w:t>
      </w:r>
    </w:p>
  </w:comment>
  <w:comment w:id="6" w:author="Poonai,Aartie A" w:date="2026-03-25T01:29:00Z" w:initials="AP">
    <w:p w14:paraId="58D890B6" w14:textId="40F9B057" w:rsidR="00A97FD7" w:rsidRDefault="00A97FD7" w:rsidP="00B240E4">
      <w:r>
        <w:rPr>
          <w:rStyle w:val="CommentReference"/>
        </w:rPr>
        <w:annotationRef/>
      </w:r>
      <w:r>
        <w:rPr>
          <w:sz w:val="20"/>
          <w:szCs w:val="20"/>
        </w:rPr>
        <w:t>Added: 1970 HJR 3853 AND HJR 4040</w:t>
      </w:r>
    </w:p>
  </w:comment>
  <w:comment w:id="7" w:author="Poonai,Aartie A" w:date="2026-03-25T11:31:00Z" w:initials="PA">
    <w:p w14:paraId="66CC34B7" w14:textId="77777777" w:rsidR="002F17C4" w:rsidRDefault="002F17C4" w:rsidP="00E44637">
      <w:r>
        <w:rPr>
          <w:rStyle w:val="CommentReference"/>
        </w:rPr>
        <w:annotationRef/>
      </w:r>
      <w:r>
        <w:rPr>
          <w:sz w:val="20"/>
          <w:szCs w:val="20"/>
        </w:rPr>
        <w:t>Added: 1971 HJR 46-D</w:t>
      </w:r>
    </w:p>
  </w:comment>
  <w:comment w:id="8" w:author="Poonai,Aartie A" w:date="2026-03-26T12:50:00Z" w:initials="AP">
    <w:p w14:paraId="080C19B2" w14:textId="77777777" w:rsidR="00AB7E3B" w:rsidRDefault="00AB7E3B" w:rsidP="00EB4711">
      <w:r>
        <w:rPr>
          <w:rStyle w:val="CommentReference"/>
        </w:rPr>
        <w:annotationRef/>
      </w:r>
      <w:r>
        <w:rPr>
          <w:sz w:val="20"/>
          <w:szCs w:val="20"/>
        </w:rPr>
        <w:t>Added: 1974 HJR 1907</w:t>
      </w:r>
    </w:p>
  </w:comment>
  <w:comment w:id="9" w:author="Poonai,Aartie A" w:date="2026-03-25T09:19:00Z" w:initials="AP">
    <w:p w14:paraId="762D24C9" w14:textId="0D124EEC" w:rsidR="00583825" w:rsidRDefault="00583825" w:rsidP="00FB1E30">
      <w:r>
        <w:rPr>
          <w:rStyle w:val="CommentReference"/>
        </w:rPr>
        <w:annotationRef/>
      </w:r>
      <w:r>
        <w:rPr>
          <w:sz w:val="20"/>
          <w:szCs w:val="20"/>
        </w:rPr>
        <w:t>Added: 1972 HJR 4324</w:t>
      </w:r>
    </w:p>
  </w:comment>
  <w:comment w:id="10" w:author="Poonai,Aartie A" w:date="2026-03-25T01:37:00Z" w:initials="AP">
    <w:p w14:paraId="4242D25A" w14:textId="0EB05F34" w:rsidR="00694FA2" w:rsidRDefault="00694FA2" w:rsidP="001641E5">
      <w:r>
        <w:rPr>
          <w:rStyle w:val="CommentReference"/>
        </w:rPr>
        <w:annotationRef/>
      </w:r>
      <w:r>
        <w:rPr>
          <w:sz w:val="20"/>
          <w:szCs w:val="20"/>
        </w:rPr>
        <w:t>Added: 1970 HJR 792</w:t>
      </w:r>
    </w:p>
  </w:comment>
  <w:comment w:id="11" w:author="Poonai,Aartie A" w:date="2026-03-25T09:16:00Z" w:initials="AP">
    <w:p w14:paraId="3DC07CED" w14:textId="77777777" w:rsidR="00583825" w:rsidRDefault="00583825" w:rsidP="00A62228">
      <w:r>
        <w:rPr>
          <w:rStyle w:val="CommentReference"/>
        </w:rPr>
        <w:annotationRef/>
      </w:r>
      <w:r>
        <w:rPr>
          <w:sz w:val="20"/>
          <w:szCs w:val="20"/>
        </w:rPr>
        <w:t>Added: 1972 HJR 2835</w:t>
      </w:r>
    </w:p>
  </w:comment>
  <w:comment w:id="12" w:author="Poonai,Aartie A" w:date="2026-03-25T09:31:00Z" w:initials="AP">
    <w:p w14:paraId="116F51A4" w14:textId="77777777" w:rsidR="009B6851" w:rsidRDefault="009B6851" w:rsidP="00780442">
      <w:r>
        <w:rPr>
          <w:rStyle w:val="CommentReference"/>
        </w:rPr>
        <w:annotationRef/>
      </w:r>
      <w:r>
        <w:rPr>
          <w:sz w:val="20"/>
          <w:szCs w:val="20"/>
        </w:rPr>
        <w:t>Added: 1972 HJR 3576</w:t>
      </w:r>
    </w:p>
  </w:comment>
  <w:comment w:id="13" w:author="Poonai,Aartie A" w:date="2026-03-25T10:40:00Z" w:initials="PA">
    <w:p w14:paraId="743EFE9F" w14:textId="77777777" w:rsidR="00E97180" w:rsidRDefault="00E97180" w:rsidP="00FA0AD0">
      <w:r>
        <w:rPr>
          <w:rStyle w:val="CommentReference"/>
        </w:rPr>
        <w:annotationRef/>
      </w:r>
      <w:r>
        <w:rPr>
          <w:sz w:val="20"/>
          <w:szCs w:val="20"/>
        </w:rPr>
        <w:t xml:space="preserve">Added: 1972 SJR 292 </w:t>
      </w:r>
    </w:p>
  </w:comment>
  <w:comment w:id="14" w:author="Poonai,Aartie A" w:date="2026-03-26T13:06:00Z" w:initials="AP">
    <w:p w14:paraId="4CA49A99" w14:textId="77777777" w:rsidR="00FE1F6A" w:rsidRDefault="00FE1F6A" w:rsidP="00765ABD">
      <w:r>
        <w:rPr>
          <w:rStyle w:val="CommentReference"/>
        </w:rPr>
        <w:annotationRef/>
      </w:r>
      <w:r>
        <w:rPr>
          <w:sz w:val="20"/>
          <w:szCs w:val="20"/>
        </w:rPr>
        <w:t>Added: 1974 HJR 2289 and HJR 2984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EECFFF" w15:done="0"/>
  <w15:commentEx w15:paraId="19D2E119" w15:done="0"/>
  <w15:commentEx w15:paraId="782EAC8F" w15:done="0"/>
  <w15:commentEx w15:paraId="423527FB" w15:done="0"/>
  <w15:commentEx w15:paraId="3FB06011" w15:done="0"/>
  <w15:commentEx w15:paraId="267DAADE" w15:done="0"/>
  <w15:commentEx w15:paraId="58D890B6" w15:done="0"/>
  <w15:commentEx w15:paraId="66CC34B7" w15:done="0"/>
  <w15:commentEx w15:paraId="080C19B2" w15:done="0"/>
  <w15:commentEx w15:paraId="762D24C9" w15:done="0"/>
  <w15:commentEx w15:paraId="4242D25A" w15:done="0"/>
  <w15:commentEx w15:paraId="3DC07CED" w15:done="0"/>
  <w15:commentEx w15:paraId="116F51A4" w15:done="0"/>
  <w15:commentEx w15:paraId="743EFE9F" w15:paraIdParent="116F51A4" w15:done="0"/>
  <w15:commentEx w15:paraId="4CA49A99" w15:paraIdParent="116F5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7D8CB1F" w16cex:dateUtc="2026-03-26T17:02:00Z"/>
  <w16cex:commentExtensible w16cex:durableId="68C3D633" w16cex:dateUtc="2026-03-26T16:39:00Z"/>
  <w16cex:commentExtensible w16cex:durableId="503704D8" w16cex:dateUtc="2026-03-25T15:29:00Z"/>
  <w16cex:commentExtensible w16cex:durableId="157D8044" w16cex:dateUtc="2026-03-26T18:15:00Z"/>
  <w16cex:commentExtensible w16cex:durableId="164F2461" w16cex:dateUtc="2026-03-25T13:07:00Z"/>
  <w16cex:commentExtensible w16cex:durableId="46DE55FF" w16cex:dateUtc="2026-03-26T17:01:00Z"/>
  <w16cex:commentExtensible w16cex:durableId="60ED475D" w16cex:dateUtc="2026-03-25T05:29:00Z"/>
  <w16cex:commentExtensible w16cex:durableId="481A0B37" w16cex:dateUtc="2026-03-25T15:31:00Z"/>
  <w16cex:commentExtensible w16cex:durableId="4F917279" w16cex:dateUtc="2026-03-26T16:50:00Z"/>
  <w16cex:commentExtensible w16cex:durableId="067651E2" w16cex:dateUtc="2026-03-25T13:19:00Z"/>
  <w16cex:commentExtensible w16cex:durableId="31935A3E" w16cex:dateUtc="2026-03-25T05:37:00Z"/>
  <w16cex:commentExtensible w16cex:durableId="4EBCC6C9" w16cex:dateUtc="2026-03-25T13:16:00Z"/>
  <w16cex:commentExtensible w16cex:durableId="08B3016D" w16cex:dateUtc="2026-03-25T13:31:00Z"/>
  <w16cex:commentExtensible w16cex:durableId="0A401AFE" w16cex:dateUtc="2026-03-25T14:40:00Z"/>
  <w16cex:commentExtensible w16cex:durableId="56F97410" w16cex:dateUtc="2026-03-2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EECFFF" w16cid:durableId="67D8CB1F"/>
  <w16cid:commentId w16cid:paraId="19D2E119" w16cid:durableId="68C3D633"/>
  <w16cid:commentId w16cid:paraId="782EAC8F" w16cid:durableId="503704D8"/>
  <w16cid:commentId w16cid:paraId="423527FB" w16cid:durableId="157D8044"/>
  <w16cid:commentId w16cid:paraId="3FB06011" w16cid:durableId="164F2461"/>
  <w16cid:commentId w16cid:paraId="267DAADE" w16cid:durableId="46DE55FF"/>
  <w16cid:commentId w16cid:paraId="58D890B6" w16cid:durableId="60ED475D"/>
  <w16cid:commentId w16cid:paraId="66CC34B7" w16cid:durableId="481A0B37"/>
  <w16cid:commentId w16cid:paraId="080C19B2" w16cid:durableId="4F917279"/>
  <w16cid:commentId w16cid:paraId="762D24C9" w16cid:durableId="067651E2"/>
  <w16cid:commentId w16cid:paraId="4242D25A" w16cid:durableId="31935A3E"/>
  <w16cid:commentId w16cid:paraId="3DC07CED" w16cid:durableId="4EBCC6C9"/>
  <w16cid:commentId w16cid:paraId="116F51A4" w16cid:durableId="08B3016D"/>
  <w16cid:commentId w16cid:paraId="743EFE9F" w16cid:durableId="0A401AFE"/>
  <w16cid:commentId w16cid:paraId="4CA49A99" w16cid:durableId="56F974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31C62"/>
    <w:rsid w:val="00052E98"/>
    <w:rsid w:val="00074481"/>
    <w:rsid w:val="000E0563"/>
    <w:rsid w:val="000E4FF6"/>
    <w:rsid w:val="001002D8"/>
    <w:rsid w:val="00111BA7"/>
    <w:rsid w:val="00122C19"/>
    <w:rsid w:val="00155602"/>
    <w:rsid w:val="00197EE9"/>
    <w:rsid w:val="001A1482"/>
    <w:rsid w:val="001A25E5"/>
    <w:rsid w:val="001D25E0"/>
    <w:rsid w:val="001D7FAB"/>
    <w:rsid w:val="0020104A"/>
    <w:rsid w:val="00236150"/>
    <w:rsid w:val="0025274D"/>
    <w:rsid w:val="00270073"/>
    <w:rsid w:val="00270520"/>
    <w:rsid w:val="002B4E81"/>
    <w:rsid w:val="002C6B3C"/>
    <w:rsid w:val="002F17C4"/>
    <w:rsid w:val="00322F71"/>
    <w:rsid w:val="003606F1"/>
    <w:rsid w:val="00363D7A"/>
    <w:rsid w:val="00366D9A"/>
    <w:rsid w:val="00375DEC"/>
    <w:rsid w:val="0038549D"/>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129"/>
    <w:rsid w:val="00546733"/>
    <w:rsid w:val="0056442D"/>
    <w:rsid w:val="00570B99"/>
    <w:rsid w:val="00577BA4"/>
    <w:rsid w:val="00583825"/>
    <w:rsid w:val="005966C8"/>
    <w:rsid w:val="005E34D6"/>
    <w:rsid w:val="005E51A9"/>
    <w:rsid w:val="005E669A"/>
    <w:rsid w:val="005F46A0"/>
    <w:rsid w:val="00620A44"/>
    <w:rsid w:val="00631098"/>
    <w:rsid w:val="00635176"/>
    <w:rsid w:val="00647D5B"/>
    <w:rsid w:val="00662ECB"/>
    <w:rsid w:val="00663EBC"/>
    <w:rsid w:val="00694FA2"/>
    <w:rsid w:val="00697370"/>
    <w:rsid w:val="006A6CC9"/>
    <w:rsid w:val="006B299C"/>
    <w:rsid w:val="006E344B"/>
    <w:rsid w:val="007166E4"/>
    <w:rsid w:val="007252C8"/>
    <w:rsid w:val="007421FA"/>
    <w:rsid w:val="007572EA"/>
    <w:rsid w:val="0076543D"/>
    <w:rsid w:val="00776940"/>
    <w:rsid w:val="00776AA6"/>
    <w:rsid w:val="00777DB5"/>
    <w:rsid w:val="00787925"/>
    <w:rsid w:val="007953A5"/>
    <w:rsid w:val="007A03FB"/>
    <w:rsid w:val="007B1480"/>
    <w:rsid w:val="007D0C69"/>
    <w:rsid w:val="008020A2"/>
    <w:rsid w:val="00814D8D"/>
    <w:rsid w:val="0082646B"/>
    <w:rsid w:val="00844DFF"/>
    <w:rsid w:val="008651F9"/>
    <w:rsid w:val="008742CD"/>
    <w:rsid w:val="00885040"/>
    <w:rsid w:val="008A19B3"/>
    <w:rsid w:val="008B0554"/>
    <w:rsid w:val="008D2A0E"/>
    <w:rsid w:val="008F1042"/>
    <w:rsid w:val="008F4CB2"/>
    <w:rsid w:val="00920646"/>
    <w:rsid w:val="00937042"/>
    <w:rsid w:val="00941E4A"/>
    <w:rsid w:val="00942D70"/>
    <w:rsid w:val="009B6851"/>
    <w:rsid w:val="009E021D"/>
    <w:rsid w:val="009F6099"/>
    <w:rsid w:val="00A05717"/>
    <w:rsid w:val="00A10B6F"/>
    <w:rsid w:val="00A253B4"/>
    <w:rsid w:val="00A27875"/>
    <w:rsid w:val="00A44461"/>
    <w:rsid w:val="00A611D7"/>
    <w:rsid w:val="00A801A8"/>
    <w:rsid w:val="00A85A5A"/>
    <w:rsid w:val="00A97079"/>
    <w:rsid w:val="00A97FD7"/>
    <w:rsid w:val="00AA13E6"/>
    <w:rsid w:val="00AA483B"/>
    <w:rsid w:val="00AB7E3B"/>
    <w:rsid w:val="00AC0FCC"/>
    <w:rsid w:val="00AD07E0"/>
    <w:rsid w:val="00AE6BD5"/>
    <w:rsid w:val="00AE7E85"/>
    <w:rsid w:val="00B153C9"/>
    <w:rsid w:val="00B52A3E"/>
    <w:rsid w:val="00B776E4"/>
    <w:rsid w:val="00B83B3D"/>
    <w:rsid w:val="00B943FE"/>
    <w:rsid w:val="00B95604"/>
    <w:rsid w:val="00BD26E2"/>
    <w:rsid w:val="00BE2E94"/>
    <w:rsid w:val="00C10947"/>
    <w:rsid w:val="00C20F10"/>
    <w:rsid w:val="00C2319A"/>
    <w:rsid w:val="00C23556"/>
    <w:rsid w:val="00C35313"/>
    <w:rsid w:val="00C41CFE"/>
    <w:rsid w:val="00C56B37"/>
    <w:rsid w:val="00C64620"/>
    <w:rsid w:val="00C65142"/>
    <w:rsid w:val="00C6615D"/>
    <w:rsid w:val="00C918F8"/>
    <w:rsid w:val="00C936CB"/>
    <w:rsid w:val="00CA51AA"/>
    <w:rsid w:val="00CB071C"/>
    <w:rsid w:val="00CB7405"/>
    <w:rsid w:val="00CD46B0"/>
    <w:rsid w:val="00CE79D3"/>
    <w:rsid w:val="00D13214"/>
    <w:rsid w:val="00D20A95"/>
    <w:rsid w:val="00D34C5A"/>
    <w:rsid w:val="00D40179"/>
    <w:rsid w:val="00D50E0E"/>
    <w:rsid w:val="00D559CD"/>
    <w:rsid w:val="00D6124C"/>
    <w:rsid w:val="00D67D18"/>
    <w:rsid w:val="00DF1896"/>
    <w:rsid w:val="00DF35C6"/>
    <w:rsid w:val="00DF675C"/>
    <w:rsid w:val="00E06C1B"/>
    <w:rsid w:val="00E10A7D"/>
    <w:rsid w:val="00E11D48"/>
    <w:rsid w:val="00E217EB"/>
    <w:rsid w:val="00E27050"/>
    <w:rsid w:val="00E34318"/>
    <w:rsid w:val="00E5597B"/>
    <w:rsid w:val="00E56513"/>
    <w:rsid w:val="00E73BC3"/>
    <w:rsid w:val="00E85A1E"/>
    <w:rsid w:val="00E95A9A"/>
    <w:rsid w:val="00E967BF"/>
    <w:rsid w:val="00E97180"/>
    <w:rsid w:val="00EA7E04"/>
    <w:rsid w:val="00ED1033"/>
    <w:rsid w:val="00EE02FA"/>
    <w:rsid w:val="00EF4F6E"/>
    <w:rsid w:val="00F4756B"/>
    <w:rsid w:val="00F86C5C"/>
    <w:rsid w:val="00FC109B"/>
    <w:rsid w:val="00FC3F1E"/>
    <w:rsid w:val="00FD4293"/>
    <w:rsid w:val="00FE1B03"/>
    <w:rsid w:val="00FE1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298539484">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36089442">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7347051">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38728342">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6471501">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3599328">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77234216">
      <w:bodyDiv w:val="1"/>
      <w:marLeft w:val="0"/>
      <w:marRight w:val="0"/>
      <w:marTop w:val="0"/>
      <w:marBottom w:val="0"/>
      <w:divBdr>
        <w:top w:val="none" w:sz="0" w:space="0" w:color="auto"/>
        <w:left w:val="none" w:sz="0" w:space="0" w:color="auto"/>
        <w:bottom w:val="none" w:sz="0" w:space="0" w:color="auto"/>
        <w:right w:val="none" w:sz="0" w:space="0" w:color="auto"/>
      </w:divBdr>
    </w:div>
    <w:div w:id="1181047623">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198202846">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3851832">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1079080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55499591">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3323454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59254567">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36195019">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69262623">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24384590">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137978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40747521">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47</Pages>
  <Words>22345</Words>
  <Characters>127373</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6</cp:revision>
  <dcterms:created xsi:type="dcterms:W3CDTF">2026-03-26T15:50:00Z</dcterms:created>
  <dcterms:modified xsi:type="dcterms:W3CDTF">2026-03-26T18:42:00Z</dcterms:modified>
</cp:coreProperties>
</file>