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BB5A" w14:textId="77777777" w:rsidR="009813B1" w:rsidRDefault="00D464A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59786082" w14:textId="77777777" w:rsidR="009813B1" w:rsidRDefault="00D464A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7A1B3BE1" w14:textId="77777777" w:rsidR="009813B1" w:rsidRDefault="009813B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9813B1" w14:paraId="2F50EF42" w14:textId="77777777">
        <w:tc>
          <w:tcPr>
            <w:tcW w:w="4695" w:type="dxa"/>
          </w:tcPr>
          <w:p w14:paraId="01D53315" w14:textId="77777777" w:rsidR="009813B1" w:rsidRDefault="00D464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6B156858" w14:textId="5FFA2EB0" w:rsidR="009813B1" w:rsidRDefault="00A2568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24 June </w:t>
            </w:r>
            <w:r w:rsidR="00D464A9">
              <w:rPr>
                <w:rFonts w:ascii="Calibri" w:eastAsia="Calibri" w:hAnsi="Calibri" w:cs="Calibri"/>
              </w:rPr>
              <w:t>2025</w:t>
            </w:r>
          </w:p>
        </w:tc>
      </w:tr>
      <w:tr w:rsidR="009813B1" w14:paraId="452692A8" w14:textId="77777777">
        <w:tc>
          <w:tcPr>
            <w:tcW w:w="4695" w:type="dxa"/>
          </w:tcPr>
          <w:p w14:paraId="4EF78820" w14:textId="77777777" w:rsidR="009813B1" w:rsidRDefault="00D464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092E029A" w14:textId="36D3F200" w:rsidR="009813B1" w:rsidRDefault="00A25682">
            <w:pPr>
              <w:rPr>
                <w:rFonts w:ascii="Calibri" w:eastAsia="Calibri" w:hAnsi="Calibri" w:cs="Calibri"/>
              </w:rPr>
            </w:pPr>
            <w:r w:rsidRPr="00A25682">
              <w:rPr>
                <w:rFonts w:ascii="Calibri" w:eastAsia="Calibri" w:hAnsi="Calibri" w:cs="Calibri"/>
              </w:rPr>
              <w:t>LTVIP2025TMID58811</w:t>
            </w:r>
          </w:p>
        </w:tc>
      </w:tr>
      <w:tr w:rsidR="009813B1" w14:paraId="779E316B" w14:textId="77777777">
        <w:tc>
          <w:tcPr>
            <w:tcW w:w="4695" w:type="dxa"/>
          </w:tcPr>
          <w:p w14:paraId="73D50029" w14:textId="77777777" w:rsidR="009813B1" w:rsidRDefault="00D464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4D740986" w14:textId="77777777" w:rsidR="009813B1" w:rsidRDefault="00D464A9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</w:p>
        </w:tc>
      </w:tr>
      <w:tr w:rsidR="009813B1" w14:paraId="1AD01F44" w14:textId="77777777">
        <w:tc>
          <w:tcPr>
            <w:tcW w:w="4695" w:type="dxa"/>
          </w:tcPr>
          <w:p w14:paraId="0ADACA9D" w14:textId="77777777" w:rsidR="009813B1" w:rsidRDefault="00D464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069B9C84" w14:textId="62642752" w:rsidR="009813B1" w:rsidRDefault="00321E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D4C26BB" w14:textId="77777777" w:rsidR="009813B1" w:rsidRDefault="009813B1">
      <w:pPr>
        <w:spacing w:after="160" w:line="259" w:lineRule="auto"/>
        <w:rPr>
          <w:rFonts w:ascii="Calibri" w:eastAsia="Calibri" w:hAnsi="Calibri" w:cs="Calibri"/>
        </w:rPr>
      </w:pPr>
    </w:p>
    <w:p w14:paraId="2D76A229" w14:textId="77777777" w:rsidR="009813B1" w:rsidRPr="00A25682" w:rsidRDefault="00D464A9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A25682">
        <w:rPr>
          <w:rFonts w:ascii="Calibri" w:eastAsia="Calibri" w:hAnsi="Calibri" w:cs="Calibri"/>
          <w:b/>
          <w:sz w:val="28"/>
          <w:szCs w:val="28"/>
        </w:rPr>
        <w:t xml:space="preserve">Proposed Solution for </w:t>
      </w:r>
      <w:proofErr w:type="spellStart"/>
      <w:r w:rsidRPr="00A25682">
        <w:rPr>
          <w:rFonts w:ascii="Calibri" w:eastAsia="Calibri" w:hAnsi="Calibri" w:cs="Calibri"/>
          <w:b/>
          <w:sz w:val="28"/>
          <w:szCs w:val="28"/>
        </w:rPr>
        <w:t>DocSpot</w:t>
      </w:r>
      <w:proofErr w:type="spellEnd"/>
      <w:r w:rsidRPr="00A25682">
        <w:rPr>
          <w:rFonts w:ascii="Calibri" w:eastAsia="Calibri" w:hAnsi="Calibri" w:cs="Calibri"/>
          <w:b/>
          <w:sz w:val="28"/>
          <w:szCs w:val="28"/>
        </w:rPr>
        <w:t xml:space="preserve"> App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9813B1" w14:paraId="26807127" w14:textId="77777777">
        <w:tc>
          <w:tcPr>
            <w:tcW w:w="846" w:type="dxa"/>
          </w:tcPr>
          <w:p w14:paraId="3B37CAA6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66660E48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743EC109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9813B1" w14:paraId="4BE3FB49" w14:textId="77777777">
        <w:tc>
          <w:tcPr>
            <w:tcW w:w="846" w:type="dxa"/>
          </w:tcPr>
          <w:p w14:paraId="2881BAD0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13E888A5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5ACED591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Patients often face long wait times, inconvenient appointment scheduling, and poor communication with healthcare providers. On the provider side, managing slots, follow-ups, and patient data remains inefficient.</w:t>
            </w:r>
          </w:p>
        </w:tc>
      </w:tr>
      <w:tr w:rsidR="009813B1" w14:paraId="1E18A2E1" w14:textId="77777777">
        <w:tc>
          <w:tcPr>
            <w:tcW w:w="846" w:type="dxa"/>
          </w:tcPr>
          <w:p w14:paraId="042BF0AC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24BC9F19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733046CA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is a full-stack healthcare appointment booking platform that connects patients with healthcare providers. It features real-time availability, secure appointment scheduling, digital payments, and reminders. Admin tools help manage users and service quality.</w:t>
            </w:r>
          </w:p>
        </w:tc>
      </w:tr>
      <w:tr w:rsidR="009813B1" w14:paraId="1359D897" w14:textId="77777777">
        <w:tc>
          <w:tcPr>
            <w:tcW w:w="846" w:type="dxa"/>
          </w:tcPr>
          <w:p w14:paraId="322D5001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0F630E08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661E1050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Real-time appointment availability</w:t>
            </w:r>
          </w:p>
          <w:p w14:paraId="2A64AAE0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Role-based access for patients/doctors/admins</w:t>
            </w:r>
          </w:p>
          <w:p w14:paraId="72FC16BC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Secure payment integration</w:t>
            </w:r>
          </w:p>
          <w:p w14:paraId="4C010F73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SMS/email reminders</w:t>
            </w:r>
          </w:p>
          <w:p w14:paraId="5FBA9102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Option for teleconsultation (video call integration)</w:t>
            </w:r>
          </w:p>
        </w:tc>
      </w:tr>
      <w:tr w:rsidR="009813B1" w14:paraId="2BBF5CEE" w14:textId="77777777">
        <w:tc>
          <w:tcPr>
            <w:tcW w:w="846" w:type="dxa"/>
          </w:tcPr>
          <w:p w14:paraId="78D6CAAE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632A6D65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6DB3A304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Reduces patient wait times and no-shows</w:t>
            </w:r>
          </w:p>
          <w:p w14:paraId="1F81BCCD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Empowers rural or remote access to care via telehealth</w:t>
            </w:r>
          </w:p>
          <w:p w14:paraId="4F34D120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Enhances patient-provider communication</w:t>
            </w:r>
          </w:p>
          <w:p w14:paraId="38478B7F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Digitally transforms outdated booking systems</w:t>
            </w:r>
          </w:p>
        </w:tc>
      </w:tr>
      <w:tr w:rsidR="009813B1" w14:paraId="37E02E37" w14:textId="77777777">
        <w:tc>
          <w:tcPr>
            <w:tcW w:w="846" w:type="dxa"/>
          </w:tcPr>
          <w:p w14:paraId="675CEF79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735BED10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28A28589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-Freemium model for clinics with basic features</w:t>
            </w:r>
          </w:p>
          <w:p w14:paraId="7DE9A305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Subscription for advanced features (analytics, teleconsultation, branded portal)</w:t>
            </w:r>
          </w:p>
          <w:p w14:paraId="071FF73F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Transaction fee on payments (optional)</w:t>
            </w:r>
          </w:p>
          <w:p w14:paraId="705CEC3F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White-label B2B partnerships with hospitals</w:t>
            </w:r>
          </w:p>
        </w:tc>
      </w:tr>
      <w:tr w:rsidR="009813B1" w14:paraId="33D29B73" w14:textId="77777777">
        <w:tc>
          <w:tcPr>
            <w:tcW w:w="846" w:type="dxa"/>
          </w:tcPr>
          <w:p w14:paraId="2E59BB3D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1460" w:type="dxa"/>
          </w:tcPr>
          <w:p w14:paraId="4370E309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5CC29BDF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Designed for clinics, hospitals, and telehealth startups</w:t>
            </w:r>
          </w:p>
          <w:p w14:paraId="30E29E6B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Global-ready with multi-language, multi-</w:t>
            </w:r>
            <w:proofErr w:type="spellStart"/>
            <w:r>
              <w:rPr>
                <w:rFonts w:ascii="Calibri" w:eastAsia="Calibri" w:hAnsi="Calibri" w:cs="Calibri"/>
              </w:rPr>
              <w:t>timezone</w:t>
            </w:r>
            <w:proofErr w:type="spellEnd"/>
            <w:r>
              <w:rPr>
                <w:rFonts w:ascii="Calibri" w:eastAsia="Calibri" w:hAnsi="Calibri" w:cs="Calibri"/>
              </w:rPr>
              <w:t>, and multi-currency support</w:t>
            </w:r>
          </w:p>
          <w:p w14:paraId="00E431A3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- Mobile-first UX with future React Native or Flutter app</w:t>
            </w:r>
          </w:p>
          <w:p w14:paraId="4D50E79F" w14:textId="77777777" w:rsidR="009813B1" w:rsidRDefault="00D464A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Modular microservices-based backend for flexibility</w:t>
            </w:r>
          </w:p>
        </w:tc>
      </w:tr>
    </w:tbl>
    <w:p w14:paraId="31A2642B" w14:textId="77777777" w:rsidR="009813B1" w:rsidRDefault="009813B1">
      <w:pPr>
        <w:spacing w:after="160" w:line="259" w:lineRule="auto"/>
      </w:pPr>
    </w:p>
    <w:p w14:paraId="54A58923" w14:textId="77777777" w:rsidR="00023919" w:rsidRDefault="00023919">
      <w:pPr>
        <w:spacing w:after="160" w:line="259" w:lineRule="auto"/>
      </w:pPr>
    </w:p>
    <w:p w14:paraId="0E6CC25C" w14:textId="77777777" w:rsidR="00023919" w:rsidRPr="00023919" w:rsidRDefault="00023919" w:rsidP="00023919">
      <w:pPr>
        <w:spacing w:after="160" w:line="259" w:lineRule="auto"/>
      </w:pPr>
    </w:p>
    <w:p w14:paraId="07C3DE22" w14:textId="002D7B46" w:rsidR="00023919" w:rsidRPr="00023919" w:rsidRDefault="00023919" w:rsidP="00023919">
      <w:pPr>
        <w:spacing w:after="160" w:line="259" w:lineRule="auto"/>
      </w:pPr>
      <w:r w:rsidRPr="00023919">
        <w:t xml:space="preserve">Project Team </w:t>
      </w:r>
      <w:proofErr w:type="gramStart"/>
      <w:r w:rsidRPr="00023919">
        <w:t>Members :</w:t>
      </w:r>
      <w:proofErr w:type="gramEnd"/>
    </w:p>
    <w:p w14:paraId="20EAB7FB" w14:textId="77777777" w:rsidR="00023919" w:rsidRPr="00023919" w:rsidRDefault="00023919" w:rsidP="00023919">
      <w:pPr>
        <w:spacing w:after="160" w:line="259" w:lineRule="auto"/>
      </w:pPr>
      <w:r w:rsidRPr="00023919">
        <w:t>Sai Praneetha D</w:t>
      </w:r>
    </w:p>
    <w:p w14:paraId="67A0DBC4" w14:textId="77777777" w:rsidR="00023919" w:rsidRPr="00023919" w:rsidRDefault="00023919" w:rsidP="00023919">
      <w:pPr>
        <w:spacing w:after="160" w:line="259" w:lineRule="auto"/>
      </w:pPr>
      <w:r w:rsidRPr="00023919">
        <w:t xml:space="preserve">Sai </w:t>
      </w:r>
      <w:proofErr w:type="spellStart"/>
      <w:r w:rsidRPr="00023919">
        <w:t>varshitha</w:t>
      </w:r>
      <w:proofErr w:type="spellEnd"/>
      <w:r w:rsidRPr="00023919">
        <w:t xml:space="preserve"> S</w:t>
      </w:r>
    </w:p>
    <w:p w14:paraId="211BE843" w14:textId="77777777" w:rsidR="00023919" w:rsidRPr="00023919" w:rsidRDefault="00023919" w:rsidP="00023919">
      <w:pPr>
        <w:spacing w:after="160" w:line="259" w:lineRule="auto"/>
      </w:pPr>
      <w:r w:rsidRPr="00023919">
        <w:t>Manogna D</w:t>
      </w:r>
    </w:p>
    <w:p w14:paraId="46AA280F" w14:textId="77777777" w:rsidR="00023919" w:rsidRPr="00023919" w:rsidRDefault="00023919" w:rsidP="00023919">
      <w:pPr>
        <w:spacing w:after="160" w:line="259" w:lineRule="auto"/>
      </w:pPr>
      <w:r w:rsidRPr="00023919">
        <w:t>Vedhanath Reddy M</w:t>
      </w:r>
    </w:p>
    <w:p w14:paraId="08CF9980" w14:textId="77777777" w:rsidR="00023919" w:rsidRPr="00023919" w:rsidRDefault="00023919" w:rsidP="00023919">
      <w:pPr>
        <w:spacing w:after="160" w:line="259" w:lineRule="auto"/>
      </w:pPr>
      <w:r w:rsidRPr="00023919">
        <w:t>Aveen Kumar S</w:t>
      </w:r>
    </w:p>
    <w:p w14:paraId="041D39DB" w14:textId="77777777" w:rsidR="00023919" w:rsidRDefault="00023919">
      <w:pPr>
        <w:spacing w:after="160" w:line="259" w:lineRule="auto"/>
      </w:pPr>
    </w:p>
    <w:sectPr w:rsidR="000239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3B1"/>
    <w:rsid w:val="00023919"/>
    <w:rsid w:val="002C1BD6"/>
    <w:rsid w:val="00321EF5"/>
    <w:rsid w:val="005E47CB"/>
    <w:rsid w:val="009813B1"/>
    <w:rsid w:val="00A25682"/>
    <w:rsid w:val="00BC07A4"/>
    <w:rsid w:val="00D4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C178"/>
  <w15:docId w15:val="{39AE0CA8-A0A1-4CB2-8C19-649FD93E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7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Js9XAy7GVGS1wMVpAy5F4P4hQ==">CgMxLjA4AHIhMTc3MldJdUVrSTFjeHJWRExXbzlOLW5NNDk0emFSZzFR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varshu papa</dc:creator>
  <cp:lastModifiedBy>d Praneetha</cp:lastModifiedBy>
  <cp:revision>3</cp:revision>
  <dcterms:created xsi:type="dcterms:W3CDTF">2025-06-28T04:37:00Z</dcterms:created>
  <dcterms:modified xsi:type="dcterms:W3CDTF">2025-07-17T07:12:00Z</dcterms:modified>
</cp:coreProperties>
</file>