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31EB" w14:textId="77777777" w:rsidR="00FF074A" w:rsidRDefault="0034312E">
      <w:pPr>
        <w:spacing w:after="0"/>
        <w:ind w:left="1855" w:firstLine="0"/>
        <w:jc w:val="center"/>
      </w:pPr>
      <w:r>
        <w:rPr>
          <w:b/>
          <w:sz w:val="24"/>
        </w:rPr>
        <w:t xml:space="preserve">Project Design Phase-II </w:t>
      </w:r>
    </w:p>
    <w:p w14:paraId="1F16D106" w14:textId="77777777" w:rsidR="00FF074A" w:rsidRDefault="0034312E">
      <w:pPr>
        <w:spacing w:after="0"/>
        <w:ind w:left="0" w:firstLine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95DA60D" w14:textId="77777777" w:rsidR="00FF074A" w:rsidRDefault="0034312E">
      <w:pPr>
        <w:spacing w:after="0"/>
        <w:ind w:left="190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F074A" w14:paraId="189361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1684" w14:textId="77777777" w:rsidR="00FF074A" w:rsidRDefault="0034312E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9EF8" w14:textId="5617A1DD" w:rsidR="00FF074A" w:rsidRDefault="0034312E">
            <w:pPr>
              <w:spacing w:after="0"/>
              <w:ind w:left="0" w:firstLine="0"/>
            </w:pPr>
            <w:r>
              <w:t>01</w:t>
            </w:r>
            <w:r>
              <w:t xml:space="preserve"> July</w:t>
            </w:r>
            <w:r>
              <w:t xml:space="preserve"> 2025 </w:t>
            </w:r>
          </w:p>
        </w:tc>
      </w:tr>
      <w:tr w:rsidR="00FF074A" w14:paraId="1B9C2F5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5576" w14:textId="77777777" w:rsidR="00FF074A" w:rsidRDefault="0034312E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8056" w14:textId="3843645B" w:rsidR="00FF074A" w:rsidRDefault="0034312E">
            <w:pPr>
              <w:spacing w:after="0"/>
              <w:ind w:left="0" w:firstLine="0"/>
            </w:pPr>
            <w:r w:rsidRPr="0034312E">
              <w:t>LTVIP2025TMID40229</w:t>
            </w:r>
          </w:p>
        </w:tc>
      </w:tr>
      <w:tr w:rsidR="00FF074A" w14:paraId="68B47FE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17F7" w14:textId="77777777" w:rsidR="00FF074A" w:rsidRDefault="0034312E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5160" w14:textId="77777777" w:rsidR="00FF074A" w:rsidRDefault="0034312E">
            <w:pPr>
              <w:spacing w:after="0"/>
              <w:ind w:left="0" w:firstLine="0"/>
            </w:pPr>
            <w:proofErr w:type="spellStart"/>
            <w:r>
              <w:t>Hematovision</w:t>
            </w:r>
            <w:proofErr w:type="spellEnd"/>
            <w:r>
              <w:t xml:space="preserve"> </w:t>
            </w:r>
          </w:p>
        </w:tc>
      </w:tr>
      <w:tr w:rsidR="00FF074A" w14:paraId="4BC9B31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AB50" w14:textId="77777777" w:rsidR="00FF074A" w:rsidRDefault="0034312E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1991" w14:textId="77777777" w:rsidR="00FF074A" w:rsidRDefault="0034312E">
            <w:pPr>
              <w:spacing w:after="0"/>
              <w:ind w:left="0" w:firstLine="0"/>
            </w:pPr>
            <w:r>
              <w:t xml:space="preserve">4 Marks </w:t>
            </w:r>
          </w:p>
        </w:tc>
      </w:tr>
    </w:tbl>
    <w:p w14:paraId="13E8EE13" w14:textId="77777777" w:rsidR="00FF074A" w:rsidRDefault="0034312E">
      <w:pPr>
        <w:spacing w:after="160"/>
        <w:ind w:left="0" w:firstLine="0"/>
      </w:pPr>
      <w:r>
        <w:rPr>
          <w:b/>
        </w:rPr>
        <w:t xml:space="preserve"> </w:t>
      </w:r>
    </w:p>
    <w:p w14:paraId="6A020B84" w14:textId="77777777" w:rsidR="00FF074A" w:rsidRDefault="0034312E">
      <w:pPr>
        <w:spacing w:after="158"/>
        <w:ind w:left="-5"/>
      </w:pPr>
      <w:r>
        <w:rPr>
          <w:b/>
        </w:rPr>
        <w:t xml:space="preserve">Functional Requirements: </w:t>
      </w:r>
    </w:p>
    <w:tbl>
      <w:tblPr>
        <w:tblStyle w:val="TableGrid"/>
        <w:tblpPr w:vertAnchor="page" w:horzAnchor="page" w:tblpX="1445" w:tblpY="12751"/>
        <w:tblOverlap w:val="never"/>
        <w:tblW w:w="9326" w:type="dxa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FF074A" w14:paraId="3836C9C7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C521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7EB2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>Non-</w:t>
            </w:r>
            <w:r>
              <w:rPr>
                <w:b/>
              </w:rPr>
              <w:t xml:space="preserve">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484F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FF074A" w14:paraId="79D86F4A" w14:textId="77777777">
        <w:trPr>
          <w:trHeight w:val="135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B149" w14:textId="77777777" w:rsidR="00FF074A" w:rsidRDefault="0034312E">
            <w:pPr>
              <w:spacing w:after="0"/>
              <w:ind w:left="0" w:firstLine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F6C3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8E5A" w14:textId="77777777" w:rsidR="00FF074A" w:rsidRDefault="0034312E">
            <w:pPr>
              <w:spacing w:after="0" w:line="239" w:lineRule="auto"/>
              <w:ind w:left="0" w:firstLine="0"/>
            </w:pPr>
            <w:r>
              <w:t xml:space="preserve">Interface should be simple and intuitive for nontechnical users such as lab technicians. </w:t>
            </w:r>
          </w:p>
          <w:p w14:paraId="42B4E1AB" w14:textId="77777777" w:rsidR="00FF074A" w:rsidRDefault="0034312E">
            <w:pPr>
              <w:spacing w:after="0" w:line="239" w:lineRule="auto"/>
              <w:ind w:left="0" w:firstLine="0"/>
            </w:pPr>
            <w:r>
              <w:t xml:space="preserve">Minimal training should be needed to operate the system. </w:t>
            </w:r>
          </w:p>
          <w:p w14:paraId="30424832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F074A" w14:paraId="7662E4F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74DF" w14:textId="77777777" w:rsidR="00FF074A" w:rsidRDefault="0034312E">
            <w:pPr>
              <w:spacing w:after="0"/>
              <w:ind w:left="0" w:firstLine="0"/>
            </w:pPr>
            <w:r>
              <w:lastRenderedPageBreak/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8D1E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865A" w14:textId="77777777" w:rsidR="00FF074A" w:rsidRDefault="0034312E">
            <w:pPr>
              <w:spacing w:after="0"/>
              <w:ind w:left="0" w:firstLine="0"/>
            </w:pPr>
            <w:r>
              <w:t xml:space="preserve"> Image uploads should be processed securely and deleted after prediction unless storage is </w:t>
            </w:r>
          </w:p>
        </w:tc>
      </w:tr>
    </w:tbl>
    <w:p w14:paraId="4AF7A3E3" w14:textId="77777777" w:rsidR="00FF074A" w:rsidRDefault="0034312E">
      <w:pPr>
        <w:ind w:left="-5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FF074A" w14:paraId="7F9A0C6D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1D8C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54C8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5D17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FF074A" w14:paraId="7436D66D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9FF7" w14:textId="77777777" w:rsidR="00FF074A" w:rsidRDefault="0034312E">
            <w:pPr>
              <w:spacing w:after="0"/>
              <w:ind w:left="0" w:firstLine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B600" w14:textId="77777777" w:rsidR="00FF074A" w:rsidRDefault="0034312E">
            <w:pPr>
              <w:spacing w:after="0"/>
              <w:ind w:left="0" w:firstLine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EDBA" w14:textId="77777777" w:rsidR="00FF074A" w:rsidRDefault="0034312E">
            <w:pPr>
              <w:spacing w:after="0"/>
              <w:ind w:left="0" w:firstLine="0"/>
            </w:pPr>
            <w:r>
              <w:t xml:space="preserve">Registration through Form </w:t>
            </w:r>
          </w:p>
          <w:p w14:paraId="21AAB63D" w14:textId="77777777" w:rsidR="00FF074A" w:rsidRDefault="0034312E">
            <w:pPr>
              <w:spacing w:after="0"/>
              <w:ind w:left="0" w:firstLine="0"/>
            </w:pPr>
            <w:r>
              <w:t xml:space="preserve">Registration through Gmail </w:t>
            </w:r>
          </w:p>
          <w:p w14:paraId="2D1E0872" w14:textId="77777777" w:rsidR="00FF074A" w:rsidRDefault="0034312E">
            <w:pPr>
              <w:spacing w:after="0"/>
              <w:ind w:left="0" w:firstLine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FF074A" w14:paraId="57B53A7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0BB4" w14:textId="77777777" w:rsidR="00FF074A" w:rsidRDefault="0034312E">
            <w:pPr>
              <w:spacing w:after="0"/>
              <w:ind w:left="0" w:firstLine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FF30" w14:textId="77777777" w:rsidR="00FF074A" w:rsidRDefault="0034312E">
            <w:pPr>
              <w:spacing w:after="0"/>
              <w:ind w:left="0" w:firstLine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A596" w14:textId="77777777" w:rsidR="00FF074A" w:rsidRDefault="0034312E">
            <w:pPr>
              <w:spacing w:after="0"/>
              <w:ind w:left="0" w:right="1791" w:firstLine="0"/>
            </w:pPr>
            <w:r>
              <w:t xml:space="preserve">Confirmation via Email Confirmation via OTP </w:t>
            </w:r>
          </w:p>
        </w:tc>
      </w:tr>
      <w:tr w:rsidR="00FF074A" w14:paraId="61F48B3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D24D" w14:textId="77777777" w:rsidR="00FF074A" w:rsidRDefault="0034312E">
            <w:pPr>
              <w:spacing w:after="0"/>
              <w:ind w:left="0" w:firstLine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C377" w14:textId="77777777" w:rsidR="00FF074A" w:rsidRDefault="0034312E">
            <w:pPr>
              <w:spacing w:after="0"/>
              <w:ind w:left="0" w:firstLine="0"/>
            </w:pPr>
            <w:r>
              <w:t xml:space="preserve">User Interface (UI)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90DB" w14:textId="77777777" w:rsidR="00FF074A" w:rsidRDefault="0034312E">
            <w:pPr>
              <w:spacing w:after="0"/>
              <w:ind w:left="0" w:firstLine="0"/>
            </w:pPr>
            <w:r>
              <w:t xml:space="preserve">Allows users to upload blood smear images (JPG/PNG). </w:t>
            </w:r>
          </w:p>
          <w:p w14:paraId="363D1FAA" w14:textId="77777777" w:rsidR="00FF074A" w:rsidRDefault="0034312E">
            <w:pPr>
              <w:spacing w:after="0"/>
              <w:ind w:left="0" w:firstLine="0"/>
            </w:pPr>
            <w:r>
              <w:t xml:space="preserve">Displays predicted blood cell type and confidence level. </w:t>
            </w:r>
          </w:p>
        </w:tc>
      </w:tr>
      <w:tr w:rsidR="00FF074A" w14:paraId="0F8945EA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50E8" w14:textId="77777777" w:rsidR="00FF074A" w:rsidRDefault="0034312E">
            <w:pPr>
              <w:spacing w:after="0"/>
              <w:ind w:left="0" w:firstLine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E0A0" w14:textId="77777777" w:rsidR="00FF074A" w:rsidRDefault="0034312E">
            <w:pPr>
              <w:spacing w:after="0"/>
              <w:ind w:left="0" w:firstLine="0"/>
            </w:pPr>
            <w:r>
              <w:t xml:space="preserve">Image Preprocessing Module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15D8" w14:textId="77777777" w:rsidR="00FF074A" w:rsidRDefault="0034312E">
            <w:pPr>
              <w:spacing w:after="0"/>
              <w:ind w:left="0" w:firstLine="0"/>
            </w:pPr>
            <w:r>
              <w:t xml:space="preserve"> Automatically resizes and normalizes input images. </w:t>
            </w:r>
          </w:p>
          <w:p w14:paraId="09BDD065" w14:textId="77777777" w:rsidR="00FF074A" w:rsidRDefault="0034312E">
            <w:pPr>
              <w:spacing w:after="0"/>
              <w:ind w:left="0" w:firstLine="0"/>
            </w:pPr>
            <w:r>
              <w:t xml:space="preserve">Converts images to suitable input format for the model </w:t>
            </w:r>
          </w:p>
          <w:p w14:paraId="51F06CC3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F074A" w14:paraId="26C9000A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EA04" w14:textId="77777777" w:rsidR="00FF074A" w:rsidRDefault="0034312E">
            <w:pPr>
              <w:spacing w:after="0"/>
              <w:ind w:left="0" w:firstLine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6449" w14:textId="77777777" w:rsidR="00FF074A" w:rsidRDefault="0034312E">
            <w:pPr>
              <w:spacing w:after="0"/>
              <w:ind w:left="0" w:firstLine="0"/>
            </w:pPr>
            <w:r>
              <w:t xml:space="preserve">Prediction Output Module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0D46" w14:textId="77777777" w:rsidR="00FF074A" w:rsidRDefault="0034312E">
            <w:pPr>
              <w:spacing w:after="0" w:line="239" w:lineRule="auto"/>
              <w:ind w:left="0" w:firstLine="0"/>
            </w:pPr>
            <w:r>
              <w:t>Displays prediction results with confidence score.  Optionally shows visual markers/highlights on cell image (</w:t>
            </w:r>
            <w:proofErr w:type="spellStart"/>
            <w:r>
              <w:t>futur</w:t>
            </w:r>
            <w:proofErr w:type="spellEnd"/>
            <w:r>
              <w:t xml:space="preserve"> </w:t>
            </w:r>
          </w:p>
          <w:p w14:paraId="03531E96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F074A" w14:paraId="64DA18A9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452C" w14:textId="77777777" w:rsidR="00FF074A" w:rsidRDefault="0034312E">
            <w:pPr>
              <w:spacing w:after="0"/>
              <w:ind w:left="0" w:firstLine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62AD" w14:textId="77777777" w:rsidR="00FF074A" w:rsidRDefault="0034312E">
            <w:pPr>
              <w:spacing w:after="0"/>
              <w:ind w:left="0" w:firstLine="0"/>
            </w:pPr>
            <w:r>
              <w:rPr>
                <w:color w:val="222222"/>
              </w:rPr>
              <w:t xml:space="preserve">Data Validation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81CE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  <w:r>
              <w:t xml:space="preserve">Ensures only valid image files are uploaded. </w:t>
            </w:r>
          </w:p>
          <w:p w14:paraId="47D79872" w14:textId="77777777" w:rsidR="00FF074A" w:rsidRDefault="0034312E">
            <w:pPr>
              <w:spacing w:after="0" w:line="239" w:lineRule="auto"/>
              <w:ind w:left="0" w:firstLine="0"/>
            </w:pPr>
            <w:r>
              <w:t xml:space="preserve"> Handles error messages for unsupported formats or failed uploads. </w:t>
            </w:r>
          </w:p>
          <w:p w14:paraId="35003ABC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F074A" w14:paraId="425DFBDB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E77C" w14:textId="77777777" w:rsidR="00FF074A" w:rsidRDefault="0034312E">
            <w:pPr>
              <w:spacing w:after="0"/>
              <w:ind w:left="0" w:firstLine="0"/>
            </w:pPr>
            <w: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3C97" w14:textId="77777777" w:rsidR="00FF074A" w:rsidRDefault="0034312E">
            <w:pPr>
              <w:spacing w:after="0"/>
              <w:ind w:left="0" w:firstLine="0"/>
            </w:pPr>
            <w:r>
              <w:rPr>
                <w:color w:val="222222"/>
              </w:rPr>
              <w:t xml:space="preserve">Model Management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3DB4" w14:textId="77777777" w:rsidR="00FF074A" w:rsidRDefault="0034312E">
            <w:pPr>
              <w:spacing w:after="0"/>
              <w:ind w:left="0" w:firstLine="0"/>
            </w:pPr>
            <w:r>
              <w:t xml:space="preserve">Supports updating or replacing the deep learning model file without changing the core code </w:t>
            </w:r>
          </w:p>
        </w:tc>
      </w:tr>
      <w:tr w:rsidR="00FF074A" w14:paraId="2B2FD93D" w14:textId="77777777">
        <w:trPr>
          <w:trHeight w:val="135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D5C1" w14:textId="77777777" w:rsidR="00FF074A" w:rsidRDefault="0034312E">
            <w:pPr>
              <w:spacing w:after="0"/>
              <w:ind w:left="0" w:firstLine="0"/>
            </w:pPr>
            <w:r>
              <w:t xml:space="preserve">FR-8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14C0" w14:textId="77777777" w:rsidR="00FF074A" w:rsidRDefault="0034312E">
            <w:pPr>
              <w:spacing w:after="0"/>
              <w:ind w:left="0" w:firstLine="0"/>
            </w:pPr>
            <w:r>
              <w:rPr>
                <w:color w:val="222222"/>
              </w:rPr>
              <w:t xml:space="preserve">Security &amp; Privacy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AFBE" w14:textId="77777777" w:rsidR="00FF074A" w:rsidRDefault="0034312E">
            <w:pPr>
              <w:spacing w:after="0" w:line="239" w:lineRule="auto"/>
              <w:ind w:left="0" w:firstLine="0"/>
            </w:pPr>
            <w:r>
              <w:t xml:space="preserve">Ensures uploaded images are not stored permanently unless explicitly allowed. </w:t>
            </w:r>
          </w:p>
          <w:p w14:paraId="2B46C306" w14:textId="77777777" w:rsidR="00FF074A" w:rsidRDefault="0034312E">
            <w:pPr>
              <w:spacing w:after="0" w:line="239" w:lineRule="auto"/>
              <w:ind w:left="0" w:firstLine="0"/>
            </w:pPr>
            <w:r>
              <w:t xml:space="preserve">Follows basic privacy compliance for patient data (if used in real-time clinical settings). </w:t>
            </w:r>
          </w:p>
          <w:p w14:paraId="54B47D18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5ADB2A1" w14:textId="77777777" w:rsidR="00FF074A" w:rsidRDefault="0034312E">
      <w:pPr>
        <w:spacing w:after="160"/>
        <w:ind w:left="0" w:firstLine="0"/>
      </w:pPr>
      <w:r>
        <w:t xml:space="preserve"> </w:t>
      </w:r>
    </w:p>
    <w:p w14:paraId="53AAB08A" w14:textId="77777777" w:rsidR="00FF074A" w:rsidRDefault="0034312E">
      <w:pPr>
        <w:spacing w:after="158"/>
        <w:ind w:left="-5"/>
      </w:pPr>
      <w:r>
        <w:rPr>
          <w:b/>
        </w:rPr>
        <w:t xml:space="preserve">Non-functional Requirements: </w:t>
      </w:r>
    </w:p>
    <w:p w14:paraId="5643871B" w14:textId="77777777" w:rsidR="00FF074A" w:rsidRDefault="0034312E">
      <w:pPr>
        <w:ind w:left="-5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FF074A" w14:paraId="19221785" w14:textId="77777777">
        <w:trPr>
          <w:trHeight w:val="81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0301" w14:textId="77777777" w:rsidR="00FF074A" w:rsidRDefault="00FF074A">
            <w:pPr>
              <w:spacing w:after="160"/>
              <w:ind w:left="0" w:firstLine="0"/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224B" w14:textId="77777777" w:rsidR="00FF074A" w:rsidRDefault="00FF074A">
            <w:pPr>
              <w:spacing w:after="160"/>
              <w:ind w:left="0" w:firstLine="0"/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647F" w14:textId="77777777" w:rsidR="00FF074A" w:rsidRDefault="0034312E">
            <w:pPr>
              <w:spacing w:after="0" w:line="239" w:lineRule="auto"/>
              <w:ind w:left="0" w:firstLine="0"/>
            </w:pPr>
            <w:proofErr w:type="spellStart"/>
            <w:proofErr w:type="gramStart"/>
            <w:r>
              <w:t>required.No</w:t>
            </w:r>
            <w:proofErr w:type="spellEnd"/>
            <w:proofErr w:type="gramEnd"/>
            <w:r>
              <w:t xml:space="preserve"> personally identifiable information (PII) should be stored without consent. </w:t>
            </w:r>
          </w:p>
          <w:p w14:paraId="413B4064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F074A" w14:paraId="3D9CC334" w14:textId="77777777">
        <w:trPr>
          <w:trHeight w:val="13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FEF7" w14:textId="77777777" w:rsidR="00FF074A" w:rsidRDefault="0034312E">
            <w:pPr>
              <w:spacing w:after="0"/>
              <w:ind w:left="0" w:firstLine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25AA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E616" w14:textId="77777777" w:rsidR="00FF074A" w:rsidRDefault="0034312E">
            <w:pPr>
              <w:spacing w:after="1" w:line="239" w:lineRule="auto"/>
              <w:ind w:left="0" w:firstLine="0"/>
            </w:pPr>
            <w:r>
              <w:t xml:space="preserve">The system should ensure high uptime when deployed on cloud platforms. Predictions should remain consistent across repeated evaluations of the same image </w:t>
            </w:r>
          </w:p>
          <w:p w14:paraId="3642D972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F074A" w14:paraId="641AE799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8519" w14:textId="77777777" w:rsidR="00FF074A" w:rsidRDefault="0034312E">
            <w:pPr>
              <w:spacing w:after="0"/>
              <w:ind w:left="0" w:firstLine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D671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7608" w14:textId="77777777" w:rsidR="00FF074A" w:rsidRDefault="0034312E">
            <w:pPr>
              <w:spacing w:after="0"/>
              <w:ind w:left="0" w:right="49" w:firstLine="0"/>
            </w:pPr>
            <w:r>
              <w:t xml:space="preserve">The system should deliver blood cell classification results within 5 seconds for each image upload. The model should maintain at least 90% accuracy on test data.   </w:t>
            </w:r>
          </w:p>
        </w:tc>
      </w:tr>
      <w:tr w:rsidR="00FF074A" w14:paraId="68FCFBA6" w14:textId="77777777">
        <w:trPr>
          <w:trHeight w:val="13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B87D" w14:textId="77777777" w:rsidR="00FF074A" w:rsidRDefault="0034312E">
            <w:pPr>
              <w:spacing w:after="0"/>
              <w:ind w:left="0" w:firstLine="0"/>
            </w:pPr>
            <w:r>
              <w:lastRenderedPageBreak/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806F" w14:textId="77777777" w:rsidR="00FF074A" w:rsidRDefault="0034312E">
            <w:pPr>
              <w:spacing w:after="0"/>
              <w:ind w:left="0" w:firstLine="0"/>
            </w:pPr>
            <w:r>
              <w:rPr>
                <w:b/>
              </w:rPr>
              <w:t xml:space="preserve">Portability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E0E4" w14:textId="77777777" w:rsidR="00FF074A" w:rsidRDefault="0034312E">
            <w:pPr>
              <w:spacing w:after="1" w:line="239" w:lineRule="auto"/>
              <w:ind w:left="0" w:firstLine="0"/>
            </w:pPr>
            <w:r>
              <w:t xml:space="preserve">The solution should run on </w:t>
            </w:r>
            <w:r>
              <w:rPr>
                <w:b/>
              </w:rPr>
              <w:t>multiple platforms</w:t>
            </w:r>
            <w:r>
              <w:t xml:space="preserve">— </w:t>
            </w:r>
            <w:r>
              <w:t xml:space="preserve">locally (Windows/Linux) and online (via web deployment). Future deployment on </w:t>
            </w:r>
            <w:r>
              <w:rPr>
                <w:b/>
              </w:rPr>
              <w:t>mobile devices</w:t>
            </w:r>
            <w:r>
              <w:t xml:space="preserve"> via TensorFlow Lite should be supported. </w:t>
            </w:r>
          </w:p>
          <w:p w14:paraId="37C05801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F074A" w14:paraId="3F8BF2D8" w14:textId="77777777">
        <w:trPr>
          <w:trHeight w:val="135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EE9D" w14:textId="77777777" w:rsidR="00FF074A" w:rsidRDefault="0034312E">
            <w:pPr>
              <w:spacing w:after="0"/>
              <w:ind w:left="0" w:firstLine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D8AD" w14:textId="77777777" w:rsidR="00FF074A" w:rsidRDefault="0034312E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1DF2" w14:textId="77777777" w:rsidR="00FF074A" w:rsidRDefault="0034312E">
            <w:pPr>
              <w:spacing w:after="1" w:line="239" w:lineRule="auto"/>
              <w:ind w:left="0" w:firstLine="0"/>
            </w:pPr>
            <w:r>
              <w:t>The application should support scaling to handle multiple users simultaneously (when deployed online</w:t>
            </w:r>
            <w:proofErr w:type="gramStart"/>
            <w:r>
              <w:t>).Future</w:t>
            </w:r>
            <w:proofErr w:type="gramEnd"/>
            <w:r>
              <w:t xml:space="preserve"> upgrades should allow classification of additional cell types or diseases. </w:t>
            </w:r>
          </w:p>
          <w:p w14:paraId="501E9020" w14:textId="77777777" w:rsidR="00FF074A" w:rsidRDefault="0034312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6F00C6D" w14:textId="77777777" w:rsidR="00FF074A" w:rsidRDefault="0034312E">
      <w:pPr>
        <w:spacing w:after="0"/>
        <w:ind w:left="0" w:firstLine="0"/>
        <w:jc w:val="both"/>
      </w:pPr>
      <w:r>
        <w:t xml:space="preserve"> </w:t>
      </w:r>
    </w:p>
    <w:sectPr w:rsidR="00FF074A">
      <w:pgSz w:w="11906" w:h="16838"/>
      <w:pgMar w:top="857" w:right="3294" w:bottom="18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74A"/>
    <w:rsid w:val="0034312E"/>
    <w:rsid w:val="00CE7FE1"/>
    <w:rsid w:val="00F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2618"/>
  <w15:docId w15:val="{052F53CF-0AFD-47D6-880F-598E3294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SRINIVASULU</cp:lastModifiedBy>
  <cp:revision>2</cp:revision>
  <dcterms:created xsi:type="dcterms:W3CDTF">2025-07-01T09:31:00Z</dcterms:created>
  <dcterms:modified xsi:type="dcterms:W3CDTF">2025-07-01T09:31:00Z</dcterms:modified>
</cp:coreProperties>
</file>