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A04CD" w14:textId="5F95F245" w:rsidR="00533242" w:rsidRPr="00913C92" w:rsidRDefault="002F404A"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i/>
          <w:sz w:val="22"/>
          <w:szCs w:val="22"/>
        </w:rPr>
      </w:pPr>
      <w:r w:rsidRPr="00913C92">
        <w:rPr>
          <w:rFonts w:cs="Helvetica"/>
          <w:b/>
          <w:i/>
          <w:sz w:val="22"/>
          <w:szCs w:val="22"/>
        </w:rPr>
        <w:t xml:space="preserve">Dear Fellow </w:t>
      </w:r>
      <w:proofErr w:type="spellStart"/>
      <w:r w:rsidRPr="00913C92">
        <w:rPr>
          <w:rFonts w:cs="Helvetica"/>
          <w:b/>
          <w:i/>
          <w:sz w:val="22"/>
          <w:szCs w:val="22"/>
        </w:rPr>
        <w:t>ECoG</w:t>
      </w:r>
      <w:proofErr w:type="spellEnd"/>
      <w:r w:rsidRPr="00913C92">
        <w:rPr>
          <w:rFonts w:cs="Helvetica"/>
          <w:b/>
          <w:i/>
          <w:sz w:val="22"/>
          <w:szCs w:val="22"/>
        </w:rPr>
        <w:t xml:space="preserve"> Researcher</w:t>
      </w:r>
      <w:r w:rsidR="00533242" w:rsidRPr="00913C92">
        <w:rPr>
          <w:rFonts w:cs="Helvetica"/>
          <w:b/>
          <w:i/>
          <w:sz w:val="22"/>
          <w:szCs w:val="22"/>
        </w:rPr>
        <w:t>,</w:t>
      </w:r>
    </w:p>
    <w:p w14:paraId="4C150D16" w14:textId="77777777" w:rsidR="00533242" w:rsidRPr="00F94C5E" w:rsidRDefault="00533242"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21051865" w14:textId="79B9135E" w:rsidR="001A4B4B" w:rsidRPr="00FD65C0" w:rsidRDefault="00694C64" w:rsidP="008D2C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i/>
          <w:sz w:val="22"/>
          <w:szCs w:val="22"/>
        </w:rPr>
      </w:pPr>
      <w:r w:rsidRPr="00F94C5E">
        <w:rPr>
          <w:rFonts w:cs="Helvetica"/>
          <w:sz w:val="22"/>
          <w:szCs w:val="22"/>
        </w:rPr>
        <w:t xml:space="preserve">These </w:t>
      </w:r>
      <w:r w:rsidR="00895662">
        <w:rPr>
          <w:rFonts w:cs="Helvetica"/>
          <w:sz w:val="22"/>
          <w:szCs w:val="22"/>
        </w:rPr>
        <w:t>files form</w:t>
      </w:r>
      <w:r w:rsidRPr="00F94C5E">
        <w:rPr>
          <w:rFonts w:cs="Helvetica"/>
          <w:sz w:val="22"/>
          <w:szCs w:val="22"/>
        </w:rPr>
        <w:t xml:space="preserve"> </w:t>
      </w:r>
      <w:r w:rsidR="000F1D98">
        <w:rPr>
          <w:rFonts w:cs="Helvetica"/>
          <w:sz w:val="22"/>
          <w:szCs w:val="22"/>
        </w:rPr>
        <w:t>a set of speech data for lists of nouns that were first read directly, and then used to produce associated action verbs. There were 2 noun lists, and each list was presented 3 times for noun reading, then 3 times for verb production.</w:t>
      </w:r>
      <w:r w:rsidR="00DA0E23">
        <w:rPr>
          <w:rFonts w:cs="Helvetica"/>
          <w:sz w:val="22"/>
          <w:szCs w:val="22"/>
        </w:rPr>
        <w:t xml:space="preserve"> The </w:t>
      </w:r>
      <w:r w:rsidR="00FA3063">
        <w:rPr>
          <w:rFonts w:cs="Helvetica"/>
          <w:sz w:val="22"/>
          <w:szCs w:val="22"/>
        </w:rPr>
        <w:t>experiment</w:t>
      </w:r>
      <w:r w:rsidR="00DA0E23">
        <w:rPr>
          <w:rFonts w:cs="Helvetica"/>
          <w:sz w:val="22"/>
          <w:szCs w:val="22"/>
        </w:rPr>
        <w:t xml:space="preserve"> was meant to </w:t>
      </w:r>
      <w:r w:rsidR="00FA3063">
        <w:rPr>
          <w:rFonts w:cs="Helvetica"/>
          <w:sz w:val="22"/>
          <w:szCs w:val="22"/>
        </w:rPr>
        <w:t>test working memory and cognitive load in the language system.</w:t>
      </w:r>
    </w:p>
    <w:p w14:paraId="0CCE6E81" w14:textId="77777777" w:rsidR="002F404A" w:rsidRPr="00F94C5E" w:rsidRDefault="002F404A"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015CEB2A" w14:textId="77777777" w:rsidR="00D73409" w:rsidRDefault="00D73409" w:rsidP="00164ADA">
      <w:pPr>
        <w:widowControl w:val="0"/>
        <w:pBdr>
          <w:top w:val="single" w:sz="6" w:space="1" w:color="auto"/>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7F0FAEF3" w14:textId="00088843" w:rsidR="002F404A" w:rsidRDefault="002F404A" w:rsidP="002F404A">
      <w:pPr>
        <w:widowControl w:val="0"/>
        <w:pBdr>
          <w:top w:val="single" w:sz="6" w:space="1" w:color="auto"/>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Pr>
          <w:rFonts w:cs="Helvetica"/>
          <w:sz w:val="22"/>
          <w:szCs w:val="22"/>
        </w:rPr>
        <w:t xml:space="preserve">Please keep in mind that these </w:t>
      </w:r>
      <w:proofErr w:type="spellStart"/>
      <w:r>
        <w:rPr>
          <w:rFonts w:cs="Helvetica"/>
          <w:sz w:val="22"/>
          <w:szCs w:val="22"/>
        </w:rPr>
        <w:t>anonymized</w:t>
      </w:r>
      <w:proofErr w:type="spellEnd"/>
      <w:r>
        <w:rPr>
          <w:rFonts w:cs="Helvetica"/>
          <w:sz w:val="22"/>
          <w:szCs w:val="22"/>
        </w:rPr>
        <w:t xml:space="preserve"> data are from real patients who donated time in a difficult period of their lives to advance our understanding of the brain. Any publication involving these data </w:t>
      </w:r>
      <w:r>
        <w:rPr>
          <w:rFonts w:cs="Helvetica"/>
          <w:b/>
          <w:sz w:val="22"/>
          <w:szCs w:val="22"/>
        </w:rPr>
        <w:t>MUST</w:t>
      </w:r>
      <w:r>
        <w:rPr>
          <w:rFonts w:cs="Helvetica"/>
          <w:sz w:val="22"/>
          <w:szCs w:val="22"/>
        </w:rPr>
        <w:t xml:space="preserve"> include the following in the methods section of the manuscript, without modification: </w:t>
      </w:r>
    </w:p>
    <w:p w14:paraId="0FF94810" w14:textId="77777777" w:rsidR="007A6041" w:rsidRDefault="007A6041" w:rsidP="002F404A">
      <w:pPr>
        <w:widowControl w:val="0"/>
        <w:pBdr>
          <w:top w:val="single" w:sz="6" w:space="1" w:color="auto"/>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694E3838" w14:textId="77777777" w:rsidR="007A6041" w:rsidRDefault="007A6041" w:rsidP="007A60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b/>
          <w:bCs/>
          <w:sz w:val="22"/>
          <w:szCs w:val="22"/>
        </w:rPr>
      </w:pPr>
    </w:p>
    <w:p w14:paraId="0CEF4A2E" w14:textId="77777777" w:rsidR="00DA0E23" w:rsidRDefault="00DA0E23" w:rsidP="00DA0E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sidRPr="002F404A">
        <w:rPr>
          <w:rFonts w:cs="Helvetica"/>
          <w:b/>
          <w:bCs/>
          <w:sz w:val="22"/>
          <w:szCs w:val="22"/>
        </w:rPr>
        <w:t>Ethics statement</w:t>
      </w:r>
      <w:r>
        <w:rPr>
          <w:rFonts w:cs="Helvetica"/>
          <w:b/>
          <w:bCs/>
          <w:sz w:val="22"/>
          <w:szCs w:val="22"/>
        </w:rPr>
        <w:t xml:space="preserve">: </w:t>
      </w:r>
      <w:r w:rsidRPr="002F404A">
        <w:rPr>
          <w:rFonts w:cs="Helvetica"/>
          <w:sz w:val="22"/>
          <w:szCs w:val="22"/>
        </w:rPr>
        <w:t xml:space="preserve">All patients participated in a purely voluntary manner, after providing informed written consent, under experimental protocols approved by the Institutional Review Board of the University of Washington (#12193). All patient data was </w:t>
      </w:r>
      <w:proofErr w:type="spellStart"/>
      <w:r w:rsidRPr="002F404A">
        <w:rPr>
          <w:rFonts w:cs="Helvetica"/>
          <w:sz w:val="22"/>
          <w:szCs w:val="22"/>
        </w:rPr>
        <w:t>anonymized</w:t>
      </w:r>
      <w:proofErr w:type="spellEnd"/>
      <w:r w:rsidRPr="002F404A">
        <w:rPr>
          <w:rFonts w:cs="Helvetica"/>
          <w:sz w:val="22"/>
          <w:szCs w:val="22"/>
        </w:rPr>
        <w:t xml:space="preserve"> according to IRB protocol, in accordance with HIPAA mandate. </w:t>
      </w:r>
      <w:r>
        <w:rPr>
          <w:rFonts w:cs="Helvetica"/>
          <w:sz w:val="22"/>
          <w:szCs w:val="22"/>
        </w:rPr>
        <w:t xml:space="preserve">It was made available through the </w:t>
      </w:r>
      <w:proofErr w:type="spellStart"/>
      <w:r>
        <w:rPr>
          <w:rFonts w:cs="Helvetica"/>
          <w:sz w:val="22"/>
          <w:szCs w:val="22"/>
        </w:rPr>
        <w:t>XXXXName</w:t>
      </w:r>
      <w:proofErr w:type="spellEnd"/>
      <w:r>
        <w:rPr>
          <w:rFonts w:cs="Helvetica"/>
          <w:sz w:val="22"/>
          <w:szCs w:val="22"/>
        </w:rPr>
        <w:t xml:space="preserve"> of database/</w:t>
      </w:r>
      <w:proofErr w:type="spellStart"/>
      <w:r>
        <w:rPr>
          <w:rFonts w:cs="Helvetica"/>
          <w:sz w:val="22"/>
          <w:szCs w:val="22"/>
        </w:rPr>
        <w:t>manuscriptXXX</w:t>
      </w:r>
      <w:proofErr w:type="spellEnd"/>
      <w:r>
        <w:rPr>
          <w:rFonts w:cs="Helvetica"/>
          <w:sz w:val="22"/>
          <w:szCs w:val="22"/>
        </w:rPr>
        <w:t xml:space="preserve"> repository [insert citation here], freely available at XXXURL.</w:t>
      </w:r>
    </w:p>
    <w:p w14:paraId="381F27CF" w14:textId="77777777" w:rsidR="002F404A" w:rsidRDefault="002F404A" w:rsidP="007A6041">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566D0C10" w14:textId="23423B91" w:rsidR="005D5064" w:rsidRDefault="008D2C5A" w:rsidP="00C34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Pr>
          <w:rFonts w:cs="Helvetica"/>
          <w:sz w:val="22"/>
          <w:szCs w:val="22"/>
        </w:rPr>
        <w:t>Note that the audio traces of patient speech are not included so as to preserve their anonymity.</w:t>
      </w:r>
      <w:r w:rsidR="007C73A8">
        <w:rPr>
          <w:rFonts w:cs="Helvetica"/>
          <w:sz w:val="22"/>
          <w:szCs w:val="22"/>
        </w:rPr>
        <w:t xml:space="preserve"> </w:t>
      </w:r>
      <w:r w:rsidR="00C34AF6" w:rsidRPr="00C34AF6">
        <w:rPr>
          <w:rFonts w:cs="Helvetica"/>
          <w:sz w:val="22"/>
          <w:szCs w:val="22"/>
        </w:rPr>
        <w:t>Patients parti</w:t>
      </w:r>
      <w:r w:rsidR="00C34AF6">
        <w:rPr>
          <w:rFonts w:cs="Helvetica"/>
          <w:sz w:val="22"/>
          <w:szCs w:val="22"/>
        </w:rPr>
        <w:t>cipated in a simple verb-gener</w:t>
      </w:r>
      <w:r w:rsidR="00C34AF6" w:rsidRPr="00C34AF6">
        <w:rPr>
          <w:rFonts w:cs="Helvetica"/>
          <w:sz w:val="22"/>
          <w:szCs w:val="22"/>
        </w:rPr>
        <w:t>ation task, where</w:t>
      </w:r>
      <w:r w:rsidR="00BC540C">
        <w:rPr>
          <w:rFonts w:cs="Helvetica"/>
          <w:sz w:val="22"/>
          <w:szCs w:val="22"/>
        </w:rPr>
        <w:t xml:space="preserve"> written</w:t>
      </w:r>
      <w:r w:rsidR="00C34AF6" w:rsidRPr="00C34AF6">
        <w:rPr>
          <w:rFonts w:cs="Helvetica"/>
          <w:sz w:val="22"/>
          <w:szCs w:val="22"/>
        </w:rPr>
        <w:t xml:space="preserve"> nouns (approximately 2.5 cm high, and 8–12 cm wide) were presented on a screen approximately 1 m from the patient, at the bedside. </w:t>
      </w:r>
      <w:r w:rsidR="008D3210" w:rsidRPr="00C34AF6">
        <w:rPr>
          <w:rFonts w:cs="Helvetica"/>
          <w:sz w:val="22"/>
          <w:szCs w:val="22"/>
        </w:rPr>
        <w:t>In between each 1.6-second cu</w:t>
      </w:r>
      <w:r w:rsidR="008D3210">
        <w:rPr>
          <w:rFonts w:cs="Helvetica"/>
          <w:sz w:val="22"/>
          <w:szCs w:val="22"/>
        </w:rPr>
        <w:t xml:space="preserve">e was a blank-screen 1.6-second </w:t>
      </w:r>
      <w:proofErr w:type="spellStart"/>
      <w:r w:rsidR="008D3210" w:rsidRPr="00C34AF6">
        <w:rPr>
          <w:rFonts w:cs="Helvetica"/>
          <w:sz w:val="22"/>
          <w:szCs w:val="22"/>
        </w:rPr>
        <w:t>interstimulus</w:t>
      </w:r>
      <w:proofErr w:type="spellEnd"/>
      <w:r w:rsidR="008D3210" w:rsidRPr="00C34AF6">
        <w:rPr>
          <w:rFonts w:cs="Helvetica"/>
          <w:sz w:val="22"/>
          <w:szCs w:val="22"/>
        </w:rPr>
        <w:t xml:space="preserve"> interval.</w:t>
      </w:r>
      <w:r w:rsidR="001979A9">
        <w:rPr>
          <w:rFonts w:cs="Helvetica"/>
          <w:sz w:val="22"/>
          <w:szCs w:val="22"/>
        </w:rPr>
        <w:t xml:space="preserve"> The experiment consisted of 1</w:t>
      </w:r>
      <w:r w:rsidR="00DD0EF2">
        <w:rPr>
          <w:rFonts w:cs="Helvetica"/>
          <w:sz w:val="22"/>
          <w:szCs w:val="22"/>
        </w:rPr>
        <w:t xml:space="preserve">2 </w:t>
      </w:r>
      <w:r w:rsidR="004D356A">
        <w:rPr>
          <w:rFonts w:cs="Helvetica"/>
          <w:sz w:val="22"/>
          <w:szCs w:val="22"/>
        </w:rPr>
        <w:t xml:space="preserve">distinct </w:t>
      </w:r>
      <w:r w:rsidR="00DD0EF2">
        <w:rPr>
          <w:rFonts w:cs="Helvetica"/>
          <w:sz w:val="22"/>
          <w:szCs w:val="22"/>
        </w:rPr>
        <w:t>experimental runs</w:t>
      </w:r>
      <w:r w:rsidR="004D356A">
        <w:rPr>
          <w:rFonts w:cs="Helvetica"/>
          <w:sz w:val="22"/>
          <w:szCs w:val="22"/>
        </w:rPr>
        <w:t>, grouped</w:t>
      </w:r>
      <w:r w:rsidR="00DD0EF2">
        <w:rPr>
          <w:rFonts w:cs="Helvetica"/>
          <w:sz w:val="22"/>
          <w:szCs w:val="22"/>
        </w:rPr>
        <w:t xml:space="preserve"> in</w:t>
      </w:r>
      <w:r w:rsidR="004D356A">
        <w:rPr>
          <w:rFonts w:cs="Helvetica"/>
          <w:sz w:val="22"/>
          <w:szCs w:val="22"/>
        </w:rPr>
        <w:t>to</w:t>
      </w:r>
      <w:r w:rsidR="00DD0EF2">
        <w:rPr>
          <w:rFonts w:cs="Helvetica"/>
          <w:sz w:val="22"/>
          <w:szCs w:val="22"/>
        </w:rPr>
        <w:t xml:space="preserve"> 4 phases:</w:t>
      </w:r>
    </w:p>
    <w:p w14:paraId="515D1B7F" w14:textId="77777777" w:rsidR="00DD0EF2" w:rsidRDefault="00DD0EF2" w:rsidP="00C34A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3E5FFAAE" w14:textId="62348206" w:rsidR="008D3210" w:rsidRDefault="001979A9" w:rsidP="003F425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cs="Helvetica"/>
          <w:sz w:val="22"/>
          <w:szCs w:val="22"/>
        </w:rPr>
      </w:pPr>
      <w:r w:rsidRPr="003F4253">
        <w:rPr>
          <w:rFonts w:cs="Helvetica"/>
          <w:b/>
          <w:i/>
          <w:sz w:val="22"/>
          <w:szCs w:val="22"/>
        </w:rPr>
        <w:t>Phase 1:</w:t>
      </w:r>
      <w:r>
        <w:rPr>
          <w:rFonts w:cs="Helvetica"/>
          <w:sz w:val="22"/>
          <w:szCs w:val="22"/>
        </w:rPr>
        <w:t xml:space="preserve"> </w:t>
      </w:r>
      <w:r w:rsidR="008D3210">
        <w:rPr>
          <w:rFonts w:cs="Helvetica"/>
          <w:sz w:val="22"/>
          <w:szCs w:val="22"/>
        </w:rPr>
        <w:t>For the first portion of the task</w:t>
      </w:r>
      <w:r w:rsidR="00FA3063">
        <w:rPr>
          <w:rFonts w:cs="Helvetica"/>
          <w:sz w:val="22"/>
          <w:szCs w:val="22"/>
        </w:rPr>
        <w:t>, the patient read the 1</w:t>
      </w:r>
      <w:r w:rsidR="00FA3063" w:rsidRPr="00FA3063">
        <w:rPr>
          <w:rFonts w:cs="Helvetica"/>
          <w:sz w:val="22"/>
          <w:szCs w:val="22"/>
          <w:vertAlign w:val="superscript"/>
        </w:rPr>
        <w:t>st</w:t>
      </w:r>
      <w:r w:rsidR="00FA3063">
        <w:rPr>
          <w:rFonts w:cs="Helvetica"/>
          <w:sz w:val="22"/>
          <w:szCs w:val="22"/>
        </w:rPr>
        <w:t xml:space="preserve"> list of </w:t>
      </w:r>
      <w:r w:rsidR="00BC540C">
        <w:rPr>
          <w:rFonts w:cs="Helvetica"/>
          <w:sz w:val="22"/>
          <w:szCs w:val="22"/>
        </w:rPr>
        <w:t>40 words (“LIST 1” reproduced below</w:t>
      </w:r>
      <w:r w:rsidR="00FA3063">
        <w:rPr>
          <w:rFonts w:cs="Helvetica"/>
          <w:sz w:val="22"/>
          <w:szCs w:val="22"/>
        </w:rPr>
        <w:t xml:space="preserve"> and also present in the file titled </w:t>
      </w:r>
      <w:r w:rsidR="004D356A">
        <w:rPr>
          <w:rFonts w:cs="Helvetica"/>
          <w:sz w:val="22"/>
          <w:szCs w:val="22"/>
        </w:rPr>
        <w:t>‘</w:t>
      </w:r>
      <w:r w:rsidR="00FA3063" w:rsidRPr="00FA3063">
        <w:rPr>
          <w:rFonts w:cs="Helvetica"/>
          <w:color w:val="0000FF"/>
          <w:sz w:val="22"/>
          <w:szCs w:val="22"/>
        </w:rPr>
        <w:t>list1.mat</w:t>
      </w:r>
      <w:r w:rsidR="00FA3063">
        <w:rPr>
          <w:rFonts w:cs="Helvetica"/>
          <w:sz w:val="22"/>
          <w:szCs w:val="22"/>
        </w:rPr>
        <w:t>’</w:t>
      </w:r>
      <w:r w:rsidR="00BC540C">
        <w:rPr>
          <w:rFonts w:cs="Helvetica"/>
          <w:sz w:val="22"/>
          <w:szCs w:val="22"/>
        </w:rPr>
        <w:t>)</w:t>
      </w:r>
      <w:r w:rsidR="00FA3063">
        <w:rPr>
          <w:rFonts w:cs="Helvetica"/>
          <w:sz w:val="22"/>
          <w:szCs w:val="22"/>
        </w:rPr>
        <w:t>. This list was presented</w:t>
      </w:r>
      <w:r w:rsidR="008B68A6">
        <w:rPr>
          <w:rFonts w:cs="Helvetica"/>
          <w:sz w:val="22"/>
          <w:szCs w:val="22"/>
        </w:rPr>
        <w:t xml:space="preserve"> for</w:t>
      </w:r>
      <w:r w:rsidR="00FA3063">
        <w:rPr>
          <w:rFonts w:cs="Helvetica"/>
          <w:sz w:val="22"/>
          <w:szCs w:val="22"/>
        </w:rPr>
        <w:t xml:space="preserve"> 3</w:t>
      </w:r>
      <w:r w:rsidR="008B68A6">
        <w:rPr>
          <w:rFonts w:cs="Helvetica"/>
          <w:sz w:val="22"/>
          <w:szCs w:val="22"/>
        </w:rPr>
        <w:t xml:space="preserve"> consecutive experimental runs</w:t>
      </w:r>
      <w:r w:rsidR="00FA3063">
        <w:rPr>
          <w:rFonts w:cs="Helvetica"/>
          <w:sz w:val="22"/>
          <w:szCs w:val="22"/>
        </w:rPr>
        <w:t xml:space="preserve"> in succession.</w:t>
      </w:r>
      <w:r w:rsidR="008B68A6">
        <w:rPr>
          <w:rFonts w:cs="Helvetica"/>
          <w:sz w:val="22"/>
          <w:szCs w:val="22"/>
        </w:rPr>
        <w:t xml:space="preserve"> </w:t>
      </w:r>
    </w:p>
    <w:p w14:paraId="159381D0" w14:textId="44670ADA" w:rsidR="001979A9" w:rsidRDefault="001979A9" w:rsidP="003F425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cs="Helvetica"/>
          <w:sz w:val="22"/>
          <w:szCs w:val="22"/>
        </w:rPr>
      </w:pPr>
      <w:r w:rsidRPr="003F4253">
        <w:rPr>
          <w:rFonts w:cs="Helvetica"/>
          <w:b/>
          <w:i/>
          <w:sz w:val="22"/>
          <w:szCs w:val="22"/>
        </w:rPr>
        <w:t>Phase 2:</w:t>
      </w:r>
      <w:r>
        <w:rPr>
          <w:rFonts w:cs="Helvetica"/>
          <w:sz w:val="22"/>
          <w:szCs w:val="22"/>
        </w:rPr>
        <w:t xml:space="preserve"> For the second portion of the task, the patient was</w:t>
      </w:r>
      <w:r w:rsidR="007E30AE">
        <w:rPr>
          <w:rFonts w:cs="Helvetica"/>
          <w:sz w:val="22"/>
          <w:szCs w:val="22"/>
        </w:rPr>
        <w:t xml:space="preserve"> again presented with the same </w:t>
      </w:r>
      <w:r w:rsidR="003F4253">
        <w:rPr>
          <w:rFonts w:cs="Helvetica"/>
          <w:sz w:val="22"/>
          <w:szCs w:val="22"/>
        </w:rPr>
        <w:t>1</w:t>
      </w:r>
      <w:r w:rsidR="003F4253" w:rsidRPr="003F4253">
        <w:rPr>
          <w:rFonts w:cs="Helvetica"/>
          <w:sz w:val="22"/>
          <w:szCs w:val="22"/>
          <w:vertAlign w:val="superscript"/>
        </w:rPr>
        <w:t>st</w:t>
      </w:r>
      <w:r w:rsidR="003F4253">
        <w:rPr>
          <w:rFonts w:cs="Helvetica"/>
          <w:sz w:val="22"/>
          <w:szCs w:val="22"/>
        </w:rPr>
        <w:t xml:space="preserve"> </w:t>
      </w:r>
      <w:r w:rsidR="007E30AE">
        <w:rPr>
          <w:rFonts w:cs="Helvetica"/>
          <w:sz w:val="22"/>
          <w:szCs w:val="22"/>
        </w:rPr>
        <w:t xml:space="preserve">list </w:t>
      </w:r>
      <w:r w:rsidR="003F4253">
        <w:rPr>
          <w:rFonts w:cs="Helvetica"/>
          <w:sz w:val="22"/>
          <w:szCs w:val="22"/>
        </w:rPr>
        <w:t>of 40 nouns (“LIST 1”) and</w:t>
      </w:r>
      <w:r>
        <w:rPr>
          <w:rFonts w:cs="Helvetica"/>
          <w:sz w:val="22"/>
          <w:szCs w:val="22"/>
        </w:rPr>
        <w:t xml:space="preserve"> instructed to produce </w:t>
      </w:r>
      <w:r w:rsidRPr="00C34AF6">
        <w:rPr>
          <w:rFonts w:cs="Helvetica"/>
          <w:sz w:val="22"/>
          <w:szCs w:val="22"/>
        </w:rPr>
        <w:t>a verb that was connected to the noun</w:t>
      </w:r>
      <w:r w:rsidR="002E72DA">
        <w:rPr>
          <w:rFonts w:cs="Helvetica"/>
          <w:sz w:val="22"/>
          <w:szCs w:val="22"/>
        </w:rPr>
        <w:t xml:space="preserve"> (it could be something they might do to that noun, or that the object</w:t>
      </w:r>
      <w:r w:rsidR="00F60157">
        <w:rPr>
          <w:rFonts w:cs="Helvetica"/>
          <w:sz w:val="22"/>
          <w:szCs w:val="22"/>
        </w:rPr>
        <w:t>/animal</w:t>
      </w:r>
      <w:r w:rsidR="002E72DA">
        <w:rPr>
          <w:rFonts w:cs="Helvetica"/>
          <w:sz w:val="22"/>
          <w:szCs w:val="22"/>
        </w:rPr>
        <w:t xml:space="preserve"> </w:t>
      </w:r>
      <w:r w:rsidR="00F60157">
        <w:rPr>
          <w:rFonts w:cs="Helvetica"/>
          <w:sz w:val="22"/>
          <w:szCs w:val="22"/>
        </w:rPr>
        <w:t>might do itself)</w:t>
      </w:r>
      <w:r w:rsidRPr="00C34AF6">
        <w:rPr>
          <w:rFonts w:cs="Helvetica"/>
          <w:sz w:val="22"/>
          <w:szCs w:val="22"/>
        </w:rPr>
        <w:t>: for example, if the cue read “ball”, the patient might say “kick”, or if the cue read “bee”, the patient might say “fly”.</w:t>
      </w:r>
      <w:r w:rsidR="00B779EE">
        <w:rPr>
          <w:rFonts w:cs="Helvetica"/>
          <w:sz w:val="22"/>
          <w:szCs w:val="22"/>
        </w:rPr>
        <w:t xml:space="preserve"> This list was presented for 3 consecutive experimental runs in succession. </w:t>
      </w:r>
      <w:r w:rsidR="007E30AE">
        <w:rPr>
          <w:rFonts w:cs="Helvetica"/>
          <w:sz w:val="22"/>
          <w:szCs w:val="22"/>
        </w:rPr>
        <w:t xml:space="preserve">The patients were neither instructed to state the same verbs, nor to generate new ones during each repetition. When they asked, they were instructed to do whatever they preferred. Patients repeated the same verb associated with each noun in the vast majority of cases. </w:t>
      </w:r>
      <w:r w:rsidR="00B779EE">
        <w:rPr>
          <w:rFonts w:cs="Helvetica"/>
          <w:sz w:val="22"/>
          <w:szCs w:val="22"/>
        </w:rPr>
        <w:t xml:space="preserve">Because the verbs were </w:t>
      </w:r>
      <w:r w:rsidR="007E30AE">
        <w:rPr>
          <w:rFonts w:cs="Helvetica"/>
          <w:sz w:val="22"/>
          <w:szCs w:val="22"/>
        </w:rPr>
        <w:t xml:space="preserve">initially </w:t>
      </w:r>
      <w:r w:rsidR="00B779EE">
        <w:rPr>
          <w:rFonts w:cs="Helvetica"/>
          <w:sz w:val="22"/>
          <w:szCs w:val="22"/>
        </w:rPr>
        <w:t xml:space="preserve">generated during </w:t>
      </w:r>
      <w:r w:rsidR="007E30AE">
        <w:rPr>
          <w:rFonts w:cs="Helvetica"/>
          <w:sz w:val="22"/>
          <w:szCs w:val="22"/>
        </w:rPr>
        <w:t>the first run, and later repeated during the second run, one might assume that (1) cognitive load diminishes during each verb run and (2) there is a working memory component of the task during the 2</w:t>
      </w:r>
      <w:r w:rsidR="007E30AE" w:rsidRPr="007E30AE">
        <w:rPr>
          <w:rFonts w:cs="Helvetica"/>
          <w:sz w:val="22"/>
          <w:szCs w:val="22"/>
          <w:vertAlign w:val="superscript"/>
        </w:rPr>
        <w:t>nd</w:t>
      </w:r>
      <w:r w:rsidR="007E30AE">
        <w:rPr>
          <w:rFonts w:cs="Helvetica"/>
          <w:sz w:val="22"/>
          <w:szCs w:val="22"/>
        </w:rPr>
        <w:t xml:space="preserve"> and 3</w:t>
      </w:r>
      <w:r w:rsidR="007E30AE" w:rsidRPr="007E30AE">
        <w:rPr>
          <w:rFonts w:cs="Helvetica"/>
          <w:sz w:val="22"/>
          <w:szCs w:val="22"/>
          <w:vertAlign w:val="superscript"/>
        </w:rPr>
        <w:t>rd</w:t>
      </w:r>
      <w:r w:rsidR="007E30AE">
        <w:rPr>
          <w:rFonts w:cs="Helvetica"/>
          <w:sz w:val="22"/>
          <w:szCs w:val="22"/>
        </w:rPr>
        <w:t xml:space="preserve"> task runs.</w:t>
      </w:r>
    </w:p>
    <w:p w14:paraId="0A2ED216" w14:textId="6E4D6089" w:rsidR="00BC540C" w:rsidRDefault="001979A9" w:rsidP="003F425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cs="Helvetica"/>
          <w:sz w:val="22"/>
          <w:szCs w:val="22"/>
        </w:rPr>
      </w:pPr>
      <w:r w:rsidRPr="003F4253">
        <w:rPr>
          <w:rFonts w:cs="Helvetica"/>
          <w:b/>
          <w:i/>
          <w:sz w:val="22"/>
          <w:szCs w:val="22"/>
        </w:rPr>
        <w:t>Phase 3:</w:t>
      </w:r>
      <w:r w:rsidR="007E30AE">
        <w:rPr>
          <w:rFonts w:cs="Helvetica"/>
          <w:sz w:val="22"/>
          <w:szCs w:val="22"/>
        </w:rPr>
        <w:t xml:space="preserve"> </w:t>
      </w:r>
      <w:r w:rsidR="003F4253">
        <w:rPr>
          <w:rFonts w:cs="Helvetica"/>
          <w:sz w:val="22"/>
          <w:szCs w:val="22"/>
        </w:rPr>
        <w:t>Noun reading a</w:t>
      </w:r>
      <w:r w:rsidR="007E30AE">
        <w:rPr>
          <w:rFonts w:cs="Helvetica"/>
          <w:sz w:val="22"/>
          <w:szCs w:val="22"/>
        </w:rPr>
        <w:t>s in ph</w:t>
      </w:r>
      <w:r w:rsidR="003F4253">
        <w:rPr>
          <w:rFonts w:cs="Helvetica"/>
          <w:sz w:val="22"/>
          <w:szCs w:val="22"/>
        </w:rPr>
        <w:t>ase 1, but reading nouns for the 2</w:t>
      </w:r>
      <w:r w:rsidR="003F4253" w:rsidRPr="003F4253">
        <w:rPr>
          <w:rFonts w:cs="Helvetica"/>
          <w:sz w:val="22"/>
          <w:szCs w:val="22"/>
          <w:vertAlign w:val="superscript"/>
        </w:rPr>
        <w:t>nd</w:t>
      </w:r>
      <w:r w:rsidR="003F4253">
        <w:rPr>
          <w:rFonts w:cs="Helvetica"/>
          <w:sz w:val="22"/>
          <w:szCs w:val="22"/>
        </w:rPr>
        <w:t xml:space="preserve"> list of 40 nouns (“LIST 2” reproduced below and also present in the file titled </w:t>
      </w:r>
      <w:r w:rsidR="004D356A">
        <w:rPr>
          <w:rFonts w:cs="Helvetica"/>
          <w:sz w:val="22"/>
          <w:szCs w:val="22"/>
        </w:rPr>
        <w:t>‘</w:t>
      </w:r>
      <w:r w:rsidR="003F4253">
        <w:rPr>
          <w:rFonts w:cs="Helvetica"/>
          <w:color w:val="0000FF"/>
          <w:sz w:val="22"/>
          <w:szCs w:val="22"/>
        </w:rPr>
        <w:t>list2</w:t>
      </w:r>
      <w:r w:rsidR="003F4253" w:rsidRPr="00FA3063">
        <w:rPr>
          <w:rFonts w:cs="Helvetica"/>
          <w:color w:val="0000FF"/>
          <w:sz w:val="22"/>
          <w:szCs w:val="22"/>
        </w:rPr>
        <w:t>.mat</w:t>
      </w:r>
      <w:r w:rsidR="003F4253">
        <w:rPr>
          <w:rFonts w:cs="Helvetica"/>
          <w:sz w:val="22"/>
          <w:szCs w:val="22"/>
        </w:rPr>
        <w:t>’).</w:t>
      </w:r>
    </w:p>
    <w:p w14:paraId="477B11E9" w14:textId="4BE3C0F2" w:rsidR="004D356A" w:rsidRDefault="001979A9" w:rsidP="003F42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sidRPr="003F4253">
        <w:rPr>
          <w:rFonts w:cs="Helvetica"/>
          <w:b/>
          <w:i/>
          <w:sz w:val="22"/>
          <w:szCs w:val="22"/>
        </w:rPr>
        <w:t>Phase 4:</w:t>
      </w:r>
      <w:r w:rsidR="003F4253">
        <w:rPr>
          <w:rFonts w:cs="Helvetica"/>
          <w:sz w:val="22"/>
          <w:szCs w:val="22"/>
        </w:rPr>
        <w:t xml:space="preserve"> Verb generation as in phase 2, but for “LIST 2”.</w:t>
      </w:r>
    </w:p>
    <w:p w14:paraId="7B6DEB16" w14:textId="77777777" w:rsidR="004D356A" w:rsidRDefault="004D356A">
      <w:pPr>
        <w:rPr>
          <w:rFonts w:cs="Helvetica"/>
          <w:sz w:val="22"/>
          <w:szCs w:val="22"/>
        </w:rPr>
      </w:pPr>
      <w:r>
        <w:rPr>
          <w:rFonts w:cs="Helvetica"/>
          <w:sz w:val="22"/>
          <w:szCs w:val="22"/>
        </w:rPr>
        <w:br w:type="page"/>
      </w:r>
    </w:p>
    <w:p w14:paraId="5D8D2EA2" w14:textId="77777777" w:rsidR="00E45658" w:rsidRDefault="00E45658" w:rsidP="00565D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5747B873" w14:textId="2ADCBC76" w:rsidR="00DD0EF2" w:rsidRDefault="00DD0EF2" w:rsidP="00DD0E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Pr>
          <w:rFonts w:cs="Helvetica"/>
          <w:sz w:val="22"/>
          <w:szCs w:val="22"/>
        </w:rPr>
        <w:t xml:space="preserve">The basic </w:t>
      </w:r>
      <w:proofErr w:type="spellStart"/>
      <w:r>
        <w:rPr>
          <w:rFonts w:cs="Helvetica"/>
          <w:sz w:val="22"/>
          <w:szCs w:val="22"/>
        </w:rPr>
        <w:t>datafiles</w:t>
      </w:r>
      <w:proofErr w:type="spellEnd"/>
      <w:r w:rsidRPr="00F94C5E">
        <w:rPr>
          <w:rFonts w:cs="Helvetica"/>
          <w:sz w:val="22"/>
          <w:szCs w:val="22"/>
        </w:rPr>
        <w:t xml:space="preserve"> (in MATLAB format) are named “</w:t>
      </w:r>
      <w:r>
        <w:rPr>
          <w:rFonts w:cs="Helvetica"/>
          <w:color w:val="3366FF"/>
          <w:sz w:val="22"/>
          <w:szCs w:val="22"/>
        </w:rPr>
        <w:t>##_</w:t>
      </w:r>
      <w:proofErr w:type="spellStart"/>
      <w:r>
        <w:rPr>
          <w:rFonts w:cs="Helvetica"/>
          <w:color w:val="3366FF"/>
          <w:sz w:val="22"/>
          <w:szCs w:val="22"/>
        </w:rPr>
        <w:t>nou</w:t>
      </w:r>
      <w:r w:rsidR="006C4609">
        <w:rPr>
          <w:rFonts w:cs="Helvetica"/>
          <w:color w:val="3366FF"/>
          <w:sz w:val="22"/>
          <w:szCs w:val="22"/>
        </w:rPr>
        <w:t>n</w:t>
      </w:r>
      <w:r>
        <w:rPr>
          <w:rFonts w:cs="Helvetica"/>
          <w:color w:val="3366FF"/>
          <w:sz w:val="22"/>
          <w:szCs w:val="22"/>
        </w:rPr>
        <w:t>s_LX_RY</w:t>
      </w:r>
      <w:r w:rsidRPr="00F94C5E">
        <w:rPr>
          <w:rFonts w:cs="Helvetica"/>
          <w:color w:val="3366FF"/>
          <w:sz w:val="22"/>
          <w:szCs w:val="22"/>
        </w:rPr>
        <w:t>.mat</w:t>
      </w:r>
      <w:proofErr w:type="spellEnd"/>
      <w:r w:rsidRPr="00F94C5E">
        <w:rPr>
          <w:rFonts w:cs="Helvetica"/>
          <w:sz w:val="22"/>
          <w:szCs w:val="22"/>
        </w:rPr>
        <w:t>”</w:t>
      </w:r>
      <w:r>
        <w:rPr>
          <w:rFonts w:cs="Helvetica"/>
          <w:sz w:val="22"/>
          <w:szCs w:val="22"/>
        </w:rPr>
        <w:t xml:space="preserve"> and </w:t>
      </w:r>
      <w:r w:rsidRPr="00F94C5E">
        <w:rPr>
          <w:rFonts w:cs="Helvetica"/>
          <w:sz w:val="22"/>
          <w:szCs w:val="22"/>
        </w:rPr>
        <w:t>“</w:t>
      </w:r>
      <w:r>
        <w:rPr>
          <w:rFonts w:cs="Helvetica"/>
          <w:color w:val="3366FF"/>
          <w:sz w:val="22"/>
          <w:szCs w:val="22"/>
        </w:rPr>
        <w:t>##_</w:t>
      </w:r>
      <w:proofErr w:type="spellStart"/>
      <w:r>
        <w:rPr>
          <w:rFonts w:cs="Helvetica"/>
          <w:color w:val="3366FF"/>
          <w:sz w:val="22"/>
          <w:szCs w:val="22"/>
        </w:rPr>
        <w:t>verbs_LX_RY</w:t>
      </w:r>
      <w:r w:rsidRPr="00F94C5E">
        <w:rPr>
          <w:rFonts w:cs="Helvetica"/>
          <w:color w:val="3366FF"/>
          <w:sz w:val="22"/>
          <w:szCs w:val="22"/>
        </w:rPr>
        <w:t>.mat</w:t>
      </w:r>
      <w:proofErr w:type="spellEnd"/>
      <w:r w:rsidRPr="00F94C5E">
        <w:rPr>
          <w:rFonts w:cs="Helvetica"/>
          <w:sz w:val="22"/>
          <w:szCs w:val="22"/>
        </w:rPr>
        <w:t>”</w:t>
      </w:r>
      <w:r>
        <w:rPr>
          <w:rFonts w:cs="Helvetica"/>
          <w:sz w:val="22"/>
          <w:szCs w:val="22"/>
        </w:rPr>
        <w:t xml:space="preserve"> </w:t>
      </w:r>
      <w:r w:rsidRPr="00F94C5E">
        <w:rPr>
          <w:rFonts w:cs="Helvetica"/>
          <w:sz w:val="22"/>
          <w:szCs w:val="22"/>
        </w:rPr>
        <w:t>in the folder</w:t>
      </w:r>
      <w:r w:rsidR="006C4609">
        <w:rPr>
          <w:rFonts w:cs="Helvetica"/>
          <w:sz w:val="22"/>
          <w:szCs w:val="22"/>
        </w:rPr>
        <w:t>s</w:t>
      </w:r>
      <w:r w:rsidRPr="00F94C5E">
        <w:rPr>
          <w:rFonts w:cs="Helvetica"/>
          <w:sz w:val="22"/>
          <w:szCs w:val="22"/>
        </w:rPr>
        <w:t xml:space="preserve"> </w:t>
      </w:r>
      <w:r w:rsidRPr="00F94C5E">
        <w:rPr>
          <w:rFonts w:cs="Helvetica"/>
          <w:color w:val="008000"/>
          <w:sz w:val="22"/>
          <w:szCs w:val="22"/>
        </w:rPr>
        <w:t>data</w:t>
      </w:r>
      <w:r w:rsidR="006C4609">
        <w:rPr>
          <w:rFonts w:cs="Helvetica"/>
          <w:color w:val="008000"/>
          <w:sz w:val="22"/>
          <w:szCs w:val="22"/>
        </w:rPr>
        <w:t>/##</w:t>
      </w:r>
      <w:r w:rsidRPr="00F94C5E">
        <w:rPr>
          <w:rFonts w:cs="Helvetica"/>
          <w:sz w:val="22"/>
          <w:szCs w:val="22"/>
        </w:rPr>
        <w:t>, where ## denotes the 2 letter patient code</w:t>
      </w:r>
      <w:r>
        <w:rPr>
          <w:rFonts w:cs="Helvetica"/>
          <w:sz w:val="22"/>
          <w:szCs w:val="22"/>
        </w:rPr>
        <w:t>, X denotes the list number (1 or 2), and Y denotes the run number (1-3)</w:t>
      </w:r>
      <w:r w:rsidRPr="00F94C5E">
        <w:rPr>
          <w:rFonts w:cs="Helvetica"/>
          <w:sz w:val="22"/>
          <w:szCs w:val="22"/>
        </w:rPr>
        <w:t xml:space="preserve">. This code is not the patient’s initials. </w:t>
      </w:r>
    </w:p>
    <w:p w14:paraId="44838364" w14:textId="5B6ED8F9" w:rsidR="007E30AE" w:rsidRDefault="007E30AE" w:rsidP="00565D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Pr>
          <w:rFonts w:cs="Helvetica"/>
          <w:sz w:val="22"/>
          <w:szCs w:val="22"/>
        </w:rPr>
        <w:t>To explicitly avoid any confusion -- the order of</w:t>
      </w:r>
      <w:r w:rsidR="00DD0EF2">
        <w:rPr>
          <w:rFonts w:cs="Helvetica"/>
          <w:sz w:val="22"/>
          <w:szCs w:val="22"/>
        </w:rPr>
        <w:t xml:space="preserve"> 12</w:t>
      </w:r>
      <w:r>
        <w:rPr>
          <w:rFonts w:cs="Helvetica"/>
          <w:sz w:val="22"/>
          <w:szCs w:val="22"/>
        </w:rPr>
        <w:t xml:space="preserve"> task runs, and therefore the chronological sequence of data collection, is: </w:t>
      </w:r>
    </w:p>
    <w:p w14:paraId="7AAFA0F0" w14:textId="64C5536D"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1 - </w:t>
      </w:r>
      <w:r w:rsidRPr="00F94C5E">
        <w:rPr>
          <w:rFonts w:cs="Helvetica"/>
          <w:sz w:val="22"/>
          <w:szCs w:val="22"/>
        </w:rPr>
        <w:t>“</w:t>
      </w:r>
      <w:r>
        <w:rPr>
          <w:rFonts w:cs="Helvetica"/>
          <w:color w:val="3366FF"/>
          <w:sz w:val="22"/>
          <w:szCs w:val="22"/>
        </w:rPr>
        <w:t>##_nouns_L1_R1</w:t>
      </w:r>
      <w:r w:rsidRPr="00F94C5E">
        <w:rPr>
          <w:rFonts w:cs="Helvetica"/>
          <w:color w:val="3366FF"/>
          <w:sz w:val="22"/>
          <w:szCs w:val="22"/>
        </w:rPr>
        <w:t>.mat</w:t>
      </w:r>
      <w:r w:rsidRPr="00F94C5E">
        <w:rPr>
          <w:rFonts w:cs="Helvetica"/>
          <w:sz w:val="22"/>
          <w:szCs w:val="22"/>
        </w:rPr>
        <w:t>”</w:t>
      </w:r>
      <w:r>
        <w:rPr>
          <w:rFonts w:cs="Helvetica"/>
          <w:sz w:val="22"/>
          <w:szCs w:val="22"/>
        </w:rPr>
        <w:t>,</w:t>
      </w:r>
    </w:p>
    <w:p w14:paraId="1BE21C88" w14:textId="5840783C"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2 - </w:t>
      </w:r>
      <w:r w:rsidRPr="00F94C5E">
        <w:rPr>
          <w:rFonts w:cs="Helvetica"/>
          <w:sz w:val="22"/>
          <w:szCs w:val="22"/>
        </w:rPr>
        <w:t>“</w:t>
      </w:r>
      <w:r>
        <w:rPr>
          <w:rFonts w:cs="Helvetica"/>
          <w:color w:val="3366FF"/>
          <w:sz w:val="22"/>
          <w:szCs w:val="22"/>
        </w:rPr>
        <w:t>##_nouns_L1_R2</w:t>
      </w:r>
      <w:r w:rsidRPr="00F94C5E">
        <w:rPr>
          <w:rFonts w:cs="Helvetica"/>
          <w:color w:val="3366FF"/>
          <w:sz w:val="22"/>
          <w:szCs w:val="22"/>
        </w:rPr>
        <w:t>.mat</w:t>
      </w:r>
      <w:r w:rsidRPr="00F94C5E">
        <w:rPr>
          <w:rFonts w:cs="Helvetica"/>
          <w:sz w:val="22"/>
          <w:szCs w:val="22"/>
        </w:rPr>
        <w:t>”</w:t>
      </w:r>
      <w:r>
        <w:rPr>
          <w:rFonts w:cs="Helvetica"/>
          <w:sz w:val="22"/>
          <w:szCs w:val="22"/>
        </w:rPr>
        <w:t>,</w:t>
      </w:r>
    </w:p>
    <w:p w14:paraId="179281F0" w14:textId="1AE9D540"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3 - </w:t>
      </w:r>
      <w:r w:rsidRPr="00F94C5E">
        <w:rPr>
          <w:rFonts w:cs="Helvetica"/>
          <w:sz w:val="22"/>
          <w:szCs w:val="22"/>
        </w:rPr>
        <w:t>“</w:t>
      </w:r>
      <w:r>
        <w:rPr>
          <w:rFonts w:cs="Helvetica"/>
          <w:color w:val="3366FF"/>
          <w:sz w:val="22"/>
          <w:szCs w:val="22"/>
        </w:rPr>
        <w:t>##_nouns_L1_R3</w:t>
      </w:r>
      <w:r w:rsidRPr="00F94C5E">
        <w:rPr>
          <w:rFonts w:cs="Helvetica"/>
          <w:color w:val="3366FF"/>
          <w:sz w:val="22"/>
          <w:szCs w:val="22"/>
        </w:rPr>
        <w:t>.mat</w:t>
      </w:r>
      <w:r w:rsidRPr="00F94C5E">
        <w:rPr>
          <w:rFonts w:cs="Helvetica"/>
          <w:sz w:val="22"/>
          <w:szCs w:val="22"/>
        </w:rPr>
        <w:t>”</w:t>
      </w:r>
      <w:r>
        <w:rPr>
          <w:rFonts w:cs="Helvetica"/>
          <w:sz w:val="22"/>
          <w:szCs w:val="22"/>
        </w:rPr>
        <w:t>,</w:t>
      </w:r>
    </w:p>
    <w:p w14:paraId="222B95B6" w14:textId="74949C82"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4 - </w:t>
      </w:r>
      <w:r w:rsidRPr="00F94C5E">
        <w:rPr>
          <w:rFonts w:cs="Helvetica"/>
          <w:sz w:val="22"/>
          <w:szCs w:val="22"/>
        </w:rPr>
        <w:t>“</w:t>
      </w:r>
      <w:r>
        <w:rPr>
          <w:rFonts w:cs="Helvetica"/>
          <w:color w:val="3366FF"/>
          <w:sz w:val="22"/>
          <w:szCs w:val="22"/>
        </w:rPr>
        <w:t>##_verbs_L1_R1</w:t>
      </w:r>
      <w:r w:rsidRPr="00F94C5E">
        <w:rPr>
          <w:rFonts w:cs="Helvetica"/>
          <w:color w:val="3366FF"/>
          <w:sz w:val="22"/>
          <w:szCs w:val="22"/>
        </w:rPr>
        <w:t>.mat</w:t>
      </w:r>
      <w:r w:rsidRPr="00F94C5E">
        <w:rPr>
          <w:rFonts w:cs="Helvetica"/>
          <w:sz w:val="22"/>
          <w:szCs w:val="22"/>
        </w:rPr>
        <w:t>”</w:t>
      </w:r>
      <w:r>
        <w:rPr>
          <w:rFonts w:cs="Helvetica"/>
          <w:sz w:val="22"/>
          <w:szCs w:val="22"/>
        </w:rPr>
        <w:t>,</w:t>
      </w:r>
      <w:r w:rsidRPr="00F94C5E">
        <w:rPr>
          <w:rFonts w:cs="Helvetica"/>
          <w:sz w:val="22"/>
          <w:szCs w:val="22"/>
        </w:rPr>
        <w:t xml:space="preserve"> </w:t>
      </w:r>
    </w:p>
    <w:p w14:paraId="1880F539" w14:textId="6C233769"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5 - </w:t>
      </w:r>
      <w:r w:rsidRPr="00F94C5E">
        <w:rPr>
          <w:rFonts w:cs="Helvetica"/>
          <w:sz w:val="22"/>
          <w:szCs w:val="22"/>
        </w:rPr>
        <w:t>“</w:t>
      </w:r>
      <w:r>
        <w:rPr>
          <w:rFonts w:cs="Helvetica"/>
          <w:color w:val="3366FF"/>
          <w:sz w:val="22"/>
          <w:szCs w:val="22"/>
        </w:rPr>
        <w:t>##_verbs_L1_R2</w:t>
      </w:r>
      <w:r w:rsidRPr="00F94C5E">
        <w:rPr>
          <w:rFonts w:cs="Helvetica"/>
          <w:color w:val="3366FF"/>
          <w:sz w:val="22"/>
          <w:szCs w:val="22"/>
        </w:rPr>
        <w:t>.mat</w:t>
      </w:r>
      <w:r w:rsidRPr="00F94C5E">
        <w:rPr>
          <w:rFonts w:cs="Helvetica"/>
          <w:sz w:val="22"/>
          <w:szCs w:val="22"/>
        </w:rPr>
        <w:t>”</w:t>
      </w:r>
      <w:r>
        <w:rPr>
          <w:rFonts w:cs="Helvetica"/>
          <w:sz w:val="22"/>
          <w:szCs w:val="22"/>
        </w:rPr>
        <w:t>,</w:t>
      </w:r>
      <w:r w:rsidRPr="00F94C5E">
        <w:rPr>
          <w:rFonts w:cs="Helvetica"/>
          <w:sz w:val="22"/>
          <w:szCs w:val="22"/>
        </w:rPr>
        <w:t xml:space="preserve"> </w:t>
      </w:r>
    </w:p>
    <w:p w14:paraId="5C804DDB" w14:textId="29407CAB"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6 - </w:t>
      </w:r>
      <w:r w:rsidRPr="00F94C5E">
        <w:rPr>
          <w:rFonts w:cs="Helvetica"/>
          <w:sz w:val="22"/>
          <w:szCs w:val="22"/>
        </w:rPr>
        <w:t>“</w:t>
      </w:r>
      <w:r>
        <w:rPr>
          <w:rFonts w:cs="Helvetica"/>
          <w:color w:val="3366FF"/>
          <w:sz w:val="22"/>
          <w:szCs w:val="22"/>
        </w:rPr>
        <w:t>##_verbs_L1_R3</w:t>
      </w:r>
      <w:r w:rsidRPr="00F94C5E">
        <w:rPr>
          <w:rFonts w:cs="Helvetica"/>
          <w:color w:val="3366FF"/>
          <w:sz w:val="22"/>
          <w:szCs w:val="22"/>
        </w:rPr>
        <w:t>.mat</w:t>
      </w:r>
      <w:r w:rsidRPr="00F94C5E">
        <w:rPr>
          <w:rFonts w:cs="Helvetica"/>
          <w:sz w:val="22"/>
          <w:szCs w:val="22"/>
        </w:rPr>
        <w:t>”</w:t>
      </w:r>
      <w:r>
        <w:rPr>
          <w:rFonts w:cs="Helvetica"/>
          <w:sz w:val="22"/>
          <w:szCs w:val="22"/>
        </w:rPr>
        <w:t>,</w:t>
      </w:r>
    </w:p>
    <w:p w14:paraId="226FD277" w14:textId="2FB9B246"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7 - </w:t>
      </w:r>
      <w:r w:rsidRPr="00F94C5E">
        <w:rPr>
          <w:rFonts w:cs="Helvetica"/>
          <w:sz w:val="22"/>
          <w:szCs w:val="22"/>
        </w:rPr>
        <w:t>“</w:t>
      </w:r>
      <w:r>
        <w:rPr>
          <w:rFonts w:cs="Helvetica"/>
          <w:color w:val="3366FF"/>
          <w:sz w:val="22"/>
          <w:szCs w:val="22"/>
        </w:rPr>
        <w:t>##_nouns_L2_R1</w:t>
      </w:r>
      <w:r w:rsidRPr="00F94C5E">
        <w:rPr>
          <w:rFonts w:cs="Helvetica"/>
          <w:color w:val="3366FF"/>
          <w:sz w:val="22"/>
          <w:szCs w:val="22"/>
        </w:rPr>
        <w:t>.mat</w:t>
      </w:r>
      <w:r w:rsidRPr="00F94C5E">
        <w:rPr>
          <w:rFonts w:cs="Helvetica"/>
          <w:sz w:val="22"/>
          <w:szCs w:val="22"/>
        </w:rPr>
        <w:t>”</w:t>
      </w:r>
      <w:r>
        <w:rPr>
          <w:rFonts w:cs="Helvetica"/>
          <w:sz w:val="22"/>
          <w:szCs w:val="22"/>
        </w:rPr>
        <w:t>,</w:t>
      </w:r>
    </w:p>
    <w:p w14:paraId="36E9D568" w14:textId="4978DCD1"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8 - </w:t>
      </w:r>
      <w:r w:rsidRPr="00F94C5E">
        <w:rPr>
          <w:rFonts w:cs="Helvetica"/>
          <w:sz w:val="22"/>
          <w:szCs w:val="22"/>
        </w:rPr>
        <w:t>“</w:t>
      </w:r>
      <w:r>
        <w:rPr>
          <w:rFonts w:cs="Helvetica"/>
          <w:color w:val="3366FF"/>
          <w:sz w:val="22"/>
          <w:szCs w:val="22"/>
        </w:rPr>
        <w:t>##_nouns_L2_R2</w:t>
      </w:r>
      <w:r w:rsidRPr="00F94C5E">
        <w:rPr>
          <w:rFonts w:cs="Helvetica"/>
          <w:color w:val="3366FF"/>
          <w:sz w:val="22"/>
          <w:szCs w:val="22"/>
        </w:rPr>
        <w:t>.mat</w:t>
      </w:r>
      <w:r w:rsidRPr="00F94C5E">
        <w:rPr>
          <w:rFonts w:cs="Helvetica"/>
          <w:sz w:val="22"/>
          <w:szCs w:val="22"/>
        </w:rPr>
        <w:t>”</w:t>
      </w:r>
      <w:r>
        <w:rPr>
          <w:rFonts w:cs="Helvetica"/>
          <w:sz w:val="22"/>
          <w:szCs w:val="22"/>
        </w:rPr>
        <w:t>,</w:t>
      </w:r>
    </w:p>
    <w:p w14:paraId="43ACB6C5" w14:textId="1478DEF2"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9 - </w:t>
      </w:r>
      <w:r w:rsidRPr="00F94C5E">
        <w:rPr>
          <w:rFonts w:cs="Helvetica"/>
          <w:sz w:val="22"/>
          <w:szCs w:val="22"/>
        </w:rPr>
        <w:t>“</w:t>
      </w:r>
      <w:r>
        <w:rPr>
          <w:rFonts w:cs="Helvetica"/>
          <w:color w:val="3366FF"/>
          <w:sz w:val="22"/>
          <w:szCs w:val="22"/>
        </w:rPr>
        <w:t>##_nouns_L2_R3</w:t>
      </w:r>
      <w:r w:rsidRPr="00F94C5E">
        <w:rPr>
          <w:rFonts w:cs="Helvetica"/>
          <w:color w:val="3366FF"/>
          <w:sz w:val="22"/>
          <w:szCs w:val="22"/>
        </w:rPr>
        <w:t>.mat</w:t>
      </w:r>
      <w:r w:rsidRPr="00F94C5E">
        <w:rPr>
          <w:rFonts w:cs="Helvetica"/>
          <w:sz w:val="22"/>
          <w:szCs w:val="22"/>
        </w:rPr>
        <w:t>”</w:t>
      </w:r>
      <w:r>
        <w:rPr>
          <w:rFonts w:cs="Helvetica"/>
          <w:sz w:val="22"/>
          <w:szCs w:val="22"/>
        </w:rPr>
        <w:t>,</w:t>
      </w:r>
    </w:p>
    <w:p w14:paraId="53EC820D" w14:textId="7C0D9FC9"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10 - </w:t>
      </w:r>
      <w:r w:rsidRPr="00F94C5E">
        <w:rPr>
          <w:rFonts w:cs="Helvetica"/>
          <w:sz w:val="22"/>
          <w:szCs w:val="22"/>
        </w:rPr>
        <w:t>“</w:t>
      </w:r>
      <w:r>
        <w:rPr>
          <w:rFonts w:cs="Helvetica"/>
          <w:color w:val="3366FF"/>
          <w:sz w:val="22"/>
          <w:szCs w:val="22"/>
        </w:rPr>
        <w:t>##_verbs_L2_R1</w:t>
      </w:r>
      <w:r w:rsidRPr="00F94C5E">
        <w:rPr>
          <w:rFonts w:cs="Helvetica"/>
          <w:color w:val="3366FF"/>
          <w:sz w:val="22"/>
          <w:szCs w:val="22"/>
        </w:rPr>
        <w:t>.mat</w:t>
      </w:r>
      <w:r w:rsidRPr="00F94C5E">
        <w:rPr>
          <w:rFonts w:cs="Helvetica"/>
          <w:sz w:val="22"/>
          <w:szCs w:val="22"/>
        </w:rPr>
        <w:t>”</w:t>
      </w:r>
      <w:r>
        <w:rPr>
          <w:rFonts w:cs="Helvetica"/>
          <w:sz w:val="22"/>
          <w:szCs w:val="22"/>
        </w:rPr>
        <w:t>,</w:t>
      </w:r>
      <w:r w:rsidRPr="00F94C5E">
        <w:rPr>
          <w:rFonts w:cs="Helvetica"/>
          <w:sz w:val="22"/>
          <w:szCs w:val="22"/>
        </w:rPr>
        <w:t xml:space="preserve"> </w:t>
      </w:r>
    </w:p>
    <w:p w14:paraId="33460870" w14:textId="31B7D2DD"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11 - </w:t>
      </w:r>
      <w:r w:rsidRPr="00F94C5E">
        <w:rPr>
          <w:rFonts w:cs="Helvetica"/>
          <w:sz w:val="22"/>
          <w:szCs w:val="22"/>
        </w:rPr>
        <w:t>“</w:t>
      </w:r>
      <w:r>
        <w:rPr>
          <w:rFonts w:cs="Helvetica"/>
          <w:color w:val="3366FF"/>
          <w:sz w:val="22"/>
          <w:szCs w:val="22"/>
        </w:rPr>
        <w:t>##_verbs_L2_R2</w:t>
      </w:r>
      <w:r w:rsidRPr="00F94C5E">
        <w:rPr>
          <w:rFonts w:cs="Helvetica"/>
          <w:color w:val="3366FF"/>
          <w:sz w:val="22"/>
          <w:szCs w:val="22"/>
        </w:rPr>
        <w:t>.mat</w:t>
      </w:r>
      <w:r w:rsidRPr="00F94C5E">
        <w:rPr>
          <w:rFonts w:cs="Helvetica"/>
          <w:sz w:val="22"/>
          <w:szCs w:val="22"/>
        </w:rPr>
        <w:t>”</w:t>
      </w:r>
      <w:r>
        <w:rPr>
          <w:rFonts w:cs="Helvetica"/>
          <w:sz w:val="22"/>
          <w:szCs w:val="22"/>
        </w:rPr>
        <w:t>,</w:t>
      </w:r>
      <w:r w:rsidRPr="00F94C5E">
        <w:rPr>
          <w:rFonts w:cs="Helvetica"/>
          <w:sz w:val="22"/>
          <w:szCs w:val="22"/>
        </w:rPr>
        <w:t xml:space="preserve"> </w:t>
      </w:r>
    </w:p>
    <w:p w14:paraId="20BE70C1" w14:textId="7421310A" w:rsidR="007E30AE" w:rsidRDefault="007E30AE" w:rsidP="007E30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2"/>
          <w:szCs w:val="22"/>
        </w:rPr>
      </w:pPr>
      <w:r>
        <w:rPr>
          <w:rFonts w:cs="Helvetica"/>
          <w:sz w:val="22"/>
          <w:szCs w:val="22"/>
        </w:rPr>
        <w:t xml:space="preserve">12 - </w:t>
      </w:r>
      <w:r w:rsidRPr="00F94C5E">
        <w:rPr>
          <w:rFonts w:cs="Helvetica"/>
          <w:sz w:val="22"/>
          <w:szCs w:val="22"/>
        </w:rPr>
        <w:t>“</w:t>
      </w:r>
      <w:r>
        <w:rPr>
          <w:rFonts w:cs="Helvetica"/>
          <w:color w:val="3366FF"/>
          <w:sz w:val="22"/>
          <w:szCs w:val="22"/>
        </w:rPr>
        <w:t>##_verbs_L2_R3</w:t>
      </w:r>
      <w:r w:rsidRPr="00F94C5E">
        <w:rPr>
          <w:rFonts w:cs="Helvetica"/>
          <w:color w:val="3366FF"/>
          <w:sz w:val="22"/>
          <w:szCs w:val="22"/>
        </w:rPr>
        <w:t>.mat</w:t>
      </w:r>
      <w:r w:rsidRPr="00F94C5E">
        <w:rPr>
          <w:rFonts w:cs="Helvetica"/>
          <w:sz w:val="22"/>
          <w:szCs w:val="22"/>
        </w:rPr>
        <w:t>”</w:t>
      </w:r>
      <w:r>
        <w:rPr>
          <w:rFonts w:cs="Helvetica"/>
          <w:sz w:val="22"/>
          <w:szCs w:val="22"/>
        </w:rPr>
        <w:t>,</w:t>
      </w:r>
    </w:p>
    <w:p w14:paraId="0C42EBF9" w14:textId="77777777" w:rsidR="00E45658" w:rsidRDefault="00E45658" w:rsidP="00565D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4686BC25" w14:textId="41A5BC1B" w:rsidR="00DD0EF2" w:rsidRDefault="00DD0EF2" w:rsidP="00DD0EF2">
      <w:pPr>
        <w:rPr>
          <w:rFonts w:cs="Helvetica"/>
          <w:sz w:val="22"/>
          <w:szCs w:val="22"/>
        </w:rPr>
      </w:pPr>
      <w:r>
        <w:rPr>
          <w:rFonts w:cs="Helvetica"/>
          <w:sz w:val="22"/>
          <w:szCs w:val="22"/>
        </w:rPr>
        <w:t>Note that patient ZT only performed the first half of the task (e.g. “LIST 1” runs only).</w:t>
      </w:r>
    </w:p>
    <w:p w14:paraId="1B3CF321" w14:textId="77777777" w:rsidR="00DD0EF2" w:rsidRDefault="00DD0EF2"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7B88567A" w14:textId="59D7FC60" w:rsidR="00D52CB6" w:rsidRDefault="00085E1F"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sidRPr="00F94C5E">
        <w:rPr>
          <w:rFonts w:cs="Helvetica"/>
          <w:sz w:val="22"/>
          <w:szCs w:val="22"/>
        </w:rPr>
        <w:t>Each</w:t>
      </w:r>
      <w:r w:rsidR="00776E49">
        <w:rPr>
          <w:rFonts w:cs="Helvetica"/>
          <w:sz w:val="22"/>
          <w:szCs w:val="22"/>
        </w:rPr>
        <w:t xml:space="preserve"> </w:t>
      </w:r>
      <w:r w:rsidR="00776E49" w:rsidRPr="00F94C5E">
        <w:rPr>
          <w:rFonts w:cs="Helvetica"/>
          <w:sz w:val="22"/>
          <w:szCs w:val="22"/>
        </w:rPr>
        <w:t>“</w:t>
      </w:r>
      <w:r w:rsidR="00776E49">
        <w:rPr>
          <w:rFonts w:cs="Helvetica"/>
          <w:color w:val="3366FF"/>
          <w:sz w:val="22"/>
          <w:szCs w:val="22"/>
        </w:rPr>
        <w:t>##_</w:t>
      </w:r>
      <w:proofErr w:type="spellStart"/>
      <w:r w:rsidR="00776E49">
        <w:rPr>
          <w:rFonts w:cs="Helvetica"/>
          <w:color w:val="3366FF"/>
          <w:sz w:val="22"/>
          <w:szCs w:val="22"/>
        </w:rPr>
        <w:t>verbs</w:t>
      </w:r>
      <w:r w:rsidR="00776E49" w:rsidRPr="00F94C5E">
        <w:rPr>
          <w:rFonts w:cs="Helvetica"/>
          <w:color w:val="3366FF"/>
          <w:sz w:val="22"/>
          <w:szCs w:val="22"/>
        </w:rPr>
        <w:t>.mat</w:t>
      </w:r>
      <w:proofErr w:type="spellEnd"/>
      <w:r w:rsidR="00776E49" w:rsidRPr="00F94C5E">
        <w:rPr>
          <w:rFonts w:cs="Helvetica"/>
          <w:sz w:val="22"/>
          <w:szCs w:val="22"/>
        </w:rPr>
        <w:t>”</w:t>
      </w:r>
      <w:r w:rsidR="00776E49">
        <w:rPr>
          <w:rFonts w:cs="Helvetica"/>
          <w:sz w:val="22"/>
          <w:szCs w:val="22"/>
        </w:rPr>
        <w:t xml:space="preserve"> or </w:t>
      </w:r>
      <w:r w:rsidR="00776E49" w:rsidRPr="00F94C5E">
        <w:rPr>
          <w:rFonts w:cs="Helvetica"/>
          <w:sz w:val="22"/>
          <w:szCs w:val="22"/>
        </w:rPr>
        <w:t>“</w:t>
      </w:r>
      <w:r w:rsidR="00776E49">
        <w:rPr>
          <w:rFonts w:cs="Helvetica"/>
          <w:color w:val="3366FF"/>
          <w:sz w:val="22"/>
          <w:szCs w:val="22"/>
        </w:rPr>
        <w:t>##_</w:t>
      </w:r>
      <w:proofErr w:type="spellStart"/>
      <w:r w:rsidR="00776E49">
        <w:rPr>
          <w:rFonts w:cs="Helvetica"/>
          <w:color w:val="3366FF"/>
          <w:sz w:val="22"/>
          <w:szCs w:val="22"/>
        </w:rPr>
        <w:t>nouns</w:t>
      </w:r>
      <w:r w:rsidR="00776E49" w:rsidRPr="00F94C5E">
        <w:rPr>
          <w:rFonts w:cs="Helvetica"/>
          <w:color w:val="3366FF"/>
          <w:sz w:val="22"/>
          <w:szCs w:val="22"/>
        </w:rPr>
        <w:t>.mat</w:t>
      </w:r>
      <w:proofErr w:type="spellEnd"/>
      <w:r w:rsidR="00776E49" w:rsidRPr="00F94C5E">
        <w:rPr>
          <w:rFonts w:cs="Helvetica"/>
          <w:sz w:val="22"/>
          <w:szCs w:val="22"/>
        </w:rPr>
        <w:t>”</w:t>
      </w:r>
      <w:r w:rsidRPr="00F94C5E">
        <w:rPr>
          <w:rFonts w:cs="Helvetica"/>
          <w:sz w:val="22"/>
          <w:szCs w:val="22"/>
        </w:rPr>
        <w:t xml:space="preserve"> </w:t>
      </w:r>
      <w:proofErr w:type="spellStart"/>
      <w:r w:rsidRPr="00F94C5E">
        <w:rPr>
          <w:rFonts w:cs="Helvetica"/>
          <w:sz w:val="22"/>
          <w:szCs w:val="22"/>
        </w:rPr>
        <w:t>datafile</w:t>
      </w:r>
      <w:proofErr w:type="spellEnd"/>
      <w:r w:rsidRPr="00F94C5E">
        <w:rPr>
          <w:rFonts w:cs="Helvetica"/>
          <w:sz w:val="22"/>
          <w:szCs w:val="22"/>
        </w:rPr>
        <w:t xml:space="preserve"> has </w:t>
      </w:r>
      <w:r w:rsidR="00B46783">
        <w:rPr>
          <w:rFonts w:cs="Helvetica"/>
          <w:sz w:val="22"/>
          <w:szCs w:val="22"/>
        </w:rPr>
        <w:t>4</w:t>
      </w:r>
      <w:r w:rsidR="00D52CB6" w:rsidRPr="00F94C5E">
        <w:rPr>
          <w:rFonts w:cs="Helvetica"/>
          <w:sz w:val="22"/>
          <w:szCs w:val="22"/>
        </w:rPr>
        <w:t xml:space="preserve"> variables:</w:t>
      </w:r>
    </w:p>
    <w:p w14:paraId="5A027B21" w14:textId="77777777" w:rsidR="007C73A8" w:rsidRDefault="007C73A8" w:rsidP="007C73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2C3A9068" w14:textId="4523AF33" w:rsidR="007C73A8" w:rsidRDefault="007C73A8" w:rsidP="007C73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Pr>
          <w:rFonts w:cs="Helvetica"/>
          <w:sz w:val="22"/>
          <w:szCs w:val="22"/>
        </w:rPr>
        <w:t>“</w:t>
      </w:r>
      <w:proofErr w:type="spellStart"/>
      <w:proofErr w:type="gramStart"/>
      <w:r w:rsidR="008E7302">
        <w:rPr>
          <w:rFonts w:cs="Helvetica"/>
          <w:color w:val="0000FF"/>
          <w:sz w:val="22"/>
          <w:szCs w:val="22"/>
        </w:rPr>
        <w:t>stim</w:t>
      </w:r>
      <w:proofErr w:type="spellEnd"/>
      <w:proofErr w:type="gramEnd"/>
      <w:r>
        <w:rPr>
          <w:rFonts w:cs="Helvetica"/>
          <w:sz w:val="22"/>
          <w:szCs w:val="22"/>
        </w:rPr>
        <w:t xml:space="preserve">” (timex1): Timing of visual cues to read noun, or produce associated verb. </w:t>
      </w:r>
      <w:r w:rsidR="008E7302">
        <w:rPr>
          <w:rFonts w:cs="Helvetica"/>
          <w:sz w:val="22"/>
          <w:szCs w:val="22"/>
        </w:rPr>
        <w:t>The values 1-40 correspond to the 40 words in each list.</w:t>
      </w:r>
      <w:r w:rsidR="004D356A">
        <w:rPr>
          <w:rFonts w:cs="Helvetica"/>
          <w:sz w:val="22"/>
          <w:szCs w:val="22"/>
        </w:rPr>
        <w:t xml:space="preserve"> These lists are saved in the files ‘</w:t>
      </w:r>
      <w:r w:rsidR="004D356A">
        <w:rPr>
          <w:rFonts w:cs="Helvetica"/>
          <w:color w:val="0000FF"/>
          <w:sz w:val="22"/>
          <w:szCs w:val="22"/>
        </w:rPr>
        <w:t>list2</w:t>
      </w:r>
      <w:r w:rsidR="004D356A" w:rsidRPr="00FA3063">
        <w:rPr>
          <w:rFonts w:cs="Helvetica"/>
          <w:color w:val="0000FF"/>
          <w:sz w:val="22"/>
          <w:szCs w:val="22"/>
        </w:rPr>
        <w:t>.mat</w:t>
      </w:r>
      <w:r w:rsidR="004D356A">
        <w:rPr>
          <w:rFonts w:cs="Helvetica"/>
          <w:sz w:val="22"/>
          <w:szCs w:val="22"/>
        </w:rPr>
        <w:t>’ of the main directory.</w:t>
      </w:r>
    </w:p>
    <w:p w14:paraId="5E2EC512" w14:textId="77777777" w:rsidR="005C69C0" w:rsidRPr="00F94C5E" w:rsidRDefault="005C69C0"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6EC1C412" w14:textId="10ADBCAD" w:rsidR="00D52CB6" w:rsidRPr="00F94C5E" w:rsidRDefault="00D52CB6"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sidRPr="00F94C5E">
        <w:rPr>
          <w:rFonts w:cs="Helvetica"/>
          <w:sz w:val="22"/>
          <w:szCs w:val="22"/>
        </w:rPr>
        <w:t>"</w:t>
      </w:r>
      <w:proofErr w:type="gramStart"/>
      <w:r w:rsidR="00B30959" w:rsidRPr="00F94C5E">
        <w:rPr>
          <w:rFonts w:cs="Helvetica"/>
          <w:color w:val="3366FF"/>
          <w:sz w:val="22"/>
          <w:szCs w:val="22"/>
        </w:rPr>
        <w:t>data</w:t>
      </w:r>
      <w:proofErr w:type="gramEnd"/>
      <w:r w:rsidRPr="00F94C5E">
        <w:rPr>
          <w:rFonts w:cs="Helvetica"/>
          <w:sz w:val="22"/>
          <w:szCs w:val="22"/>
        </w:rPr>
        <w:t>" (time x number of channels)</w:t>
      </w:r>
      <w:r w:rsidR="00637A11" w:rsidRPr="00F94C5E">
        <w:rPr>
          <w:rFonts w:cs="Helvetica"/>
          <w:sz w:val="22"/>
          <w:szCs w:val="22"/>
        </w:rPr>
        <w:t>: These are the data.</w:t>
      </w:r>
    </w:p>
    <w:p w14:paraId="1A8BC613" w14:textId="17C29E6A" w:rsidR="00D52CB6" w:rsidRPr="00161FD7" w:rsidRDefault="00D52CB6" w:rsidP="00161FD7">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roofErr w:type="gramStart"/>
      <w:r w:rsidRPr="00161FD7">
        <w:rPr>
          <w:rFonts w:cs="Helvetica"/>
          <w:sz w:val="22"/>
          <w:szCs w:val="22"/>
        </w:rPr>
        <w:t>sampled</w:t>
      </w:r>
      <w:proofErr w:type="gramEnd"/>
      <w:r w:rsidRPr="00161FD7">
        <w:rPr>
          <w:rFonts w:cs="Helvetica"/>
          <w:sz w:val="22"/>
          <w:szCs w:val="22"/>
        </w:rPr>
        <w:t xml:space="preserve"> at 1000Hz</w:t>
      </w:r>
    </w:p>
    <w:p w14:paraId="740BA06F" w14:textId="384CA38B" w:rsidR="00161FD7" w:rsidRDefault="00161FD7" w:rsidP="00164ADA">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roofErr w:type="gramStart"/>
      <w:r w:rsidRPr="00161FD7">
        <w:rPr>
          <w:rFonts w:cs="Helvetica"/>
          <w:sz w:val="22"/>
          <w:szCs w:val="22"/>
        </w:rPr>
        <w:t>scale</w:t>
      </w:r>
      <w:proofErr w:type="gramEnd"/>
      <w:r>
        <w:rPr>
          <w:rFonts w:cs="Helvetica"/>
          <w:sz w:val="22"/>
          <w:szCs w:val="22"/>
        </w:rPr>
        <w:t xml:space="preserve"> </w:t>
      </w:r>
      <w:r w:rsidRPr="00161FD7">
        <w:rPr>
          <w:rFonts w:cs="Helvetica"/>
          <w:sz w:val="22"/>
          <w:szCs w:val="22"/>
        </w:rPr>
        <w:t>factor</w:t>
      </w:r>
      <w:r>
        <w:rPr>
          <w:rFonts w:cs="Helvetica"/>
          <w:sz w:val="22"/>
          <w:szCs w:val="22"/>
        </w:rPr>
        <w:t>: 1 amplifier unit =</w:t>
      </w:r>
      <w:r w:rsidRPr="00161FD7">
        <w:rPr>
          <w:rFonts w:cs="Helvetica"/>
          <w:sz w:val="22"/>
          <w:szCs w:val="22"/>
        </w:rPr>
        <w:t xml:space="preserve"> .0298</w:t>
      </w:r>
      <w:r>
        <w:rPr>
          <w:rFonts w:cs="Helvetica"/>
          <w:sz w:val="22"/>
          <w:szCs w:val="22"/>
        </w:rPr>
        <w:t xml:space="preserve"> </w:t>
      </w:r>
      <w:r w:rsidRPr="00161FD7">
        <w:rPr>
          <w:rFonts w:cs="Helvetica"/>
          <w:sz w:val="22"/>
          <w:szCs w:val="22"/>
        </w:rPr>
        <w:t>microvolts</w:t>
      </w:r>
    </w:p>
    <w:p w14:paraId="7F3A9127" w14:textId="59B79CEA" w:rsidR="00D52CB6" w:rsidRPr="00161FD7" w:rsidRDefault="00FB7B78" w:rsidP="00164ADA">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roofErr w:type="gramStart"/>
      <w:r w:rsidRPr="00161FD7">
        <w:rPr>
          <w:rFonts w:cs="Helvetica"/>
          <w:sz w:val="22"/>
          <w:szCs w:val="22"/>
        </w:rPr>
        <w:t>built</w:t>
      </w:r>
      <w:proofErr w:type="gramEnd"/>
      <w:r w:rsidRPr="00161FD7">
        <w:rPr>
          <w:rFonts w:cs="Helvetica"/>
          <w:sz w:val="22"/>
          <w:szCs w:val="22"/>
        </w:rPr>
        <w:t>-</w:t>
      </w:r>
      <w:r w:rsidR="00D52CB6" w:rsidRPr="00161FD7">
        <w:rPr>
          <w:rFonts w:cs="Helvetica"/>
          <w:sz w:val="22"/>
          <w:szCs w:val="22"/>
        </w:rPr>
        <w:t xml:space="preserve">in band pass 0.15 to 200 Hz, </w:t>
      </w:r>
    </w:p>
    <w:p w14:paraId="04DF8599" w14:textId="77777777" w:rsidR="00D52CB6" w:rsidRPr="009C57E1" w:rsidRDefault="00D52CB6"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sidRPr="00F94C5E">
        <w:rPr>
          <w:rFonts w:cs="Helvetica"/>
          <w:sz w:val="22"/>
          <w:szCs w:val="22"/>
        </w:rPr>
        <w:tab/>
      </w:r>
      <w:r w:rsidRPr="00F94C5E">
        <w:rPr>
          <w:rFonts w:cs="Helvetica"/>
          <w:sz w:val="22"/>
          <w:szCs w:val="22"/>
        </w:rPr>
        <w:tab/>
      </w:r>
      <w:r w:rsidRPr="009C57E1">
        <w:rPr>
          <w:rFonts w:cs="Helvetica"/>
          <w:sz w:val="22"/>
          <w:szCs w:val="22"/>
        </w:rPr>
        <w:t xml:space="preserve">- </w:t>
      </w:r>
      <w:proofErr w:type="gramStart"/>
      <w:r w:rsidRPr="009C57E1">
        <w:rPr>
          <w:rFonts w:cs="Helvetica"/>
          <w:sz w:val="22"/>
          <w:szCs w:val="22"/>
        </w:rPr>
        <w:t>but</w:t>
      </w:r>
      <w:proofErr w:type="gramEnd"/>
      <w:r w:rsidRPr="009C57E1">
        <w:rPr>
          <w:rFonts w:cs="Helvetica"/>
          <w:sz w:val="22"/>
          <w:szCs w:val="22"/>
        </w:rPr>
        <w:t xml:space="preserve"> a 1 pole band pass, so there is no sharp corner at 200Hz. </w:t>
      </w:r>
    </w:p>
    <w:p w14:paraId="72FB886A" w14:textId="48E6F2B9" w:rsidR="00442297" w:rsidRPr="009C57E1" w:rsidRDefault="00D52CB6" w:rsidP="00164ADA">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Lucida Grande"/>
          <w:sz w:val="22"/>
          <w:szCs w:val="22"/>
        </w:rPr>
      </w:pPr>
      <w:r w:rsidRPr="009C57E1">
        <w:rPr>
          <w:rFonts w:cs="Helvetica"/>
          <w:sz w:val="22"/>
          <w:szCs w:val="22"/>
        </w:rPr>
        <w:tab/>
      </w:r>
      <w:r w:rsidRPr="009C57E1">
        <w:rPr>
          <w:rFonts w:cs="Helvetica"/>
          <w:sz w:val="22"/>
          <w:szCs w:val="22"/>
        </w:rPr>
        <w:tab/>
        <w:t>-The amplitude roll-off function is in the file</w:t>
      </w:r>
      <w:r w:rsidR="00841007" w:rsidRPr="009C57E1">
        <w:rPr>
          <w:rFonts w:cs="Helvetica"/>
          <w:sz w:val="22"/>
          <w:szCs w:val="22"/>
        </w:rPr>
        <w:t xml:space="preserve"> “</w:t>
      </w:r>
      <w:r w:rsidRPr="009C57E1">
        <w:rPr>
          <w:rFonts w:cs="Lucida Grande"/>
          <w:color w:val="3366FF"/>
          <w:sz w:val="22"/>
          <w:szCs w:val="22"/>
        </w:rPr>
        <w:t>ns_1k_1_300_filt.mat</w:t>
      </w:r>
      <w:r w:rsidR="00841007" w:rsidRPr="009C57E1">
        <w:rPr>
          <w:rFonts w:cs="Lucida Grande"/>
          <w:sz w:val="22"/>
          <w:szCs w:val="22"/>
        </w:rPr>
        <w:t>”</w:t>
      </w:r>
    </w:p>
    <w:p w14:paraId="28E756D6" w14:textId="725F9D47" w:rsidR="00B46783" w:rsidRPr="004A48A3" w:rsidRDefault="005E47D9" w:rsidP="00B467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Pr>
          <w:rFonts w:cs="Helvetica"/>
          <w:sz w:val="22"/>
          <w:szCs w:val="22"/>
        </w:rPr>
        <w:t xml:space="preserve">In the folder </w:t>
      </w:r>
      <w:proofErr w:type="spellStart"/>
      <w:r>
        <w:rPr>
          <w:rFonts w:cs="Helvetica"/>
          <w:color w:val="008000"/>
          <w:sz w:val="22"/>
          <w:szCs w:val="22"/>
        </w:rPr>
        <w:t>stim</w:t>
      </w:r>
      <w:proofErr w:type="spellEnd"/>
      <w:r>
        <w:rPr>
          <w:rFonts w:cs="Helvetica"/>
          <w:color w:val="008000"/>
          <w:sz w:val="22"/>
          <w:szCs w:val="22"/>
        </w:rPr>
        <w:t>/</w:t>
      </w:r>
      <w:r>
        <w:rPr>
          <w:rFonts w:cs="Helvetica"/>
          <w:sz w:val="22"/>
          <w:szCs w:val="22"/>
        </w:rPr>
        <w:t>, there are scripts titled “</w:t>
      </w:r>
      <w:r w:rsidR="004A48A3">
        <w:rPr>
          <w:rFonts w:cs="Helvetica"/>
          <w:color w:val="3366FF"/>
          <w:sz w:val="22"/>
          <w:szCs w:val="22"/>
        </w:rPr>
        <w:t>##</w:t>
      </w:r>
      <w:r w:rsidR="00CD58FC" w:rsidRPr="004A48A3">
        <w:rPr>
          <w:rFonts w:cs="Helvetica"/>
          <w:color w:val="0000FF"/>
          <w:sz w:val="22"/>
          <w:szCs w:val="22"/>
        </w:rPr>
        <w:t>_</w:t>
      </w:r>
      <w:proofErr w:type="spellStart"/>
      <w:r w:rsidR="00CD58FC" w:rsidRPr="004A48A3">
        <w:rPr>
          <w:rFonts w:cs="Helvetica"/>
          <w:color w:val="0000FF"/>
          <w:sz w:val="22"/>
          <w:szCs w:val="22"/>
        </w:rPr>
        <w:t>stim.m</w:t>
      </w:r>
      <w:proofErr w:type="spellEnd"/>
      <w:r>
        <w:rPr>
          <w:rFonts w:cs="Helvetica"/>
          <w:sz w:val="22"/>
          <w:szCs w:val="22"/>
        </w:rPr>
        <w:t>”</w:t>
      </w:r>
      <w:r w:rsidR="004A48A3">
        <w:rPr>
          <w:rFonts w:cs="Helvetica"/>
          <w:sz w:val="22"/>
          <w:szCs w:val="22"/>
        </w:rPr>
        <w:t xml:space="preserve">, </w:t>
      </w:r>
      <w:r w:rsidR="004A48A3" w:rsidRPr="00F94C5E">
        <w:rPr>
          <w:rFonts w:cs="Helvetica"/>
          <w:sz w:val="22"/>
          <w:szCs w:val="22"/>
        </w:rPr>
        <w:t>where ## denotes the 2 letter patient code</w:t>
      </w:r>
      <w:r w:rsidR="004A48A3">
        <w:rPr>
          <w:rFonts w:cs="Helvetica"/>
          <w:sz w:val="22"/>
          <w:szCs w:val="22"/>
        </w:rPr>
        <w:t xml:space="preserve">. When called, they produce two </w:t>
      </w:r>
      <w:proofErr w:type="gramStart"/>
      <w:r w:rsidR="004A48A3">
        <w:rPr>
          <w:rFonts w:cs="Helvetica"/>
          <w:sz w:val="22"/>
          <w:szCs w:val="22"/>
        </w:rPr>
        <w:t>variable</w:t>
      </w:r>
      <w:proofErr w:type="gramEnd"/>
      <w:r w:rsidR="004A48A3">
        <w:rPr>
          <w:rFonts w:cs="Helvetica"/>
          <w:sz w:val="22"/>
          <w:szCs w:val="22"/>
        </w:rPr>
        <w:t xml:space="preserve"> with </w:t>
      </w:r>
      <w:r w:rsidR="00B46783">
        <w:rPr>
          <w:rFonts w:cs="Helvetica"/>
          <w:sz w:val="22"/>
          <w:szCs w:val="22"/>
        </w:rPr>
        <w:t xml:space="preserve">information about </w:t>
      </w:r>
      <w:proofErr w:type="spellStart"/>
      <w:r w:rsidR="00B46783">
        <w:rPr>
          <w:rFonts w:cs="Helvetica"/>
          <w:sz w:val="22"/>
          <w:szCs w:val="22"/>
        </w:rPr>
        <w:t>electrocortical</w:t>
      </w:r>
      <w:proofErr w:type="spellEnd"/>
      <w:r w:rsidR="00B46783">
        <w:rPr>
          <w:rFonts w:cs="Helvetica"/>
          <w:sz w:val="22"/>
          <w:szCs w:val="22"/>
        </w:rPr>
        <w:t xml:space="preserve"> stimulation (ECS)</w:t>
      </w:r>
      <w:r w:rsidR="004A48A3">
        <w:rPr>
          <w:rFonts w:cs="Helvetica"/>
          <w:sz w:val="22"/>
          <w:szCs w:val="22"/>
        </w:rPr>
        <w:t xml:space="preserve"> result for language</w:t>
      </w:r>
      <w:r w:rsidR="00B46783">
        <w:rPr>
          <w:rFonts w:cs="Helvetica"/>
          <w:sz w:val="22"/>
          <w:szCs w:val="22"/>
        </w:rPr>
        <w:t>.</w:t>
      </w:r>
      <w:r w:rsidR="00B46783" w:rsidRPr="009C57E1">
        <w:rPr>
          <w:rFonts w:cs="Helvetica"/>
          <w:sz w:val="22"/>
          <w:szCs w:val="22"/>
        </w:rPr>
        <w:t xml:space="preserve"> </w:t>
      </w:r>
    </w:p>
    <w:p w14:paraId="66E749FC" w14:textId="77777777" w:rsidR="00B46783" w:rsidRDefault="00B46783" w:rsidP="00B467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Lucida Grande"/>
          <w:sz w:val="22"/>
          <w:szCs w:val="22"/>
        </w:rPr>
      </w:pPr>
    </w:p>
    <w:p w14:paraId="4DFB1B1F" w14:textId="77777777" w:rsidR="00B46783" w:rsidRDefault="00B46783" w:rsidP="00B467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Lucida Grande"/>
          <w:sz w:val="22"/>
          <w:szCs w:val="22"/>
        </w:rPr>
      </w:pPr>
      <w:r w:rsidRPr="009C57E1">
        <w:rPr>
          <w:rFonts w:cs="Lucida Grande"/>
          <w:sz w:val="22"/>
          <w:szCs w:val="22"/>
        </w:rPr>
        <w:t>“</w:t>
      </w:r>
      <w:proofErr w:type="spellStart"/>
      <w:proofErr w:type="gramStart"/>
      <w:r w:rsidRPr="009C57E1">
        <w:rPr>
          <w:rFonts w:cs="Lucida Grande"/>
          <w:color w:val="3366FF"/>
          <w:sz w:val="22"/>
          <w:szCs w:val="22"/>
        </w:rPr>
        <w:t>stimsites</w:t>
      </w:r>
      <w:proofErr w:type="spellEnd"/>
      <w:proofErr w:type="gramEnd"/>
      <w:r w:rsidRPr="009C57E1">
        <w:rPr>
          <w:rFonts w:cs="Lucida Grande"/>
          <w:sz w:val="22"/>
          <w:szCs w:val="22"/>
        </w:rPr>
        <w:t>” (1xN):</w:t>
      </w:r>
      <w:r>
        <w:rPr>
          <w:rFonts w:cs="Lucida Grande"/>
          <w:sz w:val="22"/>
          <w:szCs w:val="22"/>
        </w:rPr>
        <w:t xml:space="preserve"> “N” channels which were stimulated as part of a stimulation pair.</w:t>
      </w:r>
    </w:p>
    <w:p w14:paraId="520E3378" w14:textId="77777777" w:rsidR="00B46783" w:rsidRDefault="00B46783" w:rsidP="00B467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Lucida Grande"/>
          <w:sz w:val="22"/>
          <w:szCs w:val="22"/>
        </w:rPr>
      </w:pPr>
    </w:p>
    <w:p w14:paraId="04A83090" w14:textId="2CA2F11E" w:rsidR="00580F35" w:rsidRPr="002E1EF7" w:rsidRDefault="00B46783" w:rsidP="00B03568">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Lucida Grande"/>
          <w:sz w:val="22"/>
          <w:szCs w:val="22"/>
        </w:rPr>
      </w:pPr>
      <w:r>
        <w:rPr>
          <w:rFonts w:cs="Lucida Grande"/>
          <w:sz w:val="22"/>
          <w:szCs w:val="22"/>
        </w:rPr>
        <w:t>“</w:t>
      </w:r>
      <w:proofErr w:type="spellStart"/>
      <w:proofErr w:type="gramStart"/>
      <w:r>
        <w:rPr>
          <w:rFonts w:cs="Lucida Grande"/>
          <w:color w:val="3366FF"/>
          <w:sz w:val="22"/>
          <w:szCs w:val="22"/>
        </w:rPr>
        <w:t>ecssites</w:t>
      </w:r>
      <w:proofErr w:type="spellEnd"/>
      <w:proofErr w:type="gramEnd"/>
      <w:r>
        <w:rPr>
          <w:rFonts w:cs="Lucida Grande"/>
          <w:sz w:val="22"/>
          <w:szCs w:val="22"/>
        </w:rPr>
        <w:t>” (Mx2): Channel pairs where ECS produced interruption of naming during clinical mapping.</w:t>
      </w:r>
    </w:p>
    <w:p w14:paraId="2FFCF9B0" w14:textId="77777777" w:rsidR="00580F35" w:rsidRPr="009C57E1" w:rsidRDefault="00580F35" w:rsidP="00B03568">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6CF95158" w14:textId="6DAD5A12" w:rsidR="00580F35" w:rsidRDefault="00580F35" w:rsidP="00776E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Pr>
          <w:rFonts w:cs="Helvetica"/>
          <w:sz w:val="22"/>
          <w:szCs w:val="22"/>
        </w:rPr>
        <w:t xml:space="preserve">Patients WC and JC also had ~3 minutes of baseline fixation data. This is stored in files called </w:t>
      </w:r>
      <w:r w:rsidR="008F7FA8" w:rsidRPr="00F94C5E">
        <w:rPr>
          <w:rFonts w:cs="Helvetica"/>
          <w:sz w:val="22"/>
          <w:szCs w:val="22"/>
        </w:rPr>
        <w:t>“</w:t>
      </w:r>
      <w:r w:rsidR="008F7FA8">
        <w:rPr>
          <w:rFonts w:cs="Helvetica"/>
          <w:color w:val="3366FF"/>
          <w:sz w:val="22"/>
          <w:szCs w:val="22"/>
        </w:rPr>
        <w:t>##_</w:t>
      </w:r>
      <w:proofErr w:type="spellStart"/>
      <w:r w:rsidR="008F7FA8">
        <w:rPr>
          <w:rFonts w:cs="Helvetica"/>
          <w:color w:val="3366FF"/>
          <w:sz w:val="22"/>
          <w:szCs w:val="22"/>
        </w:rPr>
        <w:t>base</w:t>
      </w:r>
      <w:r w:rsidR="008F7FA8" w:rsidRPr="00F94C5E">
        <w:rPr>
          <w:rFonts w:cs="Helvetica"/>
          <w:color w:val="3366FF"/>
          <w:sz w:val="22"/>
          <w:szCs w:val="22"/>
        </w:rPr>
        <w:t>.mat</w:t>
      </w:r>
      <w:proofErr w:type="spellEnd"/>
      <w:r w:rsidR="008F7FA8" w:rsidRPr="00F94C5E">
        <w:rPr>
          <w:rFonts w:cs="Helvetica"/>
          <w:sz w:val="22"/>
          <w:szCs w:val="22"/>
        </w:rPr>
        <w:t>”</w:t>
      </w:r>
      <w:r w:rsidR="008F7FA8">
        <w:rPr>
          <w:rFonts w:cs="Helvetica"/>
          <w:sz w:val="22"/>
          <w:szCs w:val="22"/>
        </w:rPr>
        <w:t xml:space="preserve"> </w:t>
      </w:r>
      <w:r w:rsidR="008F7FA8" w:rsidRPr="00F94C5E">
        <w:rPr>
          <w:rFonts w:cs="Helvetica"/>
          <w:sz w:val="22"/>
          <w:szCs w:val="22"/>
        </w:rPr>
        <w:t>in the folder</w:t>
      </w:r>
      <w:r w:rsidR="008F7FA8">
        <w:rPr>
          <w:rFonts w:cs="Helvetica"/>
          <w:sz w:val="22"/>
          <w:szCs w:val="22"/>
        </w:rPr>
        <w:t>s</w:t>
      </w:r>
      <w:r w:rsidR="008F7FA8" w:rsidRPr="00F94C5E">
        <w:rPr>
          <w:rFonts w:cs="Helvetica"/>
          <w:sz w:val="22"/>
          <w:szCs w:val="22"/>
        </w:rPr>
        <w:t xml:space="preserve"> </w:t>
      </w:r>
      <w:r w:rsidR="008F7FA8" w:rsidRPr="00F94C5E">
        <w:rPr>
          <w:rFonts w:cs="Helvetica"/>
          <w:color w:val="008000"/>
          <w:sz w:val="22"/>
          <w:szCs w:val="22"/>
        </w:rPr>
        <w:t>data</w:t>
      </w:r>
      <w:r w:rsidR="008F7FA8">
        <w:rPr>
          <w:rFonts w:cs="Helvetica"/>
          <w:color w:val="008000"/>
          <w:sz w:val="22"/>
          <w:szCs w:val="22"/>
        </w:rPr>
        <w:t>/##</w:t>
      </w:r>
      <w:r w:rsidR="008F7FA8" w:rsidRPr="00F94C5E">
        <w:rPr>
          <w:rFonts w:cs="Helvetica"/>
          <w:sz w:val="22"/>
          <w:szCs w:val="22"/>
        </w:rPr>
        <w:t>, where ## denotes the 2 letter patient code</w:t>
      </w:r>
      <w:r w:rsidR="008F7FA8">
        <w:rPr>
          <w:rFonts w:cs="Helvetica"/>
          <w:sz w:val="22"/>
          <w:szCs w:val="22"/>
        </w:rPr>
        <w:t>.</w:t>
      </w:r>
    </w:p>
    <w:p w14:paraId="0208E212" w14:textId="77777777" w:rsidR="002E1EF7" w:rsidRDefault="002E1EF7" w:rsidP="00776E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bookmarkStart w:id="0" w:name="_GoBack"/>
      <w:bookmarkEnd w:id="0"/>
    </w:p>
    <w:p w14:paraId="6191A20A" w14:textId="77777777" w:rsidR="008F7FA8" w:rsidRPr="00F94C5E" w:rsidRDefault="008F7FA8" w:rsidP="008F7F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sidRPr="00F94C5E">
        <w:rPr>
          <w:rFonts w:cs="Helvetica"/>
          <w:sz w:val="22"/>
          <w:szCs w:val="22"/>
        </w:rPr>
        <w:t>"</w:t>
      </w:r>
      <w:proofErr w:type="gramStart"/>
      <w:r w:rsidRPr="00F94C5E">
        <w:rPr>
          <w:rFonts w:cs="Helvetica"/>
          <w:color w:val="3366FF"/>
          <w:sz w:val="22"/>
          <w:szCs w:val="22"/>
        </w:rPr>
        <w:t>data</w:t>
      </w:r>
      <w:proofErr w:type="gramEnd"/>
      <w:r w:rsidRPr="00F94C5E">
        <w:rPr>
          <w:rFonts w:cs="Helvetica"/>
          <w:sz w:val="22"/>
          <w:szCs w:val="22"/>
        </w:rPr>
        <w:t>" (time x number of channels): These are the data.</w:t>
      </w:r>
    </w:p>
    <w:p w14:paraId="2B0250BC" w14:textId="77777777" w:rsidR="008F7FA8" w:rsidRPr="00161FD7" w:rsidRDefault="008F7FA8" w:rsidP="008F7FA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roofErr w:type="gramStart"/>
      <w:r w:rsidRPr="00161FD7">
        <w:rPr>
          <w:rFonts w:cs="Helvetica"/>
          <w:sz w:val="22"/>
          <w:szCs w:val="22"/>
        </w:rPr>
        <w:t>sampled</w:t>
      </w:r>
      <w:proofErr w:type="gramEnd"/>
      <w:r w:rsidRPr="00161FD7">
        <w:rPr>
          <w:rFonts w:cs="Helvetica"/>
          <w:sz w:val="22"/>
          <w:szCs w:val="22"/>
        </w:rPr>
        <w:t xml:space="preserve"> at 1000Hz</w:t>
      </w:r>
    </w:p>
    <w:p w14:paraId="12DFF818" w14:textId="77777777" w:rsidR="008F7FA8" w:rsidRDefault="008F7FA8" w:rsidP="008F7FA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roofErr w:type="gramStart"/>
      <w:r w:rsidRPr="00161FD7">
        <w:rPr>
          <w:rFonts w:cs="Helvetica"/>
          <w:sz w:val="22"/>
          <w:szCs w:val="22"/>
        </w:rPr>
        <w:t>scale</w:t>
      </w:r>
      <w:proofErr w:type="gramEnd"/>
      <w:r>
        <w:rPr>
          <w:rFonts w:cs="Helvetica"/>
          <w:sz w:val="22"/>
          <w:szCs w:val="22"/>
        </w:rPr>
        <w:t xml:space="preserve"> </w:t>
      </w:r>
      <w:r w:rsidRPr="00161FD7">
        <w:rPr>
          <w:rFonts w:cs="Helvetica"/>
          <w:sz w:val="22"/>
          <w:szCs w:val="22"/>
        </w:rPr>
        <w:t>factor</w:t>
      </w:r>
      <w:r>
        <w:rPr>
          <w:rFonts w:cs="Helvetica"/>
          <w:sz w:val="22"/>
          <w:szCs w:val="22"/>
        </w:rPr>
        <w:t>: 1 amplifier unit =</w:t>
      </w:r>
      <w:r w:rsidRPr="00161FD7">
        <w:rPr>
          <w:rFonts w:cs="Helvetica"/>
          <w:sz w:val="22"/>
          <w:szCs w:val="22"/>
        </w:rPr>
        <w:t xml:space="preserve"> .0298</w:t>
      </w:r>
      <w:r>
        <w:rPr>
          <w:rFonts w:cs="Helvetica"/>
          <w:sz w:val="22"/>
          <w:szCs w:val="22"/>
        </w:rPr>
        <w:t xml:space="preserve"> </w:t>
      </w:r>
      <w:r w:rsidRPr="00161FD7">
        <w:rPr>
          <w:rFonts w:cs="Helvetica"/>
          <w:sz w:val="22"/>
          <w:szCs w:val="22"/>
        </w:rPr>
        <w:t>microvolts</w:t>
      </w:r>
    </w:p>
    <w:p w14:paraId="353D623F" w14:textId="77777777" w:rsidR="008F7FA8" w:rsidRPr="00161FD7" w:rsidRDefault="008F7FA8" w:rsidP="008F7FA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roofErr w:type="gramStart"/>
      <w:r w:rsidRPr="00161FD7">
        <w:rPr>
          <w:rFonts w:cs="Helvetica"/>
          <w:sz w:val="22"/>
          <w:szCs w:val="22"/>
        </w:rPr>
        <w:t>built</w:t>
      </w:r>
      <w:proofErr w:type="gramEnd"/>
      <w:r w:rsidRPr="00161FD7">
        <w:rPr>
          <w:rFonts w:cs="Helvetica"/>
          <w:sz w:val="22"/>
          <w:szCs w:val="22"/>
        </w:rPr>
        <w:t xml:space="preserve">-in band pass 0.15 to 200 Hz, </w:t>
      </w:r>
    </w:p>
    <w:p w14:paraId="0EEEE734" w14:textId="77777777" w:rsidR="008F7FA8" w:rsidRPr="009C57E1" w:rsidRDefault="008F7FA8" w:rsidP="008F7F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sidRPr="00F94C5E">
        <w:rPr>
          <w:rFonts w:cs="Helvetica"/>
          <w:sz w:val="22"/>
          <w:szCs w:val="22"/>
        </w:rPr>
        <w:tab/>
      </w:r>
      <w:r w:rsidRPr="00F94C5E">
        <w:rPr>
          <w:rFonts w:cs="Helvetica"/>
          <w:sz w:val="22"/>
          <w:szCs w:val="22"/>
        </w:rPr>
        <w:tab/>
      </w:r>
      <w:r w:rsidRPr="009C57E1">
        <w:rPr>
          <w:rFonts w:cs="Helvetica"/>
          <w:sz w:val="22"/>
          <w:szCs w:val="22"/>
        </w:rPr>
        <w:t xml:space="preserve">- </w:t>
      </w:r>
      <w:proofErr w:type="gramStart"/>
      <w:r w:rsidRPr="009C57E1">
        <w:rPr>
          <w:rFonts w:cs="Helvetica"/>
          <w:sz w:val="22"/>
          <w:szCs w:val="22"/>
        </w:rPr>
        <w:t>but</w:t>
      </w:r>
      <w:proofErr w:type="gramEnd"/>
      <w:r w:rsidRPr="009C57E1">
        <w:rPr>
          <w:rFonts w:cs="Helvetica"/>
          <w:sz w:val="22"/>
          <w:szCs w:val="22"/>
        </w:rPr>
        <w:t xml:space="preserve"> a 1 pole band pass, so there is no sharp corner at 200Hz. </w:t>
      </w:r>
    </w:p>
    <w:p w14:paraId="7E2860F9" w14:textId="77777777" w:rsidR="008F7FA8" w:rsidRPr="009C57E1" w:rsidRDefault="008F7FA8" w:rsidP="008F7FA8">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Lucida Grande"/>
          <w:sz w:val="22"/>
          <w:szCs w:val="22"/>
        </w:rPr>
      </w:pPr>
      <w:r w:rsidRPr="009C57E1">
        <w:rPr>
          <w:rFonts w:cs="Helvetica"/>
          <w:sz w:val="22"/>
          <w:szCs w:val="22"/>
        </w:rPr>
        <w:tab/>
      </w:r>
      <w:r w:rsidRPr="009C57E1">
        <w:rPr>
          <w:rFonts w:cs="Helvetica"/>
          <w:sz w:val="22"/>
          <w:szCs w:val="22"/>
        </w:rPr>
        <w:tab/>
        <w:t>-The amplitude roll-off function is in the file “</w:t>
      </w:r>
      <w:r w:rsidRPr="009C57E1">
        <w:rPr>
          <w:rFonts w:cs="Lucida Grande"/>
          <w:color w:val="3366FF"/>
          <w:sz w:val="22"/>
          <w:szCs w:val="22"/>
        </w:rPr>
        <w:t>ns_1k_1_300_filt.mat</w:t>
      </w:r>
      <w:r w:rsidRPr="009C57E1">
        <w:rPr>
          <w:rFonts w:cs="Lucida Grande"/>
          <w:sz w:val="22"/>
          <w:szCs w:val="22"/>
        </w:rPr>
        <w:t>”</w:t>
      </w:r>
    </w:p>
    <w:p w14:paraId="33B29874" w14:textId="77777777" w:rsidR="00580F35" w:rsidRDefault="00580F35" w:rsidP="00776E49">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2BDC209C" w14:textId="02F99627" w:rsidR="00776E49" w:rsidRPr="009C57E1" w:rsidRDefault="00776E49" w:rsidP="00776E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sidRPr="009C57E1">
        <w:rPr>
          <w:rFonts w:cs="Helvetica"/>
          <w:sz w:val="22"/>
          <w:szCs w:val="22"/>
        </w:rPr>
        <w:t>Patient brain surfaces were rendered from, and electrodes were localized with either CT or X-Ray. In some cases, MRIs were sliced thickly (~6mm)</w:t>
      </w:r>
      <w:proofErr w:type="gramStart"/>
      <w:r w:rsidRPr="009C57E1">
        <w:rPr>
          <w:rFonts w:cs="Helvetica"/>
          <w:sz w:val="22"/>
          <w:szCs w:val="22"/>
        </w:rPr>
        <w:t>,</w:t>
      </w:r>
      <w:proofErr w:type="gramEnd"/>
      <w:r w:rsidRPr="009C57E1">
        <w:rPr>
          <w:rFonts w:cs="Helvetica"/>
          <w:sz w:val="22"/>
          <w:szCs w:val="22"/>
        </w:rPr>
        <w:t xml:space="preserve"> so surface quality was not good. </w:t>
      </w:r>
      <w:proofErr w:type="gramStart"/>
      <w:r w:rsidRPr="009C57E1">
        <w:rPr>
          <w:rFonts w:cs="Helvetica"/>
          <w:sz w:val="22"/>
          <w:szCs w:val="22"/>
        </w:rPr>
        <w:t xml:space="preserve">This MRI-CT localization approach (CTMR) is described in </w:t>
      </w:r>
      <w:r w:rsidRPr="009C57E1">
        <w:rPr>
          <w:rFonts w:cs="Helvetica"/>
          <w:i/>
          <w:sz w:val="22"/>
          <w:szCs w:val="22"/>
        </w:rPr>
        <w:t xml:space="preserve">“Automated </w:t>
      </w:r>
      <w:proofErr w:type="spellStart"/>
      <w:r w:rsidRPr="009C57E1">
        <w:rPr>
          <w:rFonts w:cs="Helvetica"/>
          <w:i/>
          <w:sz w:val="22"/>
          <w:szCs w:val="22"/>
        </w:rPr>
        <w:t>electrocorticographic</w:t>
      </w:r>
      <w:proofErr w:type="spellEnd"/>
      <w:r w:rsidRPr="009C57E1">
        <w:rPr>
          <w:rFonts w:cs="Helvetica"/>
          <w:i/>
          <w:sz w:val="22"/>
          <w:szCs w:val="22"/>
        </w:rPr>
        <w:t xml:space="preserve"> electrode localization on individually rendered brain surfaces” by D Hermes, et al in Journal of Neuroscience Methods, 2009</w:t>
      </w:r>
      <w:proofErr w:type="gramEnd"/>
      <w:r w:rsidRPr="009C57E1">
        <w:rPr>
          <w:rFonts w:cs="Helvetica"/>
          <w:sz w:val="22"/>
          <w:szCs w:val="22"/>
        </w:rPr>
        <w:t xml:space="preserve">. The MRI-X-Ray localization approach (XRMR) is described in </w:t>
      </w:r>
      <w:r w:rsidRPr="009C57E1">
        <w:rPr>
          <w:rFonts w:cs="Helvetica"/>
          <w:i/>
          <w:sz w:val="22"/>
          <w:szCs w:val="22"/>
        </w:rPr>
        <w:t xml:space="preserve">“Brain surface electrode co-registration using MRI and x-ray.” by Miller, et al in IEEE </w:t>
      </w:r>
      <w:proofErr w:type="spellStart"/>
      <w:r w:rsidRPr="009C57E1">
        <w:rPr>
          <w:rFonts w:cs="Helvetica"/>
          <w:i/>
          <w:sz w:val="22"/>
          <w:szCs w:val="22"/>
        </w:rPr>
        <w:t>Eng</w:t>
      </w:r>
      <w:proofErr w:type="spellEnd"/>
      <w:r w:rsidRPr="009C57E1">
        <w:rPr>
          <w:rFonts w:cs="Helvetica"/>
          <w:i/>
          <w:sz w:val="22"/>
          <w:szCs w:val="22"/>
        </w:rPr>
        <w:t xml:space="preserve"> Med </w:t>
      </w:r>
      <w:proofErr w:type="spellStart"/>
      <w:r w:rsidRPr="009C57E1">
        <w:rPr>
          <w:rFonts w:cs="Helvetica"/>
          <w:i/>
          <w:sz w:val="22"/>
          <w:szCs w:val="22"/>
        </w:rPr>
        <w:t>Biol</w:t>
      </w:r>
      <w:proofErr w:type="spellEnd"/>
      <w:r w:rsidRPr="009C57E1">
        <w:rPr>
          <w:rFonts w:cs="Helvetica"/>
          <w:i/>
          <w:sz w:val="22"/>
          <w:szCs w:val="22"/>
        </w:rPr>
        <w:t xml:space="preserve"> </w:t>
      </w:r>
      <w:proofErr w:type="spellStart"/>
      <w:r w:rsidRPr="009C57E1">
        <w:rPr>
          <w:rFonts w:cs="Helvetica"/>
          <w:i/>
          <w:sz w:val="22"/>
          <w:szCs w:val="22"/>
        </w:rPr>
        <w:t>Soc</w:t>
      </w:r>
      <w:proofErr w:type="spellEnd"/>
      <w:r w:rsidRPr="009C57E1">
        <w:rPr>
          <w:rFonts w:cs="Helvetica"/>
          <w:i/>
          <w:sz w:val="22"/>
          <w:szCs w:val="22"/>
        </w:rPr>
        <w:t>, 2010</w:t>
      </w:r>
      <w:r w:rsidRPr="009C57E1">
        <w:rPr>
          <w:rFonts w:cs="Helvetica"/>
          <w:sz w:val="22"/>
          <w:szCs w:val="22"/>
        </w:rPr>
        <w:t xml:space="preserve">. The individualized MRI anatomy files are in the folder </w:t>
      </w:r>
      <w:r w:rsidRPr="009C57E1">
        <w:rPr>
          <w:rFonts w:cs="Helvetica"/>
          <w:color w:val="008000"/>
          <w:sz w:val="22"/>
          <w:szCs w:val="22"/>
        </w:rPr>
        <w:t>brains/</w:t>
      </w:r>
      <w:r w:rsidRPr="009C57E1">
        <w:rPr>
          <w:rFonts w:cs="Helvetica"/>
          <w:sz w:val="22"/>
          <w:szCs w:val="22"/>
        </w:rPr>
        <w:t>, with files named – “</w:t>
      </w:r>
      <w:r w:rsidRPr="009C57E1">
        <w:rPr>
          <w:rFonts w:cs="Helvetica"/>
          <w:color w:val="3366FF"/>
          <w:sz w:val="22"/>
          <w:szCs w:val="22"/>
        </w:rPr>
        <w:t>##_</w:t>
      </w:r>
      <w:proofErr w:type="spellStart"/>
      <w:r w:rsidRPr="009C57E1">
        <w:rPr>
          <w:rFonts w:cs="Helvetica"/>
          <w:color w:val="3366FF"/>
          <w:sz w:val="22"/>
          <w:szCs w:val="22"/>
        </w:rPr>
        <w:t>brain.mat</w:t>
      </w:r>
      <w:proofErr w:type="spellEnd"/>
      <w:r w:rsidRPr="009C57E1">
        <w:rPr>
          <w:rFonts w:cs="Helvetica"/>
          <w:sz w:val="22"/>
          <w:szCs w:val="22"/>
        </w:rPr>
        <w:t>”, with variables:</w:t>
      </w:r>
    </w:p>
    <w:p w14:paraId="36DBCEE6" w14:textId="77777777" w:rsidR="00776E49" w:rsidRPr="009C57E1" w:rsidRDefault="00776E49" w:rsidP="00776E49">
      <w:pPr>
        <w:pStyle w:val="ListParagraph"/>
        <w:widowControl w:val="0"/>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sidRPr="009C57E1">
        <w:rPr>
          <w:rFonts w:cs="Helvetica"/>
          <w:sz w:val="22"/>
          <w:szCs w:val="22"/>
        </w:rPr>
        <w:t>"</w:t>
      </w:r>
      <w:proofErr w:type="gramStart"/>
      <w:r w:rsidRPr="009C57E1">
        <w:rPr>
          <w:rFonts w:cs="Helvetica"/>
          <w:color w:val="3366FF"/>
          <w:sz w:val="22"/>
          <w:szCs w:val="22"/>
        </w:rPr>
        <w:t>brain</w:t>
      </w:r>
      <w:proofErr w:type="gramEnd"/>
      <w:r w:rsidRPr="009C57E1">
        <w:rPr>
          <w:rFonts w:cs="Helvetica"/>
          <w:sz w:val="22"/>
          <w:szCs w:val="22"/>
        </w:rPr>
        <w:t>": This is a structure representing the tessellated brain surface. It can easily be plotted with the CTMR package</w:t>
      </w:r>
      <w:r w:rsidRPr="009C57E1">
        <w:rPr>
          <w:rFonts w:cs="Helvetica"/>
          <w:i/>
          <w:sz w:val="22"/>
          <w:szCs w:val="22"/>
        </w:rPr>
        <w:t xml:space="preserve"> (see “Automated </w:t>
      </w:r>
      <w:proofErr w:type="spellStart"/>
      <w:r w:rsidRPr="009C57E1">
        <w:rPr>
          <w:rFonts w:cs="Helvetica"/>
          <w:i/>
          <w:sz w:val="22"/>
          <w:szCs w:val="22"/>
        </w:rPr>
        <w:t>electrocorticographic</w:t>
      </w:r>
      <w:proofErr w:type="spellEnd"/>
      <w:r w:rsidRPr="009C57E1">
        <w:rPr>
          <w:rFonts w:cs="Helvetica"/>
          <w:i/>
          <w:sz w:val="22"/>
          <w:szCs w:val="22"/>
        </w:rPr>
        <w:t xml:space="preserve"> electrode localization on individually rendered brain surfaces” by D Hermes, et al in Journal of Neuroscience Methods, 2009)</w:t>
      </w:r>
    </w:p>
    <w:p w14:paraId="79BE7BAA" w14:textId="03A7EBDD" w:rsidR="00776E49" w:rsidRPr="009C57E1" w:rsidRDefault="00776E49" w:rsidP="00776E49">
      <w:pPr>
        <w:pStyle w:val="ListParagraph"/>
        <w:widowControl w:val="0"/>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r w:rsidRPr="009C57E1">
        <w:rPr>
          <w:rFonts w:cs="Helvetica"/>
          <w:sz w:val="22"/>
          <w:szCs w:val="22"/>
        </w:rPr>
        <w:t>"</w:t>
      </w:r>
      <w:proofErr w:type="spellStart"/>
      <w:proofErr w:type="gramStart"/>
      <w:r w:rsidRPr="009C57E1">
        <w:rPr>
          <w:rFonts w:cs="Helvetica"/>
          <w:color w:val="3366FF"/>
          <w:sz w:val="22"/>
          <w:szCs w:val="22"/>
        </w:rPr>
        <w:t>locs</w:t>
      </w:r>
      <w:proofErr w:type="spellEnd"/>
      <w:proofErr w:type="gramEnd"/>
      <w:r w:rsidRPr="009C57E1">
        <w:rPr>
          <w:rFonts w:cs="Helvetica"/>
          <w:sz w:val="22"/>
          <w:szCs w:val="22"/>
        </w:rPr>
        <w:t xml:space="preserve">" (number of channels x 3): Electrode locations, for plotting on the rendered </w:t>
      </w:r>
      <w:r w:rsidRPr="009C57E1">
        <w:rPr>
          <w:rFonts w:cs="Helvetica"/>
          <w:color w:val="3366FF"/>
          <w:sz w:val="22"/>
          <w:szCs w:val="22"/>
        </w:rPr>
        <w:t>brain</w:t>
      </w:r>
      <w:r w:rsidRPr="009C57E1">
        <w:rPr>
          <w:rFonts w:cs="Helvetica"/>
          <w:sz w:val="22"/>
          <w:szCs w:val="22"/>
        </w:rPr>
        <w:t>.</w:t>
      </w:r>
    </w:p>
    <w:p w14:paraId="1B9B1123" w14:textId="77777777" w:rsidR="00776E49" w:rsidRPr="009C57E1" w:rsidRDefault="00776E49" w:rsidP="00B03568">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2"/>
          <w:szCs w:val="22"/>
        </w:rPr>
      </w:pPr>
    </w:p>
    <w:p w14:paraId="64DE7F19" w14:textId="419FC392"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b/>
          <w:sz w:val="18"/>
          <w:szCs w:val="18"/>
        </w:rPr>
      </w:pPr>
      <w:r w:rsidRPr="00980A11">
        <w:rPr>
          <w:rFonts w:cs="Lucida Grande"/>
          <w:b/>
          <w:sz w:val="18"/>
          <w:szCs w:val="18"/>
        </w:rPr>
        <w:t>LIST 1:</w:t>
      </w:r>
    </w:p>
    <w:p w14:paraId="6DF366B0"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'JET'</w:t>
      </w:r>
    </w:p>
    <w:p w14:paraId="2DB75125"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'LAWN'</w:t>
      </w:r>
    </w:p>
    <w:p w14:paraId="6CB0BECC"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'MOVIE'</w:t>
      </w:r>
    </w:p>
    <w:p w14:paraId="53948774"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'FLAG'</w:t>
      </w:r>
    </w:p>
    <w:p w14:paraId="041D43FD"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'LADDER'</w:t>
      </w:r>
    </w:p>
    <w:p w14:paraId="71C5E207"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'BELL'</w:t>
      </w:r>
    </w:p>
    <w:p w14:paraId="4F7D0B52"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'RULER'</w:t>
      </w:r>
    </w:p>
    <w:p w14:paraId="0B282E78"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'FINGER'</w:t>
      </w:r>
    </w:p>
    <w:p w14:paraId="1F8B77BB"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'LAKE'</w:t>
      </w:r>
    </w:p>
    <w:p w14:paraId="447CF502"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'DOLL'</w:t>
      </w:r>
    </w:p>
    <w:p w14:paraId="08D030C9"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'BIKE'</w:t>
      </w:r>
    </w:p>
    <w:p w14:paraId="35EC4771"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'CIGAR'</w:t>
      </w:r>
    </w:p>
    <w:p w14:paraId="447D8B46"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'FORK'</w:t>
      </w:r>
    </w:p>
    <w:p w14:paraId="1F54D260"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'BATON'</w:t>
      </w:r>
    </w:p>
    <w:p w14:paraId="14176D77"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'CAR'</w:t>
      </w:r>
    </w:p>
    <w:p w14:paraId="61CF37BC"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'DOLLAR'</w:t>
      </w:r>
    </w:p>
    <w:p w14:paraId="659A0867"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'DOOR'</w:t>
      </w:r>
    </w:p>
    <w:p w14:paraId="614140D7"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'SEED'</w:t>
      </w:r>
    </w:p>
    <w:p w14:paraId="1F6167C0"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'RADIO'</w:t>
      </w:r>
    </w:p>
    <w:p w14:paraId="76D5FCF3"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'HAMMER'</w:t>
      </w:r>
    </w:p>
    <w:p w14:paraId="0A55EC11"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'CANE'</w:t>
      </w:r>
    </w:p>
    <w:p w14:paraId="1D4E1056"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'GIFT'</w:t>
      </w:r>
    </w:p>
    <w:p w14:paraId="56D563A5"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'SHIRT'</w:t>
      </w:r>
    </w:p>
    <w:p w14:paraId="535C97D1"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'KNIFE'</w:t>
      </w:r>
    </w:p>
    <w:p w14:paraId="223915D4"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'MILK'</w:t>
      </w:r>
    </w:p>
    <w:p w14:paraId="030724E2"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'BOOK'</w:t>
      </w:r>
    </w:p>
    <w:p w14:paraId="441EB4CA"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'TOWEL'</w:t>
      </w:r>
    </w:p>
    <w:p w14:paraId="690A762F"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'BALL'</w:t>
      </w:r>
    </w:p>
    <w:p w14:paraId="5164E0E2"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'FAN'</w:t>
      </w:r>
    </w:p>
    <w:p w14:paraId="261428F4"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'WHEEL'</w:t>
      </w:r>
    </w:p>
    <w:p w14:paraId="6E73CCDD"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'GRAVE'</w:t>
      </w:r>
    </w:p>
    <w:p w14:paraId="6B872B46"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'GUM'</w:t>
      </w:r>
    </w:p>
    <w:p w14:paraId="3B941956"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'SONG'</w:t>
      </w:r>
    </w:p>
    <w:p w14:paraId="3B9CCA4A"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'CAT'</w:t>
      </w:r>
    </w:p>
    <w:p w14:paraId="09094EC1"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'STOVE'</w:t>
      </w:r>
    </w:p>
    <w:p w14:paraId="451EFBBC"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'PEN'</w:t>
      </w:r>
    </w:p>
    <w:p w14:paraId="50AC28EC"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'OAR'</w:t>
      </w:r>
    </w:p>
    <w:p w14:paraId="77AAC677"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'BENCH'</w:t>
      </w:r>
    </w:p>
    <w:p w14:paraId="6D8CB02C"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'RIFLE'</w:t>
      </w:r>
    </w:p>
    <w:p w14:paraId="46BEC2AA" w14:textId="494F8C62"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'YARN'</w:t>
      </w:r>
    </w:p>
    <w:p w14:paraId="291EA07E" w14:textId="77777777"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p>
    <w:p w14:paraId="0BC963F2" w14:textId="5151F489" w:rsidR="00760710" w:rsidRPr="00980A11" w:rsidRDefault="00760710"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b/>
          <w:sz w:val="18"/>
          <w:szCs w:val="18"/>
        </w:rPr>
      </w:pPr>
      <w:r w:rsidRPr="00980A11">
        <w:rPr>
          <w:rFonts w:cs="Lucida Grande"/>
          <w:b/>
          <w:sz w:val="18"/>
          <w:szCs w:val="18"/>
        </w:rPr>
        <w:t xml:space="preserve">LIST 2: </w:t>
      </w:r>
    </w:p>
    <w:p w14:paraId="2A81F563"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'SOAP'</w:t>
      </w:r>
    </w:p>
    <w:p w14:paraId="56AF9C0C"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'GUN'</w:t>
      </w:r>
    </w:p>
    <w:p w14:paraId="2A026455"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'JOB'</w:t>
      </w:r>
    </w:p>
    <w:p w14:paraId="38CFE0E7"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'SCHOOL'</w:t>
      </w:r>
    </w:p>
    <w:p w14:paraId="19F3D776"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'CRAYON'</w:t>
      </w:r>
    </w:p>
    <w:p w14:paraId="3A9D7FAB"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'BOAT'</w:t>
      </w:r>
    </w:p>
    <w:p w14:paraId="473786A2"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'FOOT'</w:t>
      </w:r>
    </w:p>
    <w:p w14:paraId="3834C194"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'PURSE'</w:t>
      </w:r>
    </w:p>
    <w:p w14:paraId="5AF3249A"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'LENS'</w:t>
      </w:r>
    </w:p>
    <w:p w14:paraId="3CD01FFB"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'BEER'</w:t>
      </w:r>
    </w:p>
    <w:p w14:paraId="1767B993"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'PLANE'</w:t>
      </w:r>
    </w:p>
    <w:p w14:paraId="01470AA2"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'BLANKET'</w:t>
      </w:r>
    </w:p>
    <w:p w14:paraId="1D6F8E3E"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'BEE'</w:t>
      </w:r>
    </w:p>
    <w:p w14:paraId="5BB0AC80"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'DOG'</w:t>
      </w:r>
    </w:p>
    <w:p w14:paraId="23D696E3"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'LETTER'</w:t>
      </w:r>
    </w:p>
    <w:p w14:paraId="7A673F4E"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'SCALE'</w:t>
      </w:r>
    </w:p>
    <w:p w14:paraId="65F4800E"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'FIST'</w:t>
      </w:r>
    </w:p>
    <w:p w14:paraId="6FE18880"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'BED'</w:t>
      </w:r>
    </w:p>
    <w:p w14:paraId="3A3E9A86"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'FOOD'</w:t>
      </w:r>
    </w:p>
    <w:p w14:paraId="0EBAE29F"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'MATCH'</w:t>
      </w:r>
    </w:p>
    <w:p w14:paraId="32949C5E"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'PILL'</w:t>
      </w:r>
    </w:p>
    <w:p w14:paraId="0A3F9B3E"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'HOSE'</w:t>
      </w:r>
    </w:p>
    <w:p w14:paraId="45334BE0"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'CHAIR'</w:t>
      </w:r>
    </w:p>
    <w:p w14:paraId="5BF2AC9C"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'TOY'</w:t>
      </w:r>
    </w:p>
    <w:p w14:paraId="07D4CD85"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'TREE'</w:t>
      </w:r>
    </w:p>
    <w:p w14:paraId="09DD0990"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'NEEDLE'</w:t>
      </w:r>
    </w:p>
    <w:p w14:paraId="7FC48D29"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'OVEN'</w:t>
      </w:r>
    </w:p>
    <w:p w14:paraId="32685269"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'MONEY'</w:t>
      </w:r>
    </w:p>
    <w:p w14:paraId="672E4B00"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'PHONE'</w:t>
      </w:r>
    </w:p>
    <w:p w14:paraId="76003C6D"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'PAPER'</w:t>
      </w:r>
    </w:p>
    <w:p w14:paraId="021B245A"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'KEY'</w:t>
      </w:r>
    </w:p>
    <w:p w14:paraId="664E42D2"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'BROOM'</w:t>
      </w:r>
    </w:p>
    <w:p w14:paraId="63665FFC"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'ICE'</w:t>
      </w:r>
    </w:p>
    <w:p w14:paraId="697D3464"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'BRICK'</w:t>
      </w:r>
    </w:p>
    <w:p w14:paraId="034FC51C"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'HORN'</w:t>
      </w:r>
    </w:p>
    <w:p w14:paraId="2649826A"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'FIRE'</w:t>
      </w:r>
    </w:p>
    <w:p w14:paraId="6D1CDBAC"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'POOL'</w:t>
      </w:r>
    </w:p>
    <w:p w14:paraId="07244B0D"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'BASKET'</w:t>
      </w:r>
    </w:p>
    <w:p w14:paraId="165FE50D" w14:textId="77777777" w:rsidR="003220F6"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'RAZOR'</w:t>
      </w:r>
    </w:p>
    <w:p w14:paraId="16FFBD32" w14:textId="77E2E774" w:rsidR="00760710" w:rsidRPr="00980A11" w:rsidRDefault="003220F6" w:rsidP="00980A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jc w:val="both"/>
        <w:rPr>
          <w:rFonts w:cs="Lucida Grande"/>
          <w:sz w:val="18"/>
          <w:szCs w:val="18"/>
        </w:rPr>
      </w:pPr>
      <w:r w:rsidRPr="00980A11">
        <w:rPr>
          <w:rFonts w:cs="Lucida Grande"/>
          <w:sz w:val="18"/>
          <w:szCs w:val="18"/>
        </w:rPr>
        <w:t xml:space="preserve">    'GLOVE'</w:t>
      </w:r>
    </w:p>
    <w:p w14:paraId="25849FE9" w14:textId="77777777" w:rsidR="002F404A" w:rsidRDefault="002F404A" w:rsidP="00164ADA">
      <w:pPr>
        <w:pBdr>
          <w:bottom w:val="single" w:sz="6" w:space="1" w:color="auto"/>
        </w:pBdr>
        <w:jc w:val="both"/>
        <w:rPr>
          <w:sz w:val="22"/>
          <w:szCs w:val="22"/>
        </w:rPr>
      </w:pPr>
    </w:p>
    <w:p w14:paraId="78CFB533" w14:textId="77777777" w:rsidR="007A6041" w:rsidRDefault="007A6041" w:rsidP="00D21DD2">
      <w:pPr>
        <w:jc w:val="both"/>
        <w:rPr>
          <w:sz w:val="20"/>
          <w:szCs w:val="20"/>
        </w:rPr>
      </w:pPr>
    </w:p>
    <w:p w14:paraId="1C635912" w14:textId="4E056620" w:rsidR="002F404A" w:rsidRDefault="002F404A" w:rsidP="00D21DD2">
      <w:pPr>
        <w:jc w:val="both"/>
        <w:rPr>
          <w:sz w:val="20"/>
          <w:szCs w:val="20"/>
        </w:rPr>
      </w:pPr>
      <w:r>
        <w:rPr>
          <w:sz w:val="20"/>
          <w:szCs w:val="20"/>
        </w:rPr>
        <w:t>Best Wishes!</w:t>
      </w:r>
    </w:p>
    <w:p w14:paraId="433471FA" w14:textId="695C9935" w:rsidR="002F404A" w:rsidRDefault="002F404A" w:rsidP="00D21DD2">
      <w:pPr>
        <w:jc w:val="both"/>
        <w:rPr>
          <w:sz w:val="20"/>
          <w:szCs w:val="20"/>
        </w:rPr>
      </w:pPr>
      <w:r>
        <w:rPr>
          <w:sz w:val="20"/>
          <w:szCs w:val="20"/>
        </w:rPr>
        <w:t>Kai Miller,</w:t>
      </w:r>
    </w:p>
    <w:p w14:paraId="402BBF74" w14:textId="101D4EE5" w:rsidR="002F404A" w:rsidRDefault="002F404A" w:rsidP="00D21DD2">
      <w:pPr>
        <w:jc w:val="both"/>
        <w:rPr>
          <w:sz w:val="20"/>
          <w:szCs w:val="20"/>
        </w:rPr>
      </w:pPr>
      <w:r>
        <w:rPr>
          <w:sz w:val="20"/>
          <w:szCs w:val="20"/>
        </w:rPr>
        <w:t>Stanford University, 2015</w:t>
      </w:r>
    </w:p>
    <w:p w14:paraId="6D9934E6" w14:textId="0237CEA8" w:rsidR="009D2927" w:rsidRPr="002F404A" w:rsidRDefault="00980A11" w:rsidP="00164ADA">
      <w:pPr>
        <w:jc w:val="both"/>
        <w:rPr>
          <w:sz w:val="20"/>
          <w:szCs w:val="20"/>
        </w:rPr>
      </w:pPr>
      <w:hyperlink r:id="rId6" w:history="1">
        <w:r w:rsidR="002F404A" w:rsidRPr="008B79DA">
          <w:rPr>
            <w:rStyle w:val="Hyperlink"/>
            <w:sz w:val="20"/>
            <w:szCs w:val="20"/>
          </w:rPr>
          <w:t>kai.miller@stanford.edu</w:t>
        </w:r>
      </w:hyperlink>
      <w:r w:rsidR="002F404A">
        <w:rPr>
          <w:sz w:val="20"/>
          <w:szCs w:val="20"/>
        </w:rPr>
        <w:t xml:space="preserve">, </w:t>
      </w:r>
      <w:hyperlink r:id="rId7" w:history="1">
        <w:r w:rsidR="009D2927" w:rsidRPr="008B79DA">
          <w:rPr>
            <w:rStyle w:val="Hyperlink"/>
            <w:sz w:val="20"/>
            <w:szCs w:val="20"/>
          </w:rPr>
          <w:t>kjmiller@gmail.com</w:t>
        </w:r>
      </w:hyperlink>
    </w:p>
    <w:sectPr w:rsidR="009D2927" w:rsidRPr="002F404A" w:rsidSect="00B045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36E9E"/>
    <w:multiLevelType w:val="hybridMultilevel"/>
    <w:tmpl w:val="BF86F6EA"/>
    <w:lvl w:ilvl="0" w:tplc="DFC05538">
      <w:start w:val="4"/>
      <w:numFmt w:val="bullet"/>
      <w:lvlText w:val="-"/>
      <w:lvlJc w:val="left"/>
      <w:pPr>
        <w:ind w:left="1080" w:hanging="360"/>
      </w:pPr>
      <w:rPr>
        <w:rFonts w:ascii="Cambria" w:eastAsiaTheme="minorEastAsia" w:hAnsi="Cambria" w:cs="Helvetic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1B3952"/>
    <w:multiLevelType w:val="hybridMultilevel"/>
    <w:tmpl w:val="9C32AF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0E2"/>
    <w:rsid w:val="0006414E"/>
    <w:rsid w:val="00074A36"/>
    <w:rsid w:val="00085E1F"/>
    <w:rsid w:val="000B08A4"/>
    <w:rsid w:val="000B1B6A"/>
    <w:rsid w:val="000C5551"/>
    <w:rsid w:val="000F1D98"/>
    <w:rsid w:val="001067F8"/>
    <w:rsid w:val="00136267"/>
    <w:rsid w:val="00141F58"/>
    <w:rsid w:val="001470E2"/>
    <w:rsid w:val="00161FD7"/>
    <w:rsid w:val="00164ADA"/>
    <w:rsid w:val="00184CFE"/>
    <w:rsid w:val="001979A9"/>
    <w:rsid w:val="001A1B06"/>
    <w:rsid w:val="001A2E3E"/>
    <w:rsid w:val="001A4B4B"/>
    <w:rsid w:val="001D0C8A"/>
    <w:rsid w:val="001E6E40"/>
    <w:rsid w:val="00204969"/>
    <w:rsid w:val="0024090F"/>
    <w:rsid w:val="0024734D"/>
    <w:rsid w:val="002728EB"/>
    <w:rsid w:val="00285CE1"/>
    <w:rsid w:val="00291E61"/>
    <w:rsid w:val="002B0670"/>
    <w:rsid w:val="002D3EA3"/>
    <w:rsid w:val="002E1EF7"/>
    <w:rsid w:val="002E72DA"/>
    <w:rsid w:val="002F404A"/>
    <w:rsid w:val="0030497A"/>
    <w:rsid w:val="003131A7"/>
    <w:rsid w:val="003220F6"/>
    <w:rsid w:val="00323A5B"/>
    <w:rsid w:val="00370036"/>
    <w:rsid w:val="003A4066"/>
    <w:rsid w:val="003F422C"/>
    <w:rsid w:val="003F4253"/>
    <w:rsid w:val="0040167C"/>
    <w:rsid w:val="00442297"/>
    <w:rsid w:val="00472FF8"/>
    <w:rsid w:val="00486F10"/>
    <w:rsid w:val="004A48A3"/>
    <w:rsid w:val="004D356A"/>
    <w:rsid w:val="004F2F1A"/>
    <w:rsid w:val="00530CA6"/>
    <w:rsid w:val="00533242"/>
    <w:rsid w:val="00565DA1"/>
    <w:rsid w:val="00580F35"/>
    <w:rsid w:val="00590819"/>
    <w:rsid w:val="005B7303"/>
    <w:rsid w:val="005C69C0"/>
    <w:rsid w:val="005D09FC"/>
    <w:rsid w:val="005D5064"/>
    <w:rsid w:val="005E47D9"/>
    <w:rsid w:val="005F29CA"/>
    <w:rsid w:val="00613441"/>
    <w:rsid w:val="00636ACA"/>
    <w:rsid w:val="00637A11"/>
    <w:rsid w:val="0068230B"/>
    <w:rsid w:val="00683557"/>
    <w:rsid w:val="0069153B"/>
    <w:rsid w:val="00694C64"/>
    <w:rsid w:val="006B2579"/>
    <w:rsid w:val="006C3651"/>
    <w:rsid w:val="006C4609"/>
    <w:rsid w:val="006D031E"/>
    <w:rsid w:val="006F192F"/>
    <w:rsid w:val="00745C67"/>
    <w:rsid w:val="00760710"/>
    <w:rsid w:val="00776E49"/>
    <w:rsid w:val="007A6041"/>
    <w:rsid w:val="007C73A8"/>
    <w:rsid w:val="007D1E24"/>
    <w:rsid w:val="007E30AE"/>
    <w:rsid w:val="007F34BD"/>
    <w:rsid w:val="00841007"/>
    <w:rsid w:val="00844E26"/>
    <w:rsid w:val="00895662"/>
    <w:rsid w:val="00896749"/>
    <w:rsid w:val="008A6568"/>
    <w:rsid w:val="008B68A6"/>
    <w:rsid w:val="008D2C5A"/>
    <w:rsid w:val="008D3210"/>
    <w:rsid w:val="008E7302"/>
    <w:rsid w:val="008F7FA8"/>
    <w:rsid w:val="00904197"/>
    <w:rsid w:val="00913C92"/>
    <w:rsid w:val="00974693"/>
    <w:rsid w:val="00975C9D"/>
    <w:rsid w:val="00980A11"/>
    <w:rsid w:val="009C57E1"/>
    <w:rsid w:val="009C783B"/>
    <w:rsid w:val="009D2927"/>
    <w:rsid w:val="00A03E4C"/>
    <w:rsid w:val="00A2614B"/>
    <w:rsid w:val="00A507AE"/>
    <w:rsid w:val="00A56023"/>
    <w:rsid w:val="00A64339"/>
    <w:rsid w:val="00A8023A"/>
    <w:rsid w:val="00AB5D1B"/>
    <w:rsid w:val="00AC53E8"/>
    <w:rsid w:val="00AE3B41"/>
    <w:rsid w:val="00B03568"/>
    <w:rsid w:val="00B04509"/>
    <w:rsid w:val="00B30959"/>
    <w:rsid w:val="00B34235"/>
    <w:rsid w:val="00B46783"/>
    <w:rsid w:val="00B54BC1"/>
    <w:rsid w:val="00B563D1"/>
    <w:rsid w:val="00B644B6"/>
    <w:rsid w:val="00B779EE"/>
    <w:rsid w:val="00BC540C"/>
    <w:rsid w:val="00BC776C"/>
    <w:rsid w:val="00C34AF6"/>
    <w:rsid w:val="00C34EE8"/>
    <w:rsid w:val="00C97DB4"/>
    <w:rsid w:val="00CD58FC"/>
    <w:rsid w:val="00D21DD2"/>
    <w:rsid w:val="00D21FE2"/>
    <w:rsid w:val="00D52CB6"/>
    <w:rsid w:val="00D73409"/>
    <w:rsid w:val="00DA0E23"/>
    <w:rsid w:val="00DA2CDA"/>
    <w:rsid w:val="00DD0EF2"/>
    <w:rsid w:val="00E21C16"/>
    <w:rsid w:val="00E45658"/>
    <w:rsid w:val="00E5050B"/>
    <w:rsid w:val="00ED0714"/>
    <w:rsid w:val="00F60157"/>
    <w:rsid w:val="00F94C5E"/>
    <w:rsid w:val="00FA3063"/>
    <w:rsid w:val="00FB2286"/>
    <w:rsid w:val="00FB387C"/>
    <w:rsid w:val="00FB7B78"/>
    <w:rsid w:val="00FC6C1E"/>
    <w:rsid w:val="00FD65C0"/>
    <w:rsid w:val="00FF7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F41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40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0E2"/>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2F40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404A"/>
    <w:pPr>
      <w:ind w:left="720"/>
      <w:contextualSpacing/>
    </w:pPr>
  </w:style>
  <w:style w:type="character" w:styleId="Hyperlink">
    <w:name w:val="Hyperlink"/>
    <w:basedOn w:val="DefaultParagraphFont"/>
    <w:uiPriority w:val="99"/>
    <w:unhideWhenUsed/>
    <w:rsid w:val="002F404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40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0E2"/>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2F40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404A"/>
    <w:pPr>
      <w:ind w:left="720"/>
      <w:contextualSpacing/>
    </w:pPr>
  </w:style>
  <w:style w:type="character" w:styleId="Hyperlink">
    <w:name w:val="Hyperlink"/>
    <w:basedOn w:val="DefaultParagraphFont"/>
    <w:uiPriority w:val="99"/>
    <w:unhideWhenUsed/>
    <w:rsid w:val="002F40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270699">
      <w:bodyDiv w:val="1"/>
      <w:marLeft w:val="0"/>
      <w:marRight w:val="0"/>
      <w:marTop w:val="0"/>
      <w:marBottom w:val="0"/>
      <w:divBdr>
        <w:top w:val="none" w:sz="0" w:space="0" w:color="auto"/>
        <w:left w:val="none" w:sz="0" w:space="0" w:color="auto"/>
        <w:bottom w:val="none" w:sz="0" w:space="0" w:color="auto"/>
        <w:right w:val="none" w:sz="0" w:space="0" w:color="auto"/>
      </w:divBdr>
    </w:div>
    <w:div w:id="1520193791">
      <w:bodyDiv w:val="1"/>
      <w:marLeft w:val="0"/>
      <w:marRight w:val="0"/>
      <w:marTop w:val="0"/>
      <w:marBottom w:val="0"/>
      <w:divBdr>
        <w:top w:val="none" w:sz="0" w:space="0" w:color="auto"/>
        <w:left w:val="none" w:sz="0" w:space="0" w:color="auto"/>
        <w:bottom w:val="none" w:sz="0" w:space="0" w:color="auto"/>
        <w:right w:val="none" w:sz="0" w:space="0" w:color="auto"/>
      </w:divBdr>
    </w:div>
    <w:div w:id="1861551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ai.miller@stanford.edu" TargetMode="External"/><Relationship Id="rId7" Type="http://schemas.openxmlformats.org/officeDocument/2006/relationships/hyperlink" Target="mailto:kjmiller@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1122</Words>
  <Characters>6401</Characters>
  <Application>Microsoft Macintosh Word</Application>
  <DocSecurity>0</DocSecurity>
  <Lines>53</Lines>
  <Paragraphs>15</Paragraphs>
  <ScaleCrop>false</ScaleCrop>
  <Company>Stanford</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Miller</dc:creator>
  <cp:keywords/>
  <dc:description/>
  <cp:lastModifiedBy>Kai Miller</cp:lastModifiedBy>
  <cp:revision>31</cp:revision>
  <dcterms:created xsi:type="dcterms:W3CDTF">2016-04-17T13:48:00Z</dcterms:created>
  <dcterms:modified xsi:type="dcterms:W3CDTF">2016-04-17T22:00:00Z</dcterms:modified>
</cp:coreProperties>
</file>