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412648"/>
            <wp:effectExtent b="0" l="0" r="0" t="0"/>
            <wp:docPr id="1" name="image1.jpg"/>
            <a:graphic>
              <a:graphicData uri="http://schemas.openxmlformats.org/drawingml/2006/picture">
                <pic:pic>
                  <pic:nvPicPr>
                    <pic:cNvPr id="0" name="image1.jpg"/>
                    <pic:cNvPicPr preferRelativeResize="0"/>
                  </pic:nvPicPr>
                  <pic:blipFill>
                    <a:blip r:embed="rId6"/>
                    <a:srcRect b="-717" l="0" r="0" t="717"/>
                    <a:stretch>
                      <a:fillRect/>
                    </a:stretch>
                  </pic:blipFill>
                  <pic:spPr>
                    <a:xfrm>
                      <a:off x="0" y="0"/>
                      <a:ext cx="5918200" cy="841264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a092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09200"/>
          <w:sz w:val="18"/>
          <w:szCs w:val="18"/>
          <w:u w:val="none"/>
          <w:shd w:fill="auto" w:val="clear"/>
          <w:vertAlign w:val="baseline"/>
          <w:rtl w:val="0"/>
        </w:rPr>
        <w:t xml:space="preserve">134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c2b4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2b400"/>
          <w:sz w:val="18"/>
          <w:szCs w:val="18"/>
          <w:u w:val="none"/>
          <w:shd w:fill="auto" w:val="clear"/>
          <w:vertAlign w:val="baseline"/>
          <w:rtl w:val="0"/>
        </w:rPr>
        <w:t xml:space="preserve">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bad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ad00"/>
          <w:sz w:val="18"/>
          <w:szCs w:val="18"/>
          <w:u w:val="none"/>
          <w:shd w:fill="auto" w:val="clear"/>
          <w:vertAlign w:val="baseline"/>
          <w:rtl w:val="0"/>
        </w:rPr>
        <w:t xml:space="preserve">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68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68900"/>
          <w:sz w:val="18"/>
          <w:szCs w:val="18"/>
          <w:u w:val="none"/>
          <w:shd w:fill="auto" w:val="clear"/>
          <w:vertAlign w:val="baseline"/>
          <w:rtl w:val="0"/>
        </w:rPr>
        <w:t xml:space="preserve">3.</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a59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59900"/>
          <w:sz w:val="18"/>
          <w:szCs w:val="18"/>
          <w:u w:val="none"/>
          <w:shd w:fill="auto" w:val="clear"/>
          <w:vertAlign w:val="baseline"/>
          <w:rtl w:val="0"/>
        </w:rPr>
        <w:t xml:space="preserve">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28500"/>
          <w:sz w:val="18"/>
          <w:szCs w:val="18"/>
          <w:u w:val="none"/>
          <w:shd w:fill="auto" w:val="clear"/>
          <w:vertAlign w:val="baseline"/>
        </w:rPr>
      </w:pPr>
      <w:r w:rsidDel="00000000" w:rsidR="00000000" w:rsidRPr="00000000">
        <w:rPr>
          <w:rFonts w:ascii="Arial" w:cs="Arial" w:eastAsia="Arial" w:hAnsi="Arial"/>
          <w:b w:val="0"/>
          <w:i w:val="0"/>
          <w:smallCaps w:val="0"/>
          <w:strike w:val="0"/>
          <w:color w:val="928500"/>
          <w:sz w:val="18"/>
          <w:szCs w:val="18"/>
          <w:u w:val="none"/>
          <w:shd w:fill="auto" w:val="clear"/>
          <w:vertAlign w:val="baseline"/>
          <w:rtl w:val="0"/>
        </w:rPr>
        <w:t xml:space="preserve">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2b500"/>
          <w:sz w:val="18"/>
          <w:szCs w:val="18"/>
          <w:u w:val="none"/>
          <w:shd w:fill="auto" w:val="clear"/>
          <w:vertAlign w:val="baseline"/>
        </w:rPr>
      </w:pPr>
      <w:r w:rsidDel="00000000" w:rsidR="00000000" w:rsidRPr="00000000">
        <w:rPr>
          <w:rFonts w:ascii="Arial" w:cs="Arial" w:eastAsia="Arial" w:hAnsi="Arial"/>
          <w:b w:val="0"/>
          <w:i w:val="0"/>
          <w:smallCaps w:val="0"/>
          <w:strike w:val="0"/>
          <w:color w:val="c2b500"/>
          <w:sz w:val="18"/>
          <w:szCs w:val="18"/>
          <w:u w:val="none"/>
          <w:shd w:fill="auto" w:val="clear"/>
          <w:vertAlign w:val="baseline"/>
          <w:rtl w:val="0"/>
        </w:rPr>
        <w:t xml:space="preserve">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a49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49700"/>
          <w:sz w:val="18"/>
          <w:szCs w:val="18"/>
          <w:u w:val="none"/>
          <w:shd w:fill="auto" w:val="clear"/>
          <w:vertAlign w:val="baseline"/>
          <w:rtl w:val="0"/>
        </w:rPr>
        <w:t xml:space="preserve">7</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18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18600"/>
          <w:sz w:val="18"/>
          <w:szCs w:val="18"/>
          <w:u w:val="none"/>
          <w:shd w:fill="auto" w:val="clear"/>
          <w:vertAlign w:val="baseline"/>
          <w:rtl w:val="0"/>
        </w:rPr>
        <w:t xml:space="preserve">Marcus was a man.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28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8500"/>
          <w:sz w:val="18"/>
          <w:szCs w:val="18"/>
          <w:u w:val="none"/>
          <w:shd w:fill="auto" w:val="clear"/>
          <w:vertAlign w:val="baseline"/>
          <w:rtl w:val="0"/>
        </w:rPr>
        <w:t xml:space="preserve">Marcus was a Pompeian.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e8100"/>
          <w:sz w:val="18"/>
          <w:szCs w:val="18"/>
          <w:u w:val="none"/>
          <w:shd w:fill="auto" w:val="clear"/>
          <w:vertAlign w:val="baseline"/>
        </w:rPr>
      </w:pPr>
      <w:r w:rsidDel="00000000" w:rsidR="00000000" w:rsidRPr="00000000">
        <w:rPr>
          <w:rFonts w:ascii="Arial" w:cs="Arial" w:eastAsia="Arial" w:hAnsi="Arial"/>
          <w:b w:val="0"/>
          <w:i w:val="0"/>
          <w:smallCaps w:val="0"/>
          <w:strike w:val="0"/>
          <w:color w:val="8e8100"/>
          <w:sz w:val="18"/>
          <w:szCs w:val="18"/>
          <w:u w:val="none"/>
          <w:shd w:fill="auto" w:val="clear"/>
          <w:vertAlign w:val="baseline"/>
          <w:rtl w:val="0"/>
        </w:rPr>
        <w:t xml:space="preserve">All Pompeians were Romans.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d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d9000"/>
          <w:sz w:val="18"/>
          <w:szCs w:val="18"/>
          <w:u w:val="none"/>
          <w:shd w:fill="auto" w:val="clear"/>
          <w:vertAlign w:val="baseline"/>
          <w:rtl w:val="0"/>
        </w:rPr>
        <w:t xml:space="preserve">Caesar was a ruler.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e8200"/>
          <w:sz w:val="18"/>
          <w:szCs w:val="18"/>
          <w:u w:val="none"/>
          <w:shd w:fill="auto" w:val="clear"/>
          <w:vertAlign w:val="baseline"/>
        </w:rPr>
      </w:pPr>
      <w:r w:rsidDel="00000000" w:rsidR="00000000" w:rsidRPr="00000000">
        <w:rPr>
          <w:rFonts w:ascii="Arial" w:cs="Arial" w:eastAsia="Arial" w:hAnsi="Arial"/>
          <w:b w:val="0"/>
          <w:i w:val="0"/>
          <w:smallCaps w:val="0"/>
          <w:strike w:val="0"/>
          <w:color w:val="8e8200"/>
          <w:sz w:val="18"/>
          <w:szCs w:val="18"/>
          <w:u w:val="none"/>
          <w:shd w:fill="auto" w:val="clear"/>
          <w:vertAlign w:val="baseline"/>
          <w:rtl w:val="0"/>
        </w:rPr>
        <w:t xml:space="preserve">CHAPTER 5, USING PREDICATE LOGIC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a194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19400"/>
          <w:sz w:val="18"/>
          <w:szCs w:val="18"/>
          <w:u w:val="none"/>
          <w:shd w:fill="auto" w:val="clear"/>
          <w:vertAlign w:val="baseline"/>
          <w:rtl w:val="0"/>
        </w:rPr>
        <w:t xml:space="preserve">All Romans were either loyal to Caesar or hated him. Everyone is loyal to someone.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284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8400"/>
          <w:sz w:val="18"/>
          <w:szCs w:val="18"/>
          <w:u w:val="none"/>
          <w:shd w:fill="auto" w:val="clear"/>
          <w:vertAlign w:val="baseline"/>
          <w:rtl w:val="0"/>
        </w:rPr>
        <w:t xml:space="preserve">People only try to assassinate rulers they are not loyal to.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28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8600"/>
          <w:sz w:val="18"/>
          <w:szCs w:val="18"/>
          <w:u w:val="none"/>
          <w:shd w:fill="auto" w:val="clear"/>
          <w:vertAlign w:val="baseline"/>
          <w:rtl w:val="0"/>
        </w:rPr>
        <w:t xml:space="preserve">8. Marcus tried to assassinate Caesar.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d6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d6000"/>
          <w:sz w:val="18"/>
          <w:szCs w:val="18"/>
          <w:u w:val="none"/>
          <w:shd w:fill="auto" w:val="clear"/>
          <w:vertAlign w:val="baseline"/>
          <w:rtl w:val="0"/>
        </w:rPr>
        <w:t xml:space="preserve">The facts described by these sentences can be represented as a set of wff's in predicate logic as follows!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f82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f8200"/>
          <w:sz w:val="18"/>
          <w:szCs w:val="18"/>
          <w:u w:val="none"/>
          <w:shd w:fill="auto" w:val="clear"/>
          <w:vertAlign w:val="baseline"/>
          <w:rtl w:val="0"/>
        </w:rPr>
        <w:t xml:space="preserve">1. Marcus was a man.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57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57600"/>
          <w:sz w:val="18"/>
          <w:szCs w:val="18"/>
          <w:u w:val="none"/>
          <w:shd w:fill="auto" w:val="clear"/>
          <w:vertAlign w:val="baseline"/>
          <w:rtl w:val="0"/>
        </w:rPr>
        <w:t xml:space="preserve">man Marcus)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97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7b00"/>
          <w:sz w:val="18"/>
          <w:szCs w:val="18"/>
          <w:u w:val="none"/>
          <w:shd w:fill="auto" w:val="clear"/>
          <w:vertAlign w:val="baseline"/>
          <w:rtl w:val="0"/>
        </w:rPr>
        <w:t xml:space="preserve">This representation captures the critical fact of Marcus being a man. It fails to capture some of the information in the English sentence, namely the notion of past tense. Whether this omission is acceptable or not depends on the use to which we intend to put the knowledge. For this simple example, it will be all right.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d71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d7100"/>
          <w:sz w:val="18"/>
          <w:szCs w:val="18"/>
          <w:u w:val="none"/>
          <w:shd w:fill="auto" w:val="clear"/>
          <w:vertAlign w:val="baseline"/>
          <w:rtl w:val="0"/>
        </w:rPr>
        <w:t xml:space="preserve">2. Marcus was a Pompeian.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d8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d8000"/>
          <w:sz w:val="18"/>
          <w:szCs w:val="18"/>
          <w:u w:val="none"/>
          <w:shd w:fill="auto" w:val="clear"/>
          <w:vertAlign w:val="baseline"/>
          <w:rtl w:val="0"/>
        </w:rPr>
        <w:t xml:space="preserve">Popean Marcus)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17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17500"/>
          <w:sz w:val="18"/>
          <w:szCs w:val="18"/>
          <w:u w:val="none"/>
          <w:shd w:fill="auto" w:val="clear"/>
          <w:vertAlign w:val="baseline"/>
          <w:rtl w:val="0"/>
        </w:rPr>
        <w:t xml:space="preserve">3. All Pompeians were Romans.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74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817400"/>
          <w:sz w:val="18"/>
          <w:szCs w:val="18"/>
          <w:u w:val="none"/>
          <w:shd w:fill="auto" w:val="clear"/>
          <w:vertAlign w:val="baseline"/>
          <w:rtl w:val="0"/>
        </w:rPr>
        <w:t xml:space="preserve">Nx: Pompeian(x) →Roman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67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67700"/>
          <w:sz w:val="18"/>
          <w:szCs w:val="18"/>
          <w:u w:val="none"/>
          <w:shd w:fill="auto" w:val="clear"/>
          <w:vertAlign w:val="baseline"/>
          <w:rtl w:val="0"/>
        </w:rPr>
        <w:t xml:space="preserve">4. Caesar was a ruler.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57800"/>
          <w:sz w:val="18"/>
          <w:szCs w:val="18"/>
          <w:u w:val="none"/>
          <w:shd w:fill="auto" w:val="clear"/>
          <w:vertAlign w:val="baseline"/>
        </w:rPr>
      </w:pPr>
      <w:r w:rsidDel="00000000" w:rsidR="00000000" w:rsidRPr="00000000">
        <w:rPr>
          <w:rFonts w:ascii="Arial" w:cs="Arial" w:eastAsia="Arial" w:hAnsi="Arial"/>
          <w:b w:val="0"/>
          <w:i w:val="0"/>
          <w:smallCaps w:val="0"/>
          <w:strike w:val="0"/>
          <w:color w:val="857800"/>
          <w:sz w:val="18"/>
          <w:szCs w:val="18"/>
          <w:u w:val="none"/>
          <w:shd w:fill="auto" w:val="clear"/>
          <w:vertAlign w:val="baseline"/>
          <w:rtl w:val="0"/>
        </w:rPr>
        <w:t xml:space="preserve">ruter(Caesar)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5600"/>
          <w:sz w:val="18"/>
          <w:szCs w:val="18"/>
          <w:u w:val="none"/>
          <w:shd w:fill="auto" w:val="clear"/>
          <w:vertAlign w:val="baseline"/>
        </w:rPr>
      </w:pPr>
      <w:r w:rsidDel="00000000" w:rsidR="00000000" w:rsidRPr="00000000">
        <w:rPr>
          <w:rFonts w:ascii="Arial" w:cs="Arial" w:eastAsia="Arial" w:hAnsi="Arial"/>
          <w:b w:val="0"/>
          <w:i w:val="0"/>
          <w:smallCaps w:val="0"/>
          <w:strike w:val="0"/>
          <w:color w:val="635600"/>
          <w:sz w:val="18"/>
          <w:szCs w:val="18"/>
          <w:u w:val="none"/>
          <w:shd w:fill="auto" w:val="clear"/>
          <w:vertAlign w:val="baseline"/>
          <w:rtl w:val="0"/>
        </w:rPr>
        <w:t xml:space="preserve">Here we ignore the fact that proper names are often not references to unique individuals, since many people share the same name. Sometimes deciding which of several people of the same came is being referred to in a particular statement may require a fair amount of knowledge and reasoning.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7000"/>
          <w:sz w:val="18"/>
          <w:szCs w:val="18"/>
          <w:u w:val="none"/>
          <w:shd w:fill="auto" w:val="clear"/>
          <w:vertAlign w:val="baseline"/>
        </w:rPr>
      </w:pPr>
      <w:r w:rsidDel="00000000" w:rsidR="00000000" w:rsidRPr="00000000">
        <w:rPr>
          <w:rFonts w:ascii="Arial" w:cs="Arial" w:eastAsia="Arial" w:hAnsi="Arial"/>
          <w:b w:val="0"/>
          <w:i w:val="0"/>
          <w:smallCaps w:val="0"/>
          <w:strike w:val="0"/>
          <w:color w:val="807000"/>
          <w:sz w:val="18"/>
          <w:szCs w:val="18"/>
          <w:u w:val="none"/>
          <w:shd w:fill="auto" w:val="clear"/>
          <w:vertAlign w:val="baseline"/>
          <w:rtl w:val="0"/>
        </w:rPr>
        <w:t xml:space="preserve">5. All Romans were either loyal to Caesar or hated him.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6000"/>
          <w:sz w:val="18"/>
          <w:szCs w:val="18"/>
          <w:u w:val="none"/>
          <w:shd w:fill="auto" w:val="clear"/>
          <w:vertAlign w:val="baseline"/>
        </w:rPr>
      </w:pPr>
      <w:r w:rsidDel="00000000" w:rsidR="00000000" w:rsidRPr="00000000">
        <w:rPr>
          <w:rFonts w:ascii="Arial" w:cs="Arial" w:eastAsia="Arial" w:hAnsi="Arial"/>
          <w:b w:val="0"/>
          <w:i w:val="0"/>
          <w:smallCaps w:val="0"/>
          <w:strike w:val="0"/>
          <w:color w:val="6f6000"/>
          <w:sz w:val="18"/>
          <w:szCs w:val="18"/>
          <w:u w:val="none"/>
          <w:shd w:fill="auto" w:val="clear"/>
          <w:vertAlign w:val="baseline"/>
          <w:rtl w:val="0"/>
        </w:rPr>
        <w:t xml:space="preserve">Vx: Roman(x). -&gt;&gt;&gt; loyaltala. Caesar) v kateis, Caesar)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67400"/>
          <w:sz w:val="18"/>
          <w:szCs w:val="18"/>
          <w:u w:val="none"/>
          <w:shd w:fill="auto" w:val="clear"/>
          <w:vertAlign w:val="baseline"/>
        </w:rPr>
      </w:pPr>
      <w:r w:rsidDel="00000000" w:rsidR="00000000" w:rsidRPr="00000000">
        <w:rPr>
          <w:rFonts w:ascii="Arial" w:cs="Arial" w:eastAsia="Arial" w:hAnsi="Arial"/>
          <w:b w:val="0"/>
          <w:i w:val="0"/>
          <w:smallCaps w:val="0"/>
          <w:strike w:val="0"/>
          <w:color w:val="867400"/>
          <w:sz w:val="18"/>
          <w:szCs w:val="18"/>
          <w:u w:val="none"/>
          <w:shd w:fill="auto" w:val="clear"/>
          <w:vertAlign w:val="baseline"/>
          <w:rtl w:val="0"/>
        </w:rPr>
        <w:t xml:space="preserve">In English, the word "or" sometimes means the logical inclusive-or and some- times means the logical exclusive-or (XOR). Here we have used the inclusive interpretation. Some people will argue, however, that this English sentence is really stating an exclusive-or. To express that, we would have to write: Vx: Roman(x)(loyaltos Caesar) hate. Caesar))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000"/>
          <w:sz w:val="18"/>
          <w:szCs w:val="18"/>
          <w:u w:val="none"/>
          <w:shd w:fill="auto" w:val="clear"/>
          <w:vertAlign w:val="baseline"/>
        </w:rPr>
      </w:pPr>
      <w:r w:rsidDel="00000000" w:rsidR="00000000" w:rsidRPr="00000000">
        <w:rPr>
          <w:rFonts w:ascii="Arial" w:cs="Arial" w:eastAsia="Arial" w:hAnsi="Arial"/>
          <w:b w:val="0"/>
          <w:i w:val="0"/>
          <w:smallCaps w:val="0"/>
          <w:strike w:val="0"/>
          <w:color w:val="726000"/>
          <w:sz w:val="18"/>
          <w:szCs w:val="18"/>
          <w:u w:val="none"/>
          <w:shd w:fill="auto" w:val="clear"/>
          <w:vertAlign w:val="baseline"/>
          <w:rtl w:val="0"/>
        </w:rPr>
        <w:t xml:space="preserve">(toyaltox, Caesar) inatetr. Caesar))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97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7900"/>
          <w:sz w:val="18"/>
          <w:szCs w:val="18"/>
          <w:u w:val="none"/>
          <w:shd w:fill="auto" w:val="clear"/>
          <w:vertAlign w:val="baseline"/>
          <w:rtl w:val="0"/>
        </w:rPr>
        <w:t xml:space="preserve">6. Everyone is loyal to someone.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46200"/>
          <w:sz w:val="18"/>
          <w:szCs w:val="18"/>
          <w:u w:val="none"/>
          <w:shd w:fill="auto" w:val="clear"/>
          <w:vertAlign w:val="baseline"/>
        </w:rPr>
      </w:pPr>
      <w:r w:rsidDel="00000000" w:rsidR="00000000" w:rsidRPr="00000000">
        <w:rPr>
          <w:rFonts w:ascii="Arial" w:cs="Arial" w:eastAsia="Arial" w:hAnsi="Arial"/>
          <w:b w:val="0"/>
          <w:i w:val="0"/>
          <w:smallCaps w:val="0"/>
          <w:strike w:val="0"/>
          <w:color w:val="746200"/>
          <w:sz w:val="18"/>
          <w:szCs w:val="18"/>
          <w:u w:val="none"/>
          <w:shd w:fill="auto" w:val="clear"/>
          <w:vertAlign w:val="baseline"/>
          <w:rtl w:val="0"/>
        </w:rPr>
        <w:t xml:space="preserve">Va: 3y: loyalto(x,y)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500"/>
          <w:sz w:val="18"/>
          <w:szCs w:val="18"/>
          <w:u w:val="none"/>
          <w:shd w:fill="auto" w:val="clear"/>
          <w:vertAlign w:val="baseline"/>
        </w:rPr>
      </w:pPr>
      <w:r w:rsidDel="00000000" w:rsidR="00000000" w:rsidRPr="00000000">
        <w:rPr>
          <w:rFonts w:ascii="Arial" w:cs="Arial" w:eastAsia="Arial" w:hAnsi="Arial"/>
          <w:b w:val="0"/>
          <w:i w:val="0"/>
          <w:smallCaps w:val="0"/>
          <w:strike w:val="0"/>
          <w:color w:val="726500"/>
          <w:sz w:val="18"/>
          <w:szCs w:val="18"/>
          <w:u w:val="none"/>
          <w:shd w:fill="auto" w:val="clear"/>
          <w:vertAlign w:val="baseline"/>
          <w:rtl w:val="0"/>
        </w:rPr>
        <w:t xml:space="preserve">A major problem that arises when trying to convert English sentences into logical statements is the scope of quantifiers. Does this sentence say, as we have assumed in writing the logical formula above, that for each person there exists someone to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