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90" w:before="36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Vocabulary to describe graphs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13a7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a760"/>
          <w:sz w:val="36"/>
          <w:szCs w:val="36"/>
          <w:rtl w:val="0"/>
        </w:rPr>
        <w:t xml:space="preserve">Introducing the graph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graph/table/pie chart/bar chart/diagram ...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gives information about/on ...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provides information about/on ...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shows ...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illustrates ...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compares ...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explains why ...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describes ...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draws the conclusion of (a survey) ...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The pie charts provide information on the proportion of males and females working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agricultural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sector.</w:t>
      </w:r>
    </w:p>
    <w:p w:rsidR="00000000" w:rsidDel="00000000" w:rsidP="00000000" w:rsidRDefault="00000000" w:rsidRPr="00000000" w14:paraId="0000000D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13a7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a760"/>
          <w:sz w:val="36"/>
          <w:szCs w:val="36"/>
          <w:rtl w:val="0"/>
        </w:rPr>
        <w:t xml:space="preserve">Types of changes</w:t>
      </w:r>
    </w:p>
    <w:p w:rsidR="00000000" w:rsidDel="00000000" w:rsidP="00000000" w:rsidRDefault="00000000" w:rsidRPr="00000000" w14:paraId="0000000E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8000"/>
          <w:sz w:val="32"/>
          <w:szCs w:val="32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2"/>
          <w:szCs w:val="32"/>
          <w:rtl w:val="0"/>
        </w:rPr>
        <w:t xml:space="preserve">Nouns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 rise (of)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an increase (of)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 growth (of)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 peak (of)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 surge (of)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a rise of prices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 fall (in)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 decrease (in)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 decline (in)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 dip (in)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a fall in prices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 fluctuation (of)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 variation (in)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a fluctuation of prices</w:t>
      </w:r>
    </w:p>
    <w:p w:rsidR="00000000" w:rsidDel="00000000" w:rsidP="00000000" w:rsidRDefault="00000000" w:rsidRPr="00000000" w14:paraId="0000001F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8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8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8000"/>
          <w:sz w:val="32"/>
          <w:szCs w:val="32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2"/>
          <w:szCs w:val="32"/>
          <w:rtl w:val="0"/>
        </w:rPr>
        <w:t xml:space="preserve">Verbs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rise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increase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surge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grow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peak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Large rises: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rocket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soar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leap (-&gt;leapt)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fall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decrease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decline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dip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dive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plunge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Large falls: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plummet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fluctuate</w:t>
      </w:r>
    </w:p>
    <w:p w:rsidR="00000000" w:rsidDel="00000000" w:rsidP="00000000" w:rsidRDefault="00000000" w:rsidRPr="00000000" w14:paraId="0000003A">
      <w:pPr>
        <w:tabs>
          <w:tab w:val="left" w:leader="none" w:pos="1485"/>
        </w:tabs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vary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485"/>
        </w:tabs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br w:type="textWrapping"/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Description of changes</w:t>
      </w:r>
    </w:p>
    <w:p w:rsidR="00000000" w:rsidDel="00000000" w:rsidP="00000000" w:rsidRDefault="00000000" w:rsidRPr="00000000" w14:paraId="0000003F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8000"/>
          <w:sz w:val="32"/>
          <w:szCs w:val="32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2"/>
          <w:szCs w:val="32"/>
          <w:rtl w:val="0"/>
        </w:rPr>
        <w:t xml:space="preserve">Adverbs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sharply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suddenly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rapidly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abruptly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dramatically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significantly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considerably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markedly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wildly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the prices rose sharply</w:t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slightly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gently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gradually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steadily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modestly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marginally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the prices increased modestly</w:t>
      </w:r>
    </w:p>
    <w:p w:rsidR="00000000" w:rsidDel="00000000" w:rsidP="00000000" w:rsidRDefault="00000000" w:rsidRPr="00000000" w14:paraId="0000005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8000"/>
          <w:sz w:val="32"/>
          <w:szCs w:val="32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2"/>
          <w:szCs w:val="32"/>
          <w:rtl w:val="0"/>
        </w:rPr>
        <w:t xml:space="preserve">Adjectives</w:t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sharp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sudden</w:t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rapid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abrupt</w:t>
      </w:r>
    </w:p>
    <w:p w:rsidR="00000000" w:rsidDel="00000000" w:rsidP="00000000" w:rsidRDefault="00000000" w:rsidRPr="00000000" w14:paraId="0000005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dramatic</w:t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steep</w:t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significant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considerable</w:t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marked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substantial</w:t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spectacular</w:t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there was a considerable growth</w:t>
      </w:r>
    </w:p>
    <w:p w:rsidR="00000000" w:rsidDel="00000000" w:rsidP="00000000" w:rsidRDefault="00000000" w:rsidRPr="00000000" w14:paraId="0000005F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slight</w:t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gentle</w:t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gradual</w:t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steady</w:t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consistent</w:t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modest</w:t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marginal</w:t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there was a gradual decline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Useful phrases</w:t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 small fraction, a small number, a small minority</w:t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 large portion, a significant majority</w:t>
      </w:r>
    </w:p>
    <w:p w:rsidR="00000000" w:rsidDel="00000000" w:rsidP="00000000" w:rsidRDefault="00000000" w:rsidRPr="00000000" w14:paraId="0000006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nearly a fifth, almost 10%, in region of 40%, more than a half, over a quarter, around two thirds, more or less three quarters, exactly one in ten, approximately a third</w:t>
      </w:r>
    </w:p>
    <w:p w:rsidR="00000000" w:rsidDel="00000000" w:rsidP="00000000" w:rsidRDefault="00000000" w:rsidRPr="00000000" w14:paraId="0000006D">
      <w:pPr>
        <w:shd w:fill="ffffff" w:val="clear"/>
        <w:spacing w:after="90" w:before="36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36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List with phrases to describe charts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spacing w:after="120" w:before="28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pie chart is about ...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bar chart deals with ...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line graph (clearly) shows ...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slices of the pie chart compare the ...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chart is divided into ... parts.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It highlights ...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... has the largest (number of) ...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... has the second largest (number of) ...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... is as big as ...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... is twice as big as ...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... is bigger than ...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more than ... per cent ...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only one third ...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less than half ...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number ... increases/goes up/grows by ...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number ... decreases/goes down/sinks by ...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number ... does not change/remains stable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 was really surprised/shocked by the ...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spacing w:after="120" w:before="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So we can say ...</w:t>
      </w:r>
    </w:p>
    <w:p w:rsidR="00000000" w:rsidDel="00000000" w:rsidP="00000000" w:rsidRDefault="00000000" w:rsidRPr="00000000" w14:paraId="00000082">
      <w:pPr>
        <w:shd w:fill="ffffff" w:val="clear"/>
        <w:spacing w:after="90" w:before="36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90" w:before="360"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Use of Tenses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Mind the correct use of tenses when describing a chart. If the charts deals with facts in the present (as in our example), use the Simple Present, if the facts are the past, then use the Simple Past. If there is a connection between the past and the present, use the Present Perfect.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Useful graph language: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graph from (source) presents data on (title)…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graph from (source) shows/ illustrates (title)…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 we look at this graph on (title) from (source) you can see…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y axis (vertical) is… and the x axis (horizontal) is…  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(Graph) These lines represent… (Bar) These Columns are…  (Pie) These segments are… (Table) These rows are…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Useful graph language: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Overall summary: Overall, there is / has been… / Generally, there is…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What you can see is… / From the graph we can see…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I’d like to focus your attention on…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If you look at this…, you’ll see / notice / understand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 key significant area is … / Two key significant areas are…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An important point is… / Two important points I’d like to illustrate are…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What is interesting here is…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An interesting observation is…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An analysis of the graph illustrates…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Looking at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Useful graph language: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This seems to suggest that…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This is possibly because of…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This is (clearly) due to…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One reason for this could be…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An evaluation of this data suggests / provides evidence for / highlights…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To provide evidence to my previous point the graph highlights…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 Overall, this highlights the significance of…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Therefore, this provides evidence that…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Describing graphs: using analysis and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graph from (source) shows/ illustrates (title)…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y-axis is… and the x-axis is…  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Overall, GDP has remained… between…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I’d like to focus your attention on two key significant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Analysis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) The first one is ………. (explain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Evaluation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) This is/was possibly because of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(Analysis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) The second one is ……. (explain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Evaluation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) This is / was clearly due to 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Overall, this graph highlights the evidence that…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 future prediction is that……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https://preply.com/en/blog/charts-graphs-and-diagrams-in-the-presentation/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https://learnenglish.britishcouncil.org/skills/writing/b1-writing/describing-charts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https://www.ieltsbuddy.com/ieHow to Describe an IELTS Academic Writing Task 1 Graphlts-academic-writing-task-1.html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51EF3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51EF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51EF3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38194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1944"/>
  </w:style>
  <w:style w:type="paragraph" w:styleId="Footer">
    <w:name w:val="footer"/>
    <w:basedOn w:val="Normal"/>
    <w:link w:val="FooterChar"/>
    <w:uiPriority w:val="99"/>
    <w:unhideWhenUsed w:val="1"/>
    <w:rsid w:val="0038194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194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eltsbuddy.com/ielts-academic-writing-task-1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eply.com/en/blog/charts-graphs-and-diagrams-in-the-presentation/" TargetMode="External"/><Relationship Id="rId8" Type="http://schemas.openxmlformats.org/officeDocument/2006/relationships/hyperlink" Target="https://learnenglish.britishcouncil.org/skills/writing/b1-writing/describing-char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4JKu/+rX7Ix9LId4GiaqBkXEqg==">CgMxLjAyCWlkLmdqZGd4czIJaC4zMGowemxsOAByITFHRUdlLWJQLTFjd09PNkZtVVZ4MjNaeURlOHdaQU9ETw==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2022-11-22T07:17:00Z</dcterms:created>
  <dc:creator>Parna Mutsuddy</dc:creator>
</cp:coreProperties>
</file>