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2F66" w14:textId="77777777" w:rsidR="0089387D" w:rsidRPr="0089387D" w:rsidRDefault="0089387D" w:rsidP="0089387D">
      <w:pPr>
        <w:spacing w:before="100" w:beforeAutospacing="1" w:after="100" w:afterAutospacing="1" w:line="240" w:lineRule="auto"/>
        <w:rPr>
          <w:rFonts w:ascii="Times New Roman" w:eastAsia="Times New Roman" w:hAnsi="Times New Roman" w:cs="Times New Roman"/>
          <w:sz w:val="24"/>
          <w:szCs w:val="24"/>
        </w:rPr>
      </w:pPr>
      <w:r w:rsidRPr="0089387D">
        <w:rPr>
          <w:rFonts w:ascii="Times New Roman" w:eastAsia="Times New Roman" w:hAnsi="Times New Roman" w:cs="Times New Roman"/>
          <w:b/>
          <w:bCs/>
          <w:sz w:val="24"/>
          <w:szCs w:val="24"/>
        </w:rPr>
        <w:t>Assignment Day1: </w:t>
      </w:r>
    </w:p>
    <w:p w14:paraId="035125F0" w14:textId="77777777" w:rsidR="0089387D" w:rsidRPr="0089387D" w:rsidRDefault="0089387D" w:rsidP="0089387D">
      <w:pPr>
        <w:spacing w:before="100" w:beforeAutospacing="1" w:after="100" w:afterAutospacing="1" w:line="240" w:lineRule="auto"/>
        <w:rPr>
          <w:rFonts w:ascii="Times New Roman" w:eastAsia="Times New Roman" w:hAnsi="Times New Roman" w:cs="Times New Roman"/>
          <w:b/>
          <w:bCs/>
          <w:i/>
          <w:iCs/>
          <w:sz w:val="24"/>
          <w:szCs w:val="24"/>
        </w:rPr>
      </w:pPr>
      <w:r w:rsidRPr="0089387D">
        <w:rPr>
          <w:rFonts w:ascii="Times New Roman" w:eastAsia="Times New Roman" w:hAnsi="Times New Roman" w:cs="Times New Roman"/>
          <w:b/>
          <w:bCs/>
          <w:i/>
          <w:iCs/>
          <w:sz w:val="24"/>
          <w:szCs w:val="24"/>
        </w:rPr>
        <w:t>1. Based on the learnings in Day 1 session, summarize your understanding on why US healthcare is complex and how patient gets the medical facilities/treatment in US Healthcare System, what are the major players of the US healthcare market involved in providing the medical as well as financial(insurance) services. Write about 2 major Insurance Plans: HMO and PPO.</w:t>
      </w:r>
    </w:p>
    <w:p w14:paraId="59F36B79" w14:textId="393AE94A" w:rsidR="00643946" w:rsidRPr="0089387D" w:rsidRDefault="00A54619" w:rsidP="00F51B5A">
      <w:pPr>
        <w:rPr>
          <w:rFonts w:ascii="Times New Roman" w:hAnsi="Times New Roman" w:cs="Times New Roman"/>
          <w:sz w:val="24"/>
          <w:szCs w:val="24"/>
        </w:rPr>
      </w:pPr>
      <w:r w:rsidRPr="0089387D">
        <w:rPr>
          <w:rFonts w:ascii="Times New Roman" w:hAnsi="Times New Roman" w:cs="Times New Roman"/>
          <w:sz w:val="24"/>
          <w:szCs w:val="24"/>
        </w:rPr>
        <w:t xml:space="preserve">The US healthcare system is often described as complex due to its multi-layered structure and the involvement of various stakeholders. Several factors contribute to this complexity, including the lack of a centralized system, a mix of public and private providers, and the significant role of health insurance companies. </w:t>
      </w:r>
    </w:p>
    <w:p w14:paraId="285C5ED9" w14:textId="647A4A66" w:rsidR="00B66F55" w:rsidRPr="0089387D" w:rsidRDefault="00643946" w:rsidP="00F51B5A">
      <w:pPr>
        <w:rPr>
          <w:rFonts w:ascii="Times New Roman" w:hAnsi="Times New Roman" w:cs="Times New Roman"/>
          <w:sz w:val="24"/>
          <w:szCs w:val="24"/>
        </w:rPr>
      </w:pPr>
      <w:r w:rsidRPr="0089387D">
        <w:rPr>
          <w:rFonts w:ascii="Times New Roman" w:hAnsi="Times New Roman" w:cs="Times New Roman"/>
          <w:sz w:val="24"/>
          <w:szCs w:val="24"/>
        </w:rPr>
        <w:t>In the US healthcare system, patients access medical facilities and treatment through a series of steps. They usually start by choosing a primary care physician (PCP) who provides regular check-ups and referrals to specialists if needed. If specialized care is required, the PCP refers the patient to a specialist. Health insurance plans often have networks of healthcare providers, and patients are encouraged to visit in-network providers to receive discounted rates and lower out-of-pocket costs. Seeking care from out-of-network providers may result in higher costs for the patient. Some treatments may require prior authorization from the insurance company, and patients may need to pay co-payments, deductibles, and coinsurance for their care.</w:t>
      </w:r>
    </w:p>
    <w:p w14:paraId="36B31800" w14:textId="023DBB7E" w:rsidR="00B66F55" w:rsidRPr="0089387D" w:rsidRDefault="00B66F55" w:rsidP="00F51B5A">
      <w:pPr>
        <w:rPr>
          <w:rFonts w:ascii="Times New Roman" w:hAnsi="Times New Roman" w:cs="Times New Roman"/>
          <w:sz w:val="24"/>
          <w:szCs w:val="24"/>
        </w:rPr>
      </w:pPr>
      <w:r w:rsidRPr="0089387D">
        <w:rPr>
          <w:rFonts w:ascii="Times New Roman" w:hAnsi="Times New Roman" w:cs="Times New Roman"/>
          <w:sz w:val="24"/>
          <w:szCs w:val="24"/>
        </w:rPr>
        <w:t xml:space="preserve">In the US healthcare market, there are several major players involved. Private health insurance companies play a crucial role by offering financial coverage for medical services, medications, and treatments. These insurance plans vary in terms of coverage, costs, and the network of healthcare providers they work with. Healthcare providers such as hospitals, clinics, physician practices, nursing homes, and other medical facilities are responsible for delivering medical services and treatments to patients. They are the frontline caregivers who diagnose illnesses, provide care, and perform medical procedures. Pharmaceutical companies also play a significant role by conducting research, developing new medications, and distributing pharmaceutical products to meet the healthcare needs of patients. The government is involved through </w:t>
      </w:r>
      <w:proofErr w:type="gramStart"/>
      <w:r w:rsidRPr="0089387D">
        <w:rPr>
          <w:rFonts w:ascii="Times New Roman" w:hAnsi="Times New Roman" w:cs="Times New Roman"/>
          <w:sz w:val="24"/>
          <w:szCs w:val="24"/>
        </w:rPr>
        <w:t>publicly-funded</w:t>
      </w:r>
      <w:proofErr w:type="gramEnd"/>
      <w:r w:rsidRPr="0089387D">
        <w:rPr>
          <w:rFonts w:ascii="Times New Roman" w:hAnsi="Times New Roman" w:cs="Times New Roman"/>
          <w:sz w:val="24"/>
          <w:szCs w:val="24"/>
        </w:rPr>
        <w:t xml:space="preserve"> programs like Medicare and Medicaid, which provide healthcare coverage to specific populations, such as seniors and low-income individuals and families. Additionally, many Americans receive health insurance coverage through their employers, as employers often negotiate insurance plans and coverage options on behalf of their employees.</w:t>
      </w:r>
    </w:p>
    <w:p w14:paraId="348C53F9" w14:textId="77777777" w:rsidR="0004711F" w:rsidRPr="0004711F" w:rsidRDefault="0004711F" w:rsidP="00F51B5A">
      <w:pPr>
        <w:rPr>
          <w:rFonts w:ascii="Times New Roman" w:hAnsi="Times New Roman" w:cs="Times New Roman"/>
          <w:sz w:val="24"/>
          <w:szCs w:val="24"/>
        </w:rPr>
      </w:pPr>
      <w:r w:rsidRPr="0004711F">
        <w:rPr>
          <w:rFonts w:ascii="Times New Roman" w:hAnsi="Times New Roman" w:cs="Times New Roman"/>
          <w:sz w:val="24"/>
          <w:szCs w:val="24"/>
        </w:rPr>
        <w:t>Now let's discuss two major insurance plans in the US healthcare system:</w:t>
      </w:r>
    </w:p>
    <w:p w14:paraId="067E41FA" w14:textId="77777777" w:rsidR="0004711F" w:rsidRPr="0004711F" w:rsidRDefault="0004711F" w:rsidP="00F51B5A">
      <w:pPr>
        <w:rPr>
          <w:rFonts w:ascii="Times New Roman" w:hAnsi="Times New Roman" w:cs="Times New Roman"/>
          <w:sz w:val="24"/>
          <w:szCs w:val="24"/>
        </w:rPr>
      </w:pPr>
      <w:r w:rsidRPr="0004711F">
        <w:rPr>
          <w:rFonts w:ascii="Times New Roman" w:hAnsi="Times New Roman" w:cs="Times New Roman"/>
          <w:b/>
          <w:bCs/>
          <w:sz w:val="24"/>
          <w:szCs w:val="24"/>
        </w:rPr>
        <w:t>Health Maintenance Organization (HMO</w:t>
      </w:r>
      <w:r w:rsidRPr="0004711F">
        <w:rPr>
          <w:rFonts w:ascii="Times New Roman" w:hAnsi="Times New Roman" w:cs="Times New Roman"/>
          <w:sz w:val="24"/>
          <w:szCs w:val="24"/>
        </w:rPr>
        <w:t>): HMOs are a type of managed care insurance plan. They typically have a network of healthcare providers that policyholders must use to receive coverage. HMOs require patients to choose a primary care physician (PCP) from within the network. PCPs act as gatekeepers, managing and coordinating the patient's healthcare. Referrals from the PCP are necessary to see specialists. HMOs often have lower premiums and out-of-pocket costs, but they offer less flexibility in choosing healthcare providers.</w:t>
      </w:r>
    </w:p>
    <w:p w14:paraId="34B5CCBB" w14:textId="77777777" w:rsidR="0004711F" w:rsidRPr="0004711F" w:rsidRDefault="0004711F" w:rsidP="00F51B5A">
      <w:pPr>
        <w:rPr>
          <w:rFonts w:ascii="Times New Roman" w:hAnsi="Times New Roman" w:cs="Times New Roman"/>
          <w:sz w:val="24"/>
          <w:szCs w:val="24"/>
        </w:rPr>
      </w:pPr>
      <w:r w:rsidRPr="0004711F">
        <w:rPr>
          <w:rFonts w:ascii="Times New Roman" w:hAnsi="Times New Roman" w:cs="Times New Roman"/>
          <w:b/>
          <w:bCs/>
          <w:sz w:val="24"/>
          <w:szCs w:val="24"/>
        </w:rPr>
        <w:lastRenderedPageBreak/>
        <w:t>Preferred Provider Organization (PPO):</w:t>
      </w:r>
      <w:r w:rsidRPr="0004711F">
        <w:rPr>
          <w:rFonts w:ascii="Times New Roman" w:hAnsi="Times New Roman" w:cs="Times New Roman"/>
          <w:sz w:val="24"/>
          <w:szCs w:val="24"/>
        </w:rPr>
        <w:t xml:space="preserve"> PPOs are another type of managed care insurance plan. PPOs also have a network of providers, but they offer more flexibility compared to HMOs. Patients can see specialists without a referral, both within and outside the network, although out-of-network care generally costs more. PPOs generally have higher premiums and more expensive out-of-pocket costs than HMOs but provide greater freedom in choosing healthcare providers.</w:t>
      </w:r>
    </w:p>
    <w:p w14:paraId="1A839981" w14:textId="77777777" w:rsidR="0004711F" w:rsidRPr="0089387D" w:rsidRDefault="0004711F" w:rsidP="00F51B5A">
      <w:pPr>
        <w:rPr>
          <w:rFonts w:ascii="Times New Roman" w:hAnsi="Times New Roman" w:cs="Times New Roman"/>
          <w:sz w:val="24"/>
          <w:szCs w:val="24"/>
        </w:rPr>
      </w:pPr>
    </w:p>
    <w:sectPr w:rsidR="0004711F" w:rsidRPr="00893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11A"/>
    <w:multiLevelType w:val="multilevel"/>
    <w:tmpl w:val="8096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49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4CC"/>
    <w:rsid w:val="0004711F"/>
    <w:rsid w:val="00267B93"/>
    <w:rsid w:val="004F302F"/>
    <w:rsid w:val="00643946"/>
    <w:rsid w:val="0089387D"/>
    <w:rsid w:val="00A54619"/>
    <w:rsid w:val="00AC40D8"/>
    <w:rsid w:val="00B66F55"/>
    <w:rsid w:val="00CB04CC"/>
    <w:rsid w:val="00DD2968"/>
    <w:rsid w:val="00F5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EEC4"/>
  <w15:chartTrackingRefBased/>
  <w15:docId w15:val="{5E0A4E82-74F3-4A38-B265-F0F5BD2B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F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3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9985">
      <w:bodyDiv w:val="1"/>
      <w:marLeft w:val="0"/>
      <w:marRight w:val="0"/>
      <w:marTop w:val="0"/>
      <w:marBottom w:val="0"/>
      <w:divBdr>
        <w:top w:val="none" w:sz="0" w:space="0" w:color="auto"/>
        <w:left w:val="none" w:sz="0" w:space="0" w:color="auto"/>
        <w:bottom w:val="none" w:sz="0" w:space="0" w:color="auto"/>
        <w:right w:val="none" w:sz="0" w:space="0" w:color="auto"/>
      </w:divBdr>
    </w:div>
    <w:div w:id="1233349510">
      <w:bodyDiv w:val="1"/>
      <w:marLeft w:val="0"/>
      <w:marRight w:val="0"/>
      <w:marTop w:val="0"/>
      <w:marBottom w:val="0"/>
      <w:divBdr>
        <w:top w:val="none" w:sz="0" w:space="0" w:color="auto"/>
        <w:left w:val="none" w:sz="0" w:space="0" w:color="auto"/>
        <w:bottom w:val="none" w:sz="0" w:space="0" w:color="auto"/>
        <w:right w:val="none" w:sz="0" w:space="0" w:color="auto"/>
      </w:divBdr>
      <w:divsChild>
        <w:div w:id="507331811">
          <w:marLeft w:val="0"/>
          <w:marRight w:val="0"/>
          <w:marTop w:val="0"/>
          <w:marBottom w:val="0"/>
          <w:divBdr>
            <w:top w:val="single" w:sz="2" w:space="0" w:color="auto"/>
            <w:left w:val="single" w:sz="2" w:space="0" w:color="auto"/>
            <w:bottom w:val="single" w:sz="6" w:space="0" w:color="auto"/>
            <w:right w:val="single" w:sz="2" w:space="0" w:color="auto"/>
          </w:divBdr>
          <w:divsChild>
            <w:div w:id="14181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05203">
                  <w:marLeft w:val="0"/>
                  <w:marRight w:val="0"/>
                  <w:marTop w:val="0"/>
                  <w:marBottom w:val="0"/>
                  <w:divBdr>
                    <w:top w:val="single" w:sz="2" w:space="0" w:color="D9D9E3"/>
                    <w:left w:val="single" w:sz="2" w:space="0" w:color="D9D9E3"/>
                    <w:bottom w:val="single" w:sz="2" w:space="0" w:color="D9D9E3"/>
                    <w:right w:val="single" w:sz="2" w:space="0" w:color="D9D9E3"/>
                  </w:divBdr>
                  <w:divsChild>
                    <w:div w:id="1513757692">
                      <w:marLeft w:val="0"/>
                      <w:marRight w:val="0"/>
                      <w:marTop w:val="0"/>
                      <w:marBottom w:val="0"/>
                      <w:divBdr>
                        <w:top w:val="single" w:sz="2" w:space="0" w:color="D9D9E3"/>
                        <w:left w:val="single" w:sz="2" w:space="0" w:color="D9D9E3"/>
                        <w:bottom w:val="single" w:sz="2" w:space="0" w:color="D9D9E3"/>
                        <w:right w:val="single" w:sz="2" w:space="0" w:color="D9D9E3"/>
                      </w:divBdr>
                      <w:divsChild>
                        <w:div w:id="1245993195">
                          <w:marLeft w:val="0"/>
                          <w:marRight w:val="0"/>
                          <w:marTop w:val="0"/>
                          <w:marBottom w:val="0"/>
                          <w:divBdr>
                            <w:top w:val="single" w:sz="2" w:space="0" w:color="D9D9E3"/>
                            <w:left w:val="single" w:sz="2" w:space="0" w:color="D9D9E3"/>
                            <w:bottom w:val="single" w:sz="2" w:space="0" w:color="D9D9E3"/>
                            <w:right w:val="single" w:sz="2" w:space="0" w:color="D9D9E3"/>
                          </w:divBdr>
                          <w:divsChild>
                            <w:div w:id="44940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58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555</Words>
  <Characters>3165</Characters>
  <Application>Microsoft Office Word</Application>
  <DocSecurity>0</DocSecurity>
  <Lines>26</Lines>
  <Paragraphs>7</Paragraphs>
  <ScaleCrop>false</ScaleCrop>
  <Company>Cotiviti</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Kansakar, Pranima</dc:creator>
  <cp:keywords/>
  <dc:description/>
  <cp:lastModifiedBy>Kansakar, Pranima</cp:lastModifiedBy>
  <cp:revision>7</cp:revision>
  <dcterms:created xsi:type="dcterms:W3CDTF">2023-05-24T05:09:00Z</dcterms:created>
  <dcterms:modified xsi:type="dcterms:W3CDTF">2023-05-24T05:13:00Z</dcterms:modified>
</cp:coreProperties>
</file>