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00" w:lineRule="auto"/>
        <w:jc w:val="center"/>
        <w:rPr/>
      </w:pPr>
      <w:r w:rsidDel="00000000" w:rsidR="00000000" w:rsidRPr="00000000">
        <w:rPr>
          <w:b w:val="1"/>
          <w:bCs w:val="1"/>
          <w:color w:val="17365d"/>
          <w:sz w:val="56"/>
          <w:szCs w:val="56"/>
          <w:rtl w:val="0"/>
        </w:rPr>
        <w:t xml:space="preserve">LICENSE USAGE LOGGER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2"/>
          <w:szCs w:val="32"/>
          <w:rtl w:val="0"/>
        </w:rPr>
        <w:t xml:space="preserve">Technical 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008c95"/>
          <w:sz w:val="24"/>
          <w:szCs w:val="24"/>
          <w:rtl w:val="0"/>
        </w:rPr>
        <w:t xml:space="preserve">Windows-based Process Utilization Monitoring for Proprietary Software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8" w:val="clear"/>
          </w:tcPr>
          <w:p w:rsidR="00000000" w:rsidDel="00000000" w:rsidP="00000000" w:rsidRDefault="00000000" w:rsidRPr="00000000" w14:paraId="00000005">
            <w:pPr>
              <w:rPr/>
            </w:pPr>
            <w:r w:rsidDel="00000000" w:rsidR="00000000" w:rsidRPr="00000000">
              <w:rPr>
                <w:b w:val="1"/>
                <w:bCs w:val="1"/>
                <w:color w:val="1f4e79"/>
                <w:sz w:val="21"/>
                <w:szCs w:val="21"/>
                <w:rtl w:val="0"/>
              </w:rPr>
              <w:t xml:space="preserve">REPORT PURPOSE</w:t>
              <w:br w:type="textWrapping"/>
            </w:r>
            <w:r w:rsidDel="00000000" w:rsidR="00000000" w:rsidRPr="00000000">
              <w:rPr>
                <w:color w:val="232d37"/>
                <w:sz w:val="19"/>
                <w:szCs w:val="19"/>
                <w:rtl w:val="0"/>
              </w:rPr>
              <w:t xml:space="preserve">A reusable technical description of the License Usage Logger architecture, implementation, testing, deployment model and operational considerations. The report is written to remain useful across academic, portfolio, demonstration and future deployment contexts rather than being tied to a single submission format.</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7">
            <w:pPr>
              <w:rPr/>
            </w:pPr>
            <w:r w:rsidDel="00000000" w:rsidR="00000000" w:rsidRPr="00000000">
              <w:rPr>
                <w:b w:val="1"/>
                <w:bCs w:val="1"/>
                <w:color w:val="ffffff"/>
                <w:sz w:val="18"/>
                <w:szCs w:val="18"/>
                <w:rtl w:val="0"/>
              </w:rPr>
              <w:t xml:space="preserve">Report Field</w:t>
            </w:r>
            <w:r w:rsidDel="00000000" w:rsidR="00000000" w:rsidRPr="00000000">
              <w:rPr>
                <w:rtl w:val="0"/>
              </w:rPr>
            </w:r>
          </w:p>
        </w:tc>
        <w:tc>
          <w:tcPr>
            <w:shd w:fill="17365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8">
            <w:pPr>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9">
            <w:pPr>
              <w:rPr/>
            </w:pPr>
            <w:r w:rsidDel="00000000" w:rsidR="00000000" w:rsidRPr="00000000">
              <w:rPr>
                <w:b w:val="0"/>
                <w:bCs w:val="0"/>
                <w:color w:val="232d37"/>
                <w:sz w:val="18"/>
                <w:szCs w:val="18"/>
                <w:rtl w:val="0"/>
              </w:rPr>
              <w:t xml:space="preserve">Project / System</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A">
            <w:pPr>
              <w:rPr/>
            </w:pPr>
            <w:r w:rsidDel="00000000" w:rsidR="00000000" w:rsidRPr="00000000">
              <w:rPr>
                <w:b w:val="0"/>
                <w:bCs w:val="0"/>
                <w:color w:val="232d37"/>
                <w:sz w:val="18"/>
                <w:szCs w:val="18"/>
                <w:rtl w:val="0"/>
              </w:rPr>
              <w:t xml:space="preserve">License Usage Logger</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B">
            <w:pPr>
              <w:rPr/>
            </w:pPr>
            <w:r w:rsidDel="00000000" w:rsidR="00000000" w:rsidRPr="00000000">
              <w:rPr>
                <w:b w:val="0"/>
                <w:bCs w:val="0"/>
                <w:color w:val="232d37"/>
                <w:sz w:val="18"/>
                <w:szCs w:val="18"/>
                <w:rtl w:val="0"/>
              </w:rPr>
              <w:t xml:space="preserve">Primary Platform</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C">
            <w:pPr>
              <w:rPr/>
            </w:pPr>
            <w:r w:rsidDel="00000000" w:rsidR="00000000" w:rsidRPr="00000000">
              <w:rPr>
                <w:b w:val="0"/>
                <w:bCs w:val="0"/>
                <w:color w:val="232d37"/>
                <w:sz w:val="18"/>
                <w:szCs w:val="18"/>
                <w:rtl w:val="0"/>
              </w:rPr>
              <w:t xml:space="preserve">Microsoft Windows</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D">
            <w:pPr>
              <w:rPr/>
            </w:pPr>
            <w:r w:rsidDel="00000000" w:rsidR="00000000" w:rsidRPr="00000000">
              <w:rPr>
                <w:b w:val="0"/>
                <w:bCs w:val="0"/>
                <w:color w:val="232d37"/>
                <w:sz w:val="18"/>
                <w:szCs w:val="18"/>
                <w:rtl w:val="0"/>
              </w:rPr>
              <w:t xml:space="preserve">Implementation</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E">
            <w:pPr>
              <w:rPr/>
            </w:pPr>
            <w:r w:rsidDel="00000000" w:rsidR="00000000" w:rsidRPr="00000000">
              <w:rPr>
                <w:b w:val="0"/>
                <w:bCs w:val="0"/>
                <w:color w:val="232d37"/>
                <w:sz w:val="18"/>
                <w:szCs w:val="18"/>
                <w:rtl w:val="0"/>
              </w:rPr>
              <w:t xml:space="preserve">Python-based logger packaged as a Windows executable</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0F">
            <w:pPr>
              <w:rPr/>
            </w:pPr>
            <w:r w:rsidDel="00000000" w:rsidR="00000000" w:rsidRPr="00000000">
              <w:rPr>
                <w:b w:val="0"/>
                <w:bCs w:val="0"/>
                <w:color w:val="232d37"/>
                <w:sz w:val="18"/>
                <w:szCs w:val="18"/>
                <w:rtl w:val="0"/>
              </w:rPr>
              <w:t xml:space="preserve">Primary Data Source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0">
            <w:pPr>
              <w:rPr/>
            </w:pPr>
            <w:r w:rsidDel="00000000" w:rsidR="00000000" w:rsidRPr="00000000">
              <w:rPr>
                <w:b w:val="0"/>
                <w:bCs w:val="0"/>
                <w:color w:val="232d37"/>
                <w:sz w:val="18"/>
                <w:szCs w:val="18"/>
                <w:rtl w:val="0"/>
              </w:rPr>
              <w:t xml:space="preserve">Windows Security Event Log</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1">
            <w:pPr>
              <w:rPr/>
            </w:pPr>
            <w:r w:rsidDel="00000000" w:rsidR="00000000" w:rsidRPr="00000000">
              <w:rPr>
                <w:b w:val="0"/>
                <w:bCs w:val="0"/>
                <w:color w:val="232d37"/>
                <w:sz w:val="18"/>
                <w:szCs w:val="18"/>
                <w:rtl w:val="0"/>
              </w:rPr>
              <w:t xml:space="preserve">Process Events</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2">
            <w:pPr>
              <w:rPr/>
            </w:pPr>
            <w:r w:rsidDel="00000000" w:rsidR="00000000" w:rsidRPr="00000000">
              <w:rPr>
                <w:b w:val="0"/>
                <w:bCs w:val="0"/>
                <w:color w:val="232d37"/>
                <w:sz w:val="18"/>
                <w:szCs w:val="18"/>
                <w:rtl w:val="0"/>
              </w:rPr>
              <w:t xml:space="preserve">4688 – Process Creation; 4689 – Process Termination</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3">
            <w:pPr>
              <w:rPr/>
            </w:pPr>
            <w:r w:rsidDel="00000000" w:rsidR="00000000" w:rsidRPr="00000000">
              <w:rPr>
                <w:b w:val="0"/>
                <w:bCs w:val="0"/>
                <w:color w:val="232d37"/>
                <w:sz w:val="18"/>
                <w:szCs w:val="18"/>
                <w:rtl w:val="0"/>
              </w:rPr>
              <w:t xml:space="preserve">Storage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4">
            <w:pPr>
              <w:rPr/>
            </w:pPr>
            <w:r w:rsidDel="00000000" w:rsidR="00000000" w:rsidRPr="00000000">
              <w:rPr>
                <w:b w:val="0"/>
                <w:bCs w:val="0"/>
                <w:color w:val="232d37"/>
                <w:sz w:val="18"/>
                <w:szCs w:val="18"/>
                <w:rtl w:val="0"/>
              </w:rPr>
              <w:t xml:space="preserve">Per-application CSV session logs and calendar-month summaries</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5">
            <w:pPr>
              <w:rPr/>
            </w:pPr>
            <w:r w:rsidDel="00000000" w:rsidR="00000000" w:rsidRPr="00000000">
              <w:rPr>
                <w:b w:val="0"/>
                <w:bCs w:val="0"/>
                <w:color w:val="232d37"/>
                <w:sz w:val="18"/>
                <w:szCs w:val="18"/>
                <w:rtl w:val="0"/>
              </w:rPr>
              <w:t xml:space="preserve">Initial Industry Context</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6">
            <w:pPr>
              <w:rPr/>
            </w:pPr>
            <w:r w:rsidDel="00000000" w:rsidR="00000000" w:rsidRPr="00000000">
              <w:rPr>
                <w:b w:val="0"/>
                <w:bCs w:val="0"/>
                <w:color w:val="232d37"/>
                <w:sz w:val="18"/>
                <w:szCs w:val="18"/>
                <w:rtl w:val="0"/>
              </w:rPr>
              <w:t xml:space="preserve">Amphenol Interconnect India Pvt. Ltd.</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7">
            <w:pPr>
              <w:rPr/>
            </w:pPr>
            <w:r w:rsidDel="00000000" w:rsidR="00000000" w:rsidRPr="00000000">
              <w:rPr>
                <w:b w:val="0"/>
                <w:bCs w:val="0"/>
                <w:color w:val="232d37"/>
                <w:sz w:val="18"/>
                <w:szCs w:val="18"/>
                <w:rtl w:val="0"/>
              </w:rPr>
              <w:t xml:space="preserve">Document Version</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8">
            <w:pPr>
              <w:rPr/>
            </w:pPr>
            <w:r w:rsidDel="00000000" w:rsidR="00000000" w:rsidRPr="00000000">
              <w:rPr>
                <w:b w:val="0"/>
                <w:bCs w:val="0"/>
                <w:color w:val="232d37"/>
                <w:sz w:val="18"/>
                <w:szCs w:val="18"/>
                <w:rtl w:val="0"/>
              </w:rPr>
              <w:t xml:space="preserve">General / Reusable Edition</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9">
            <w:pPr>
              <w:rPr/>
            </w:pPr>
            <w:r w:rsidDel="00000000" w:rsidR="00000000" w:rsidRPr="00000000">
              <w:rPr>
                <w:b w:val="0"/>
                <w:bCs w:val="0"/>
                <w:color w:val="232d37"/>
                <w:sz w:val="18"/>
                <w:szCs w:val="18"/>
                <w:rtl w:val="0"/>
              </w:rPr>
              <w:t xml:space="preserve">Prepared By</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A">
            <w:pPr>
              <w:rPr/>
            </w:pPr>
            <w:r w:rsidDel="00000000" w:rsidR="00000000" w:rsidRPr="00000000">
              <w:rPr>
                <w:color w:val="232d37"/>
                <w:sz w:val="18"/>
                <w:szCs w:val="18"/>
                <w:rtl w:val="0"/>
              </w:rPr>
              <w:t xml:space="preserve">Pranit Govande</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B">
            <w:pPr>
              <w:rPr/>
            </w:pPr>
            <w:r w:rsidDel="00000000" w:rsidR="00000000" w:rsidRPr="00000000">
              <w:rPr>
                <w:b w:val="0"/>
                <w:bCs w:val="0"/>
                <w:color w:val="232d37"/>
                <w:sz w:val="18"/>
                <w:szCs w:val="18"/>
                <w:rtl w:val="0"/>
              </w:rPr>
              <w:t xml:space="preserve">Date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1C">
            <w:pPr>
              <w:rPr/>
            </w:pPr>
            <w:r w:rsidDel="00000000" w:rsidR="00000000" w:rsidRPr="00000000">
              <w:rPr>
                <w:color w:val="232d37"/>
                <w:sz w:val="18"/>
                <w:szCs w:val="18"/>
                <w:rtl w:val="0"/>
              </w:rPr>
              <w:t xml:space="preserve">September 2026</w:t>
            </w:r>
            <w:r w:rsidDel="00000000" w:rsidR="00000000" w:rsidRPr="00000000">
              <w:rPr>
                <w:rtl w:val="0"/>
              </w:rPr>
            </w:r>
          </w:p>
        </w:tc>
      </w:tr>
    </w:tbl>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80" w:before="180" w:lineRule="auto"/>
        <w:rPr/>
      </w:pPr>
      <w:r w:rsidDel="00000000" w:rsidR="00000000" w:rsidRPr="00000000">
        <w:rPr>
          <w:b w:val="1"/>
          <w:bCs w:val="1"/>
          <w:color w:val="17365d"/>
          <w:sz w:val="30"/>
          <w:szCs w:val="30"/>
          <w:rtl w:val="0"/>
        </w:rPr>
        <w:t xml:space="preserve">1. Executive Summary</w:t>
      </w:r>
      <w:r w:rsidDel="00000000" w:rsidR="00000000" w:rsidRPr="00000000">
        <w:rPr>
          <w:rtl w:val="0"/>
        </w:rPr>
      </w:r>
    </w:p>
    <w:p w:rsidR="00000000" w:rsidDel="00000000" w:rsidP="00000000" w:rsidRDefault="00000000" w:rsidRPr="00000000" w14:paraId="00000020">
      <w:pPr>
        <w:spacing w:after="100" w:line="254" w:lineRule="auto"/>
        <w:rPr/>
      </w:pPr>
      <w:r w:rsidDel="00000000" w:rsidR="00000000" w:rsidRPr="00000000">
        <w:rPr>
          <w:color w:val="232d37"/>
          <w:sz w:val="20"/>
          <w:szCs w:val="20"/>
          <w:rtl w:val="0"/>
        </w:rPr>
        <w:t xml:space="preserve">The License Usage Logger is a lightweight Windows monitoring system designed to collect process-level utilization information for selected proprietary applications. The system addresses a common operational problem: organizations may own expensive software licenses that are assigned to users but are used infrequently or not at all.</w:t>
      </w:r>
      <w:r w:rsidDel="00000000" w:rsidR="00000000" w:rsidRPr="00000000">
        <w:rPr>
          <w:rtl w:val="0"/>
        </w:rPr>
      </w:r>
    </w:p>
    <w:p w:rsidR="00000000" w:rsidDel="00000000" w:rsidP="00000000" w:rsidRDefault="00000000" w:rsidRPr="00000000" w14:paraId="00000021">
      <w:pPr>
        <w:spacing w:after="100" w:line="254" w:lineRule="auto"/>
        <w:rPr/>
      </w:pPr>
      <w:r w:rsidDel="00000000" w:rsidR="00000000" w:rsidRPr="00000000">
        <w:rPr>
          <w:color w:val="232d37"/>
          <w:sz w:val="20"/>
          <w:szCs w:val="20"/>
          <w:rtl w:val="0"/>
        </w:rPr>
        <w:t xml:space="preserve">Rather than depending on application-specific internal interfaces, the solution uses Windows Security process-auditing events. Event ID 4688 represents process creation and Event ID 4689 represents process termination. The logger identifies configured executables, records the process start event, matches it to the corresponding termination event, calculates the runtime duration, and stores a completed session.</w:t>
      </w:r>
      <w:r w:rsidDel="00000000" w:rsidR="00000000" w:rsidRPr="00000000">
        <w:rPr>
          <w:rtl w:val="0"/>
        </w:rPr>
      </w:r>
    </w:p>
    <w:p w:rsidR="00000000" w:rsidDel="00000000" w:rsidP="00000000" w:rsidRDefault="00000000" w:rsidRPr="00000000" w14:paraId="00000022">
      <w:pPr>
        <w:spacing w:after="100" w:line="254" w:lineRule="auto"/>
        <w:rPr/>
      </w:pPr>
      <w:r w:rsidDel="00000000" w:rsidR="00000000" w:rsidRPr="00000000">
        <w:rPr>
          <w:color w:val="232d37"/>
          <w:sz w:val="20"/>
          <w:szCs w:val="20"/>
          <w:rtl w:val="0"/>
        </w:rPr>
        <w:t xml:space="preserve">The implementation separates raw session history from administrator-friendly monthly aggregation. Each tracked application receives its own session CSV and calendar-month summary CSV. The design also includes configuration files, persistent runtime state, restart recovery, duplicate protection, diagnostic logging, resource testing and a path to silent automatic Windows startup.</w:t>
      </w:r>
      <w:r w:rsidDel="00000000" w:rsidR="00000000" w:rsidRPr="00000000">
        <w:rPr>
          <w:rtl w:val="0"/>
        </w:rPr>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7f7" w:val="clear"/>
          </w:tcPr>
          <w:p w:rsidR="00000000" w:rsidDel="00000000" w:rsidP="00000000" w:rsidRDefault="00000000" w:rsidRPr="00000000" w14:paraId="00000023">
            <w:pPr>
              <w:rPr/>
            </w:pPr>
            <w:r w:rsidDel="00000000" w:rsidR="00000000" w:rsidRPr="00000000">
              <w:rPr>
                <w:b w:val="1"/>
                <w:bCs w:val="1"/>
                <w:color w:val="008c95"/>
                <w:sz w:val="21"/>
                <w:szCs w:val="21"/>
                <w:rtl w:val="0"/>
              </w:rPr>
              <w:t xml:space="preserve">CORE OUTCOME</w:t>
              <w:br w:type="textWrapping"/>
            </w:r>
            <w:r w:rsidDel="00000000" w:rsidR="00000000" w:rsidRPr="00000000">
              <w:rPr>
                <w:color w:val="232d37"/>
                <w:sz w:val="19"/>
                <w:szCs w:val="19"/>
                <w:rtl w:val="0"/>
              </w:rPr>
              <w:t xml:space="preserve">A reusable, deployable mechanism that converts Windows process events into application utilization records that administrators can review when evaluating software usage and license allocation.</w:t>
            </w:r>
            <w:r w:rsidDel="00000000" w:rsidR="00000000" w:rsidRPr="00000000">
              <w:rPr>
                <w:rtl w:val="0"/>
              </w:rPr>
            </w:r>
          </w:p>
        </w:tc>
      </w:tr>
    </w:tbl>
    <w:p w:rsidR="00000000" w:rsidDel="00000000" w:rsidP="00000000" w:rsidRDefault="00000000" w:rsidRPr="00000000" w14:paraId="00000024">
      <w:pPr>
        <w:spacing w:after="40" w:lineRule="auto"/>
        <w:rPr/>
      </w:pPr>
      <w:r w:rsidDel="00000000" w:rsidR="00000000" w:rsidRPr="00000000">
        <w:rPr>
          <w:rtl w:val="0"/>
        </w:rPr>
      </w:r>
    </w:p>
    <w:p w:rsidR="00000000" w:rsidDel="00000000" w:rsidP="00000000" w:rsidRDefault="00000000" w:rsidRPr="00000000" w14:paraId="00000025">
      <w:pPr>
        <w:spacing w:after="80" w:before="180" w:lineRule="auto"/>
        <w:rPr/>
      </w:pPr>
      <w:r w:rsidDel="00000000" w:rsidR="00000000" w:rsidRPr="00000000">
        <w:rPr>
          <w:b w:val="1"/>
          <w:bCs w:val="1"/>
          <w:color w:val="17365d"/>
          <w:sz w:val="30"/>
          <w:szCs w:val="30"/>
          <w:rtl w:val="0"/>
        </w:rPr>
        <w:t xml:space="preserve">2. Problem Definition</w:t>
      </w:r>
      <w:r w:rsidDel="00000000" w:rsidR="00000000" w:rsidRPr="00000000">
        <w:rPr>
          <w:rtl w:val="0"/>
        </w:rPr>
      </w:r>
    </w:p>
    <w:p w:rsidR="00000000" w:rsidDel="00000000" w:rsidP="00000000" w:rsidRDefault="00000000" w:rsidRPr="00000000" w14:paraId="00000026">
      <w:pPr>
        <w:spacing w:after="100" w:line="254" w:lineRule="auto"/>
        <w:rPr/>
      </w:pPr>
      <w:r w:rsidDel="00000000" w:rsidR="00000000" w:rsidRPr="00000000">
        <w:rPr>
          <w:color w:val="232d37"/>
          <w:sz w:val="20"/>
          <w:szCs w:val="20"/>
          <w:rtl w:val="0"/>
        </w:rPr>
        <w:t xml:space="preserve">Proprietary engineering software can represent a significant recurring cost. When individual users are assigned licenses that are rarely utilized, an organization may not have a simple, consistent way to quantify that under-utilization from workstation-level evidence.</w:t>
      </w:r>
      <w:r w:rsidDel="00000000" w:rsidR="00000000" w:rsidRPr="00000000">
        <w:rPr>
          <w:rtl w:val="0"/>
        </w:rPr>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8" w:val="clear"/>
          </w:tcPr>
          <w:p w:rsidR="00000000" w:rsidDel="00000000" w:rsidP="00000000" w:rsidRDefault="00000000" w:rsidRPr="00000000" w14:paraId="00000027">
            <w:pPr>
              <w:rPr/>
            </w:pPr>
            <w:r w:rsidDel="00000000" w:rsidR="00000000" w:rsidRPr="00000000">
              <w:rPr>
                <w:b w:val="1"/>
                <w:bCs w:val="1"/>
                <w:color w:val="1f4e79"/>
                <w:sz w:val="21"/>
                <w:szCs w:val="21"/>
                <w:rtl w:val="0"/>
              </w:rPr>
              <w:t xml:space="preserve">PROBLEM STATEMENT</w:t>
              <w:br w:type="textWrapping"/>
            </w:r>
            <w:r w:rsidDel="00000000" w:rsidR="00000000" w:rsidRPr="00000000">
              <w:rPr>
                <w:color w:val="232d37"/>
                <w:sz w:val="19"/>
                <w:szCs w:val="19"/>
                <w:rtl w:val="0"/>
              </w:rPr>
              <w:t xml:space="preserve">Develop a mechanism that records when selected proprietary applications start and stop on Windows workstations, calculates process-lifetime usage duration, and presents the resulting information in an administrator-readable format for utilization analysis.</w:t>
            </w:r>
            <w:r w:rsidDel="00000000" w:rsidR="00000000" w:rsidRPr="00000000">
              <w:rPr>
                <w:rtl w:val="0"/>
              </w:rPr>
            </w:r>
          </w:p>
        </w:tc>
      </w:tr>
    </w:tbl>
    <w:p w:rsidR="00000000" w:rsidDel="00000000" w:rsidP="00000000" w:rsidRDefault="00000000" w:rsidRPr="00000000" w14:paraId="00000028">
      <w:pPr>
        <w:spacing w:after="40" w:lineRule="auto"/>
        <w:rPr/>
      </w:pPr>
      <w:r w:rsidDel="00000000" w:rsidR="00000000" w:rsidRPr="00000000">
        <w:rPr>
          <w:rtl w:val="0"/>
        </w:rPr>
      </w:r>
    </w:p>
    <w:p w:rsidR="00000000" w:rsidDel="00000000" w:rsidP="00000000" w:rsidRDefault="00000000" w:rsidRPr="00000000" w14:paraId="00000029">
      <w:pPr>
        <w:spacing w:after="80" w:before="100" w:lineRule="auto"/>
        <w:rPr/>
      </w:pPr>
      <w:r w:rsidDel="00000000" w:rsidR="00000000" w:rsidRPr="00000000">
        <w:rPr>
          <w:b w:val="1"/>
          <w:bCs w:val="1"/>
          <w:color w:val="1f4e79"/>
          <w:sz w:val="24"/>
          <w:szCs w:val="24"/>
          <w:rtl w:val="0"/>
        </w:rPr>
        <w:t xml:space="preserve">2.1 Example Use Case</w:t>
      </w:r>
      <w:r w:rsidDel="00000000" w:rsidR="00000000" w:rsidRPr="00000000">
        <w:rPr>
          <w:rtl w:val="0"/>
        </w:rPr>
      </w:r>
    </w:p>
    <w:p w:rsidR="00000000" w:rsidDel="00000000" w:rsidP="00000000" w:rsidRDefault="00000000" w:rsidRPr="00000000" w14:paraId="0000002A">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Licensed software pool</w:t>
        <w:br w:type="textWrapping"/>
        <w:t xml:space="preserve">        ↓</w:t>
        <w:br w:type="textWrapping"/>
        <w:t xml:space="preserve">User assigned application license</w:t>
        <w:br w:type="textWrapping"/>
        <w:t xml:space="preserve">        ↓</w:t>
        <w:br w:type="textWrapping"/>
        <w:t xml:space="preserve">Application rarely launched</w:t>
        <w:br w:type="textWrapping"/>
        <w:t xml:space="preserve">        ↓</w:t>
        <w:br w:type="textWrapping"/>
        <w:t xml:space="preserve">Need objective utilization data</w:t>
        <w:br w:type="textWrapping"/>
        <w:t xml:space="preserve">        ↓</w:t>
        <w:br w:type="textWrapping"/>
        <w:t xml:space="preserve">Logger records process sessions</w:t>
        <w:br w:type="textWrapping"/>
        <w:t xml:space="preserve">        ↓</w:t>
        <w:br w:type="textWrapping"/>
        <w:t xml:space="preserve">Administrator reviews monthly usage</w:t>
        <w:br w:type="textWrapping"/>
        <w:t xml:space="preserve">        ↓</w:t>
        <w:br w:type="textWrapping"/>
        <w:t xml:space="preserve">License assignment can be evaluated</w:t>
      </w:r>
      <w:r w:rsidDel="00000000" w:rsidR="00000000" w:rsidRPr="00000000">
        <w:rPr>
          <w:rtl w:val="0"/>
        </w:rPr>
      </w:r>
    </w:p>
    <w:p w:rsidR="00000000" w:rsidDel="00000000" w:rsidP="00000000" w:rsidRDefault="00000000" w:rsidRPr="00000000" w14:paraId="0000002B">
      <w:pPr>
        <w:spacing w:after="80" w:before="180" w:lineRule="auto"/>
        <w:rPr/>
      </w:pPr>
      <w:r w:rsidDel="00000000" w:rsidR="00000000" w:rsidRPr="00000000">
        <w:rPr>
          <w:b w:val="1"/>
          <w:bCs w:val="1"/>
          <w:color w:val="17365d"/>
          <w:sz w:val="30"/>
          <w:szCs w:val="30"/>
          <w:rtl w:val="0"/>
        </w:rPr>
        <w:t xml:space="preserve">3. Objectives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Capture process creation and termination events for configured applications.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Identify the relevant application from the executable name reported by Windows.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Match the correct start and end events for each process instance.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Calculate the process-lifetime duration.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Maintain separate session history for each tracked application.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Generate calendar-month summaries for administrator review.</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Preserve state across logger restarts and reduce duplicate records.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Provide external configuration for application definitions and output location.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Support silent background execution on Windows workstations.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Provide a separate diagnostic log for troubleshooting production deployments.</w:t>
      </w:r>
      <w:r w:rsidDel="00000000" w:rsidR="00000000" w:rsidRPr="00000000">
        <w:rPr>
          <w:rtl w:val="0"/>
        </w:rPr>
      </w:r>
    </w:p>
    <w:p w:rsidR="00000000" w:rsidDel="00000000" w:rsidP="00000000" w:rsidRDefault="00000000" w:rsidRPr="00000000" w14:paraId="00000036">
      <w:pPr>
        <w:spacing w:after="80" w:before="180" w:lineRule="auto"/>
        <w:rPr/>
      </w:pPr>
      <w:r w:rsidDel="00000000" w:rsidR="00000000" w:rsidRPr="00000000">
        <w:rPr>
          <w:b w:val="1"/>
          <w:bCs w:val="1"/>
          <w:color w:val="17365d"/>
          <w:sz w:val="30"/>
          <w:szCs w:val="30"/>
          <w:rtl w:val="0"/>
        </w:rPr>
        <w:t xml:space="preserve">4. Scope</w:t>
      </w: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rPr/>
            </w:pPr>
            <w:r w:rsidDel="00000000" w:rsidR="00000000" w:rsidRPr="00000000">
              <w:rPr>
                <w:b w:val="1"/>
                <w:bCs w:val="1"/>
                <w:color w:val="ffffff"/>
                <w:sz w:val="18"/>
                <w:szCs w:val="18"/>
                <w:rtl w:val="0"/>
              </w:rPr>
              <w:t xml:space="preserve">Area</w:t>
            </w:r>
            <w:r w:rsidDel="00000000" w:rsidR="00000000" w:rsidRPr="00000000">
              <w:rPr>
                <w:rtl w:val="0"/>
              </w:rPr>
            </w:r>
          </w:p>
        </w:tc>
        <w:tc>
          <w:tcPr>
            <w:shd w:fill="17365d"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rPr/>
            </w:pPr>
            <w:r w:rsidDel="00000000" w:rsidR="00000000" w:rsidRPr="00000000">
              <w:rPr>
                <w:b w:val="1"/>
                <w:bCs w:val="1"/>
                <w:color w:val="ffffff"/>
                <w:sz w:val="18"/>
                <w:szCs w:val="18"/>
                <w:rtl w:val="0"/>
              </w:rPr>
              <w:t xml:space="preserve">Included in Current System</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rPr/>
            </w:pPr>
            <w:r w:rsidDel="00000000" w:rsidR="00000000" w:rsidRPr="00000000">
              <w:rPr>
                <w:b w:val="0"/>
                <w:bCs w:val="0"/>
                <w:color w:val="232d37"/>
                <w:sz w:val="18"/>
                <w:szCs w:val="18"/>
                <w:rtl w:val="0"/>
              </w:rPr>
              <w:t xml:space="preserve">Monitoring</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rPr/>
            </w:pPr>
            <w:r w:rsidDel="00000000" w:rsidR="00000000" w:rsidRPr="00000000">
              <w:rPr>
                <w:b w:val="0"/>
                <w:bCs w:val="0"/>
                <w:color w:val="232d37"/>
                <w:sz w:val="18"/>
                <w:szCs w:val="18"/>
                <w:rtl w:val="0"/>
              </w:rPr>
              <w:t xml:space="preserve">Windows process creation/termination events</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rPr/>
            </w:pPr>
            <w:r w:rsidDel="00000000" w:rsidR="00000000" w:rsidRPr="00000000">
              <w:rPr>
                <w:b w:val="0"/>
                <w:bCs w:val="0"/>
                <w:color w:val="232d37"/>
                <w:sz w:val="18"/>
                <w:szCs w:val="18"/>
                <w:rtl w:val="0"/>
              </w:rPr>
              <w:t xml:space="preserve">Applications</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rPr/>
            </w:pPr>
            <w:r w:rsidDel="00000000" w:rsidR="00000000" w:rsidRPr="00000000">
              <w:rPr>
                <w:b w:val="0"/>
                <w:bCs w:val="0"/>
                <w:color w:val="232d37"/>
                <w:sz w:val="18"/>
                <w:szCs w:val="18"/>
                <w:rtl w:val="0"/>
              </w:rPr>
              <w:t xml:space="preserve">Configured executables defined in tracked_apps.json</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rPr/>
            </w:pPr>
            <w:r w:rsidDel="00000000" w:rsidR="00000000" w:rsidRPr="00000000">
              <w:rPr>
                <w:b w:val="0"/>
                <w:bCs w:val="0"/>
                <w:color w:val="232d37"/>
                <w:sz w:val="18"/>
                <w:szCs w:val="18"/>
                <w:rtl w:val="0"/>
              </w:rPr>
              <w:t xml:space="preserve">Time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rPr/>
            </w:pPr>
            <w:r w:rsidDel="00000000" w:rsidR="00000000" w:rsidRPr="00000000">
              <w:rPr>
                <w:b w:val="0"/>
                <w:bCs w:val="0"/>
                <w:color w:val="232d37"/>
                <w:sz w:val="18"/>
                <w:szCs w:val="18"/>
                <w:rtl w:val="0"/>
              </w:rPr>
              <w:t xml:space="preserve">Start time, end time and calculated process duration</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rPr/>
            </w:pPr>
            <w:r w:rsidDel="00000000" w:rsidR="00000000" w:rsidRPr="00000000">
              <w:rPr>
                <w:b w:val="0"/>
                <w:bCs w:val="0"/>
                <w:color w:val="232d37"/>
                <w:sz w:val="18"/>
                <w:szCs w:val="18"/>
                <w:rtl w:val="0"/>
              </w:rPr>
              <w:t xml:space="preserve">Storage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rPr/>
            </w:pPr>
            <w:r w:rsidDel="00000000" w:rsidR="00000000" w:rsidRPr="00000000">
              <w:rPr>
                <w:b w:val="0"/>
                <w:bCs w:val="0"/>
                <w:color w:val="232d37"/>
                <w:sz w:val="18"/>
                <w:szCs w:val="18"/>
                <w:rtl w:val="0"/>
              </w:rPr>
              <w:t xml:space="preserve">Per-application CSV session history and calendar-month summaries</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rPr/>
            </w:pPr>
            <w:r w:rsidDel="00000000" w:rsidR="00000000" w:rsidRPr="00000000">
              <w:rPr>
                <w:b w:val="0"/>
                <w:bCs w:val="0"/>
                <w:color w:val="232d37"/>
                <w:sz w:val="18"/>
                <w:szCs w:val="18"/>
                <w:rtl w:val="0"/>
              </w:rPr>
              <w:t xml:space="preserve">Reliability</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rPr/>
            </w:pPr>
            <w:r w:rsidDel="00000000" w:rsidR="00000000" w:rsidRPr="00000000">
              <w:rPr>
                <w:b w:val="0"/>
                <w:bCs w:val="0"/>
                <w:color w:val="232d37"/>
                <w:sz w:val="18"/>
                <w:szCs w:val="18"/>
                <w:rtl w:val="0"/>
              </w:rPr>
              <w:t xml:space="preserve">Persistent state, restart recovery and duplicate protection</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rPr/>
            </w:pPr>
            <w:r w:rsidDel="00000000" w:rsidR="00000000" w:rsidRPr="00000000">
              <w:rPr>
                <w:b w:val="0"/>
                <w:bCs w:val="0"/>
                <w:color w:val="232d37"/>
                <w:sz w:val="18"/>
                <w:szCs w:val="18"/>
                <w:rtl w:val="0"/>
              </w:rPr>
              <w:t xml:space="preserve">Deployment</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rPr/>
            </w:pPr>
            <w:r w:rsidDel="00000000" w:rsidR="00000000" w:rsidRPr="00000000">
              <w:rPr>
                <w:b w:val="0"/>
                <w:bCs w:val="0"/>
                <w:color w:val="232d37"/>
                <w:sz w:val="18"/>
                <w:szCs w:val="18"/>
                <w:rtl w:val="0"/>
              </w:rPr>
              <w:t xml:space="preserve">Windows EXE packaging and Task Scheduler startup model</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rPr/>
            </w:pPr>
            <w:r w:rsidDel="00000000" w:rsidR="00000000" w:rsidRPr="00000000">
              <w:rPr>
                <w:b w:val="0"/>
                <w:bCs w:val="0"/>
                <w:color w:val="232d37"/>
                <w:sz w:val="18"/>
                <w:szCs w:val="18"/>
                <w:rtl w:val="0"/>
              </w:rPr>
              <w:t xml:space="preserve">Diagnostics</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rPr/>
            </w:pPr>
            <w:r w:rsidDel="00000000" w:rsidR="00000000" w:rsidRPr="00000000">
              <w:rPr>
                <w:b w:val="0"/>
                <w:bCs w:val="0"/>
                <w:color w:val="232d37"/>
                <w:sz w:val="18"/>
                <w:szCs w:val="18"/>
                <w:rtl w:val="0"/>
              </w:rPr>
              <w:t xml:space="preserve">Separate troubleshooting/error log</w:t>
            </w:r>
            <w:r w:rsidDel="00000000" w:rsidR="00000000" w:rsidRPr="00000000">
              <w:rPr>
                <w:rtl w:val="0"/>
              </w:rPr>
            </w:r>
          </w:p>
        </w:tc>
      </w:tr>
      <w:tr>
        <w:trPr>
          <w:cantSplit w:val="0"/>
          <w:tblHeader w:val="0"/>
        </w:trPr>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rPr/>
            </w:pPr>
            <w:r w:rsidDel="00000000" w:rsidR="00000000" w:rsidRPr="00000000">
              <w:rPr>
                <w:b w:val="0"/>
                <w:bCs w:val="0"/>
                <w:color w:val="232d37"/>
                <w:sz w:val="18"/>
                <w:szCs w:val="18"/>
                <w:rtl w:val="0"/>
              </w:rPr>
              <w:t xml:space="preserve">Current architecture</w:t>
            </w:r>
            <w:r w:rsidDel="00000000" w:rsidR="00000000" w:rsidRPr="00000000">
              <w:rPr>
                <w:rtl w:val="0"/>
              </w:rPr>
            </w:r>
          </w:p>
        </w:tc>
        <w:tc>
          <w:tcPr>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rPr/>
            </w:pPr>
            <w:r w:rsidDel="00000000" w:rsidR="00000000" w:rsidRPr="00000000">
              <w:rPr>
                <w:b w:val="0"/>
                <w:bCs w:val="0"/>
                <w:color w:val="232d37"/>
                <w:sz w:val="18"/>
                <w:szCs w:val="18"/>
                <w:rtl w:val="0"/>
              </w:rPr>
              <w:t xml:space="preserve">Local workstation storage; central DB/API deferred</w:t>
            </w:r>
            <w:r w:rsidDel="00000000" w:rsidR="00000000" w:rsidRPr="00000000">
              <w:rPr>
                <w:rtl w:val="0"/>
              </w:rPr>
            </w:r>
          </w:p>
        </w:tc>
      </w:tr>
    </w:tbl>
    <w:p w:rsidR="00000000" w:rsidDel="00000000" w:rsidP="00000000" w:rsidRDefault="00000000" w:rsidRPr="00000000" w14:paraId="00000049">
      <w:pPr>
        <w:spacing w:after="40" w:lineRule="auto"/>
        <w:rPr/>
      </w:pPr>
      <w:r w:rsidDel="00000000" w:rsidR="00000000" w:rsidRPr="00000000">
        <w:rPr>
          <w:rtl w:val="0"/>
        </w:rPr>
      </w:r>
    </w:p>
    <w:p w:rsidR="00000000" w:rsidDel="00000000" w:rsidP="00000000" w:rsidRDefault="00000000" w:rsidRPr="00000000" w14:paraId="0000004A">
      <w:pPr>
        <w:spacing w:after="80" w:before="100" w:lineRule="auto"/>
        <w:rPr/>
      </w:pPr>
      <w:r w:rsidDel="00000000" w:rsidR="00000000" w:rsidRPr="00000000">
        <w:rPr>
          <w:b w:val="1"/>
          <w:bCs w:val="1"/>
          <w:color w:val="1f4e79"/>
          <w:sz w:val="24"/>
          <w:szCs w:val="24"/>
          <w:rtl w:val="0"/>
        </w:rPr>
        <w:t xml:space="preserve">4.1 Explicitly Out of Scope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Keyboard and mouse activity monitoring.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Screenshot capture.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Document or drawing-content inspection.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Foreground-focus or active-window measurement.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Application command or keystroke capture.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Determining whether an employee is actively working for the entire process lifetime.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Mandatory central database infrastructure in the initial implementation.</w:t>
      </w:r>
      <w:r w:rsidDel="00000000" w:rsidR="00000000" w:rsidRPr="00000000">
        <w:rPr>
          <w:rtl w:val="0"/>
        </w:rPr>
      </w:r>
    </w:p>
    <w:p w:rsidR="00000000" w:rsidDel="00000000" w:rsidP="00000000" w:rsidRDefault="00000000" w:rsidRPr="00000000" w14:paraId="00000052">
      <w:pPr>
        <w:spacing w:after="80" w:before="180" w:lineRule="auto"/>
        <w:rPr/>
      </w:pPr>
      <w:r w:rsidDel="00000000" w:rsidR="00000000" w:rsidRPr="00000000">
        <w:rPr>
          <w:b w:val="1"/>
          <w:bCs w:val="1"/>
          <w:color w:val="17365d"/>
          <w:sz w:val="30"/>
          <w:szCs w:val="30"/>
          <w:rtl w:val="0"/>
        </w:rPr>
        <w:t xml:space="preserve">5. System Architecture</w:t>
      </w:r>
      <w:r w:rsidDel="00000000" w:rsidR="00000000" w:rsidRPr="00000000">
        <w:rPr>
          <w:rtl w:val="0"/>
        </w:rPr>
      </w:r>
    </w:p>
    <w:p w:rsidR="00000000" w:rsidDel="00000000" w:rsidP="00000000" w:rsidRDefault="00000000" w:rsidRPr="00000000" w14:paraId="00000053">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                    Windows Workstation</w:t>
        <w:br w:type="textWrapping"/>
        <w:t xml:space="preserve">                           │</w:t>
        <w:br w:type="textWrapping"/>
        <w:t xml:space="preserve">                           ▼</w:t>
        <w:br w:type="textWrapping"/>
        <w:t xml:space="preserve">                 Windows Security Log</w:t>
        <w:br w:type="textWrapping"/>
        <w:t xml:space="preserve">                           │</w:t>
        <w:br w:type="textWrapping"/>
        <w:t xml:space="preserve">                    4688 / 4689</w:t>
        <w:br w:type="textWrapping"/>
        <w:t xml:space="preserve">                           │</w:t>
        <w:br w:type="textWrapping"/>
        <w:t xml:space="preserve">                           ▼</w:t>
        <w:br w:type="textWrapping"/>
        <w:t xml:space="preserve">                    License Logger</w:t>
        <w:br w:type="textWrapping"/>
        <w:t xml:space="preserve">                           │</w:t>
        <w:br w:type="textWrapping"/>
        <w:t xml:space="preserve">              ┌────────────┴────────────┐</w:t>
        <w:br w:type="textWrapping"/>
        <w:t xml:space="preserve">              │                         │</w:t>
        <w:br w:type="textWrapping"/>
        <w:t xml:space="preserve">              ▼                         ▼</w:t>
        <w:br w:type="textWrapping"/>
        <w:t xml:space="preserve">       tracked_apps.json         logger_config.json</w:t>
        <w:br w:type="textWrapping"/>
        <w:t xml:space="preserve">              │                         │</w:t>
        <w:br w:type="textWrapping"/>
        <w:t xml:space="preserve">              └────────────┬────────────┘</w:t>
        <w:br w:type="textWrapping"/>
        <w:t xml:space="preserve">                           ▼</w:t>
        <w:br w:type="textWrapping"/>
        <w:t xml:space="preserve">                 Session Processing</w:t>
        <w:br w:type="textWrapping"/>
        <w:t xml:space="preserve">                           │</w:t>
        <w:br w:type="textWrapping"/>
        <w:t xml:space="preserve">              ┌────────────┴─────────────┐</w:t>
        <w:br w:type="textWrapping"/>
        <w:t xml:space="preserve">              ▼                          ▼</w:t>
        <w:br w:type="textWrapping"/>
        <w:t xml:space="preserve">     Application Session CSV      Calendar-Month Summary</w:t>
        <w:br w:type="textWrapping"/>
        <w:t xml:space="preserve">              │                          │</w:t>
        <w:br w:type="textWrapping"/>
        <w:t xml:space="preserve">              └────────────┬─────────────┘</w:t>
        <w:br w:type="textWrapping"/>
        <w:t xml:space="preserve">                           ▼</w:t>
        <w:br w:type="textWrapping"/>
        <w:t xml:space="preserve">                 Administrator Review</w:t>
        <w:br w:type="textWrapping"/>
        <w:br w:type="textWrapping"/>
        <w:t xml:space="preserve">        Diagnostics → Logger_Logs/</w:t>
        <w:br w:type="textWrapping"/>
        <w:t xml:space="preserve">        Runtime State → usage_logger_state*.json</w:t>
        <w:br w:type="textWrapping"/>
      </w:r>
      <w:r w:rsidDel="00000000" w:rsidR="00000000" w:rsidRPr="00000000">
        <w:rPr>
          <w:rtl w:val="0"/>
        </w:rPr>
      </w:r>
    </w:p>
    <w:p w:rsidR="00000000" w:rsidDel="00000000" w:rsidP="00000000" w:rsidRDefault="00000000" w:rsidRPr="00000000" w14:paraId="00000054">
      <w:pPr>
        <w:spacing w:after="80" w:before="100" w:lineRule="auto"/>
        <w:rPr/>
      </w:pPr>
      <w:r w:rsidDel="00000000" w:rsidR="00000000" w:rsidRPr="00000000">
        <w:rPr>
          <w:b w:val="1"/>
          <w:bCs w:val="1"/>
          <w:color w:val="1f4e79"/>
          <w:sz w:val="24"/>
          <w:szCs w:val="24"/>
          <w:rtl w:val="0"/>
        </w:rPr>
        <w:t xml:space="preserve">5.1 Runtime Data Flow</w:t>
      </w: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55">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17365d" w:val="clear"/>
            <w:vAlign w:val="center"/>
          </w:tcPr>
          <w:p w:rsidR="00000000" w:rsidDel="00000000" w:rsidP="00000000" w:rsidRDefault="00000000" w:rsidRPr="00000000" w14:paraId="00000056">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7">
            <w:pPr>
              <w:rPr/>
            </w:pPr>
            <w:r w:rsidDel="00000000" w:rsidR="00000000" w:rsidRPr="00000000">
              <w:rPr>
                <w:b w:val="0"/>
                <w:bCs w:val="0"/>
                <w:color w:val="232d37"/>
                <w:sz w:val="18"/>
                <w:szCs w:val="18"/>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058">
            <w:pPr>
              <w:rPr/>
            </w:pPr>
            <w:r w:rsidDel="00000000" w:rsidR="00000000" w:rsidRPr="00000000">
              <w:rPr>
                <w:b w:val="0"/>
                <w:bCs w:val="0"/>
                <w:color w:val="232d37"/>
                <w:sz w:val="18"/>
                <w:szCs w:val="18"/>
                <w:rtl w:val="0"/>
              </w:rPr>
              <w:t xml:space="preserve">Windows records a process creation or termination event.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9">
            <w:pPr>
              <w:rPr/>
            </w:pPr>
            <w:r w:rsidDel="00000000" w:rsidR="00000000" w:rsidRPr="00000000">
              <w:rPr>
                <w:b w:val="0"/>
                <w:bCs w:val="0"/>
                <w:color w:val="232d37"/>
                <w:sz w:val="18"/>
                <w:szCs w:val="18"/>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05A">
            <w:pPr>
              <w:rPr/>
            </w:pPr>
            <w:r w:rsidDel="00000000" w:rsidR="00000000" w:rsidRPr="00000000">
              <w:rPr>
                <w:b w:val="0"/>
                <w:bCs w:val="0"/>
                <w:color w:val="232d37"/>
                <w:sz w:val="18"/>
                <w:szCs w:val="18"/>
                <w:rtl w:val="0"/>
              </w:rPr>
              <w:t xml:space="preserve">The logger queries the Security log for new relevant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B">
            <w:pPr>
              <w:rPr/>
            </w:pPr>
            <w:r w:rsidDel="00000000" w:rsidR="00000000" w:rsidRPr="00000000">
              <w:rPr>
                <w:b w:val="0"/>
                <w:bCs w:val="0"/>
                <w:color w:val="232d37"/>
                <w:sz w:val="18"/>
                <w:szCs w:val="18"/>
                <w:rtl w:val="0"/>
              </w:rPr>
              <w:t xml:space="preserve">3</w:t>
            </w:r>
            <w:r w:rsidDel="00000000" w:rsidR="00000000" w:rsidRPr="00000000">
              <w:rPr>
                <w:rtl w:val="0"/>
              </w:rPr>
            </w:r>
          </w:p>
        </w:tc>
        <w:tc>
          <w:tcPr>
            <w:shd w:fill="ffffff" w:val="clear"/>
            <w:vAlign w:val="center"/>
          </w:tcPr>
          <w:p w:rsidR="00000000" w:rsidDel="00000000" w:rsidP="00000000" w:rsidRDefault="00000000" w:rsidRPr="00000000" w14:paraId="0000005C">
            <w:pPr>
              <w:rPr/>
            </w:pPr>
            <w:r w:rsidDel="00000000" w:rsidR="00000000" w:rsidRPr="00000000">
              <w:rPr>
                <w:b w:val="0"/>
                <w:bCs w:val="0"/>
                <w:color w:val="232d37"/>
                <w:sz w:val="18"/>
                <w:szCs w:val="18"/>
                <w:rtl w:val="0"/>
              </w:rPr>
              <w:t xml:space="preserve">The event XML is parsed into structured Python data.</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D">
            <w:pPr>
              <w:rPr/>
            </w:pPr>
            <w:r w:rsidDel="00000000" w:rsidR="00000000" w:rsidRPr="00000000">
              <w:rPr>
                <w:b w:val="0"/>
                <w:bCs w:val="0"/>
                <w:color w:val="232d37"/>
                <w:sz w:val="18"/>
                <w:szCs w:val="18"/>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05E">
            <w:pPr>
              <w:rPr/>
            </w:pPr>
            <w:r w:rsidDel="00000000" w:rsidR="00000000" w:rsidRPr="00000000">
              <w:rPr>
                <w:b w:val="0"/>
                <w:bCs w:val="0"/>
                <w:color w:val="232d37"/>
                <w:sz w:val="18"/>
                <w:szCs w:val="18"/>
                <w:rtl w:val="0"/>
              </w:rPr>
              <w:t xml:space="preserve">The executable filename is compared against tracked_apps.json.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F">
            <w:pPr>
              <w:rPr/>
            </w:pPr>
            <w:r w:rsidDel="00000000" w:rsidR="00000000" w:rsidRPr="00000000">
              <w:rPr>
                <w:b w:val="0"/>
                <w:bCs w:val="0"/>
                <w:color w:val="232d37"/>
                <w:sz w:val="18"/>
                <w:szCs w:val="18"/>
                <w:rtl w:val="0"/>
              </w:rPr>
              <w:t xml:space="preserve">5</w:t>
            </w:r>
            <w:r w:rsidDel="00000000" w:rsidR="00000000" w:rsidRPr="00000000">
              <w:rPr>
                <w:rtl w:val="0"/>
              </w:rPr>
            </w:r>
          </w:p>
        </w:tc>
        <w:tc>
          <w:tcPr>
            <w:shd w:fill="ffffff" w:val="clear"/>
            <w:vAlign w:val="center"/>
          </w:tcPr>
          <w:p w:rsidR="00000000" w:rsidDel="00000000" w:rsidP="00000000" w:rsidRDefault="00000000" w:rsidRPr="00000000" w14:paraId="00000060">
            <w:pPr>
              <w:rPr/>
            </w:pPr>
            <w:r w:rsidDel="00000000" w:rsidR="00000000" w:rsidRPr="00000000">
              <w:rPr>
                <w:b w:val="0"/>
                <w:bCs w:val="0"/>
                <w:color w:val="232d37"/>
                <w:sz w:val="18"/>
                <w:szCs w:val="18"/>
                <w:rtl w:val="0"/>
              </w:rPr>
              <w:t xml:space="preserve">A 4688 event stores pending START information.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1">
            <w:pPr>
              <w:rPr/>
            </w:pPr>
            <w:r w:rsidDel="00000000" w:rsidR="00000000" w:rsidRPr="00000000">
              <w:rPr>
                <w:b w:val="0"/>
                <w:bCs w:val="0"/>
                <w:color w:val="232d37"/>
                <w:sz w:val="18"/>
                <w:szCs w:val="18"/>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062">
            <w:pPr>
              <w:rPr/>
            </w:pPr>
            <w:r w:rsidDel="00000000" w:rsidR="00000000" w:rsidRPr="00000000">
              <w:rPr>
                <w:b w:val="0"/>
                <w:bCs w:val="0"/>
                <w:color w:val="232d37"/>
                <w:sz w:val="18"/>
                <w:szCs w:val="18"/>
                <w:rtl w:val="0"/>
              </w:rPr>
              <w:t xml:space="preserve">A 4689 event locates the corresponding pending START.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3">
            <w:pPr>
              <w:rPr/>
            </w:pPr>
            <w:r w:rsidDel="00000000" w:rsidR="00000000" w:rsidRPr="00000000">
              <w:rPr>
                <w:b w:val="0"/>
                <w:bCs w:val="0"/>
                <w:color w:val="232d37"/>
                <w:sz w:val="18"/>
                <w:szCs w:val="18"/>
                <w:rtl w:val="0"/>
              </w:rPr>
              <w:t xml:space="preserve">7</w:t>
            </w:r>
            <w:r w:rsidDel="00000000" w:rsidR="00000000" w:rsidRPr="00000000">
              <w:rPr>
                <w:rtl w:val="0"/>
              </w:rPr>
            </w:r>
          </w:p>
        </w:tc>
        <w:tc>
          <w:tcPr>
            <w:shd w:fill="ffffff" w:val="clear"/>
            <w:vAlign w:val="center"/>
          </w:tcPr>
          <w:p w:rsidR="00000000" w:rsidDel="00000000" w:rsidP="00000000" w:rsidRDefault="00000000" w:rsidRPr="00000000" w14:paraId="00000064">
            <w:pPr>
              <w:rPr/>
            </w:pPr>
            <w:r w:rsidDel="00000000" w:rsidR="00000000" w:rsidRPr="00000000">
              <w:rPr>
                <w:b w:val="0"/>
                <w:bCs w:val="0"/>
                <w:color w:val="232d37"/>
                <w:sz w:val="18"/>
                <w:szCs w:val="18"/>
                <w:rtl w:val="0"/>
              </w:rPr>
              <w:t xml:space="preserve">The logger calculates END − START duration.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5">
            <w:pPr>
              <w:rPr/>
            </w:pPr>
            <w:r w:rsidDel="00000000" w:rsidR="00000000" w:rsidRPr="00000000">
              <w:rPr>
                <w:b w:val="0"/>
                <w:bCs w:val="0"/>
                <w:color w:val="232d37"/>
                <w:sz w:val="18"/>
                <w:szCs w:val="18"/>
                <w:rtl w:val="0"/>
              </w:rPr>
              <w:t xml:space="preserve">8</w:t>
            </w:r>
            <w:r w:rsidDel="00000000" w:rsidR="00000000" w:rsidRPr="00000000">
              <w:rPr>
                <w:rtl w:val="0"/>
              </w:rPr>
            </w:r>
          </w:p>
        </w:tc>
        <w:tc>
          <w:tcPr>
            <w:shd w:fill="ffffff" w:val="clear"/>
            <w:vAlign w:val="center"/>
          </w:tcPr>
          <w:p w:rsidR="00000000" w:rsidDel="00000000" w:rsidP="00000000" w:rsidRDefault="00000000" w:rsidRPr="00000000" w14:paraId="00000066">
            <w:pPr>
              <w:rPr/>
            </w:pPr>
            <w:r w:rsidDel="00000000" w:rsidR="00000000" w:rsidRPr="00000000">
              <w:rPr>
                <w:b w:val="0"/>
                <w:bCs w:val="0"/>
                <w:color w:val="232d37"/>
                <w:sz w:val="18"/>
                <w:szCs w:val="18"/>
                <w:rtl w:val="0"/>
              </w:rPr>
              <w:t xml:space="preserve">The completed session is appended to the application's CSV.</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7">
            <w:pPr>
              <w:rPr/>
            </w:pPr>
            <w:r w:rsidDel="00000000" w:rsidR="00000000" w:rsidRPr="00000000">
              <w:rPr>
                <w:b w:val="0"/>
                <w:bCs w:val="0"/>
                <w:color w:val="232d37"/>
                <w:sz w:val="18"/>
                <w:szCs w:val="18"/>
                <w:rtl w:val="0"/>
              </w:rPr>
              <w:t xml:space="preserve">9</w:t>
            </w:r>
            <w:r w:rsidDel="00000000" w:rsidR="00000000" w:rsidRPr="00000000">
              <w:rPr>
                <w:rtl w:val="0"/>
              </w:rPr>
            </w:r>
          </w:p>
        </w:tc>
        <w:tc>
          <w:tcPr>
            <w:shd w:fill="ffffff" w:val="clear"/>
            <w:vAlign w:val="center"/>
          </w:tcPr>
          <w:p w:rsidR="00000000" w:rsidDel="00000000" w:rsidP="00000000" w:rsidRDefault="00000000" w:rsidRPr="00000000" w14:paraId="00000068">
            <w:pPr>
              <w:rPr/>
            </w:pPr>
            <w:r w:rsidDel="00000000" w:rsidR="00000000" w:rsidRPr="00000000">
              <w:rPr>
                <w:b w:val="0"/>
                <w:bCs w:val="0"/>
                <w:color w:val="232d37"/>
                <w:sz w:val="18"/>
                <w:szCs w:val="18"/>
                <w:rtl w:val="0"/>
              </w:rPr>
              <w:t xml:space="preserve">The application monthly summary is rebuilt from session history.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9">
            <w:pPr>
              <w:rPr/>
            </w:pPr>
            <w:r w:rsidDel="00000000" w:rsidR="00000000" w:rsidRPr="00000000">
              <w:rPr>
                <w:b w:val="0"/>
                <w:bCs w:val="0"/>
                <w:color w:val="232d37"/>
                <w:sz w:val="18"/>
                <w:szCs w:val="18"/>
                <w:rtl w:val="0"/>
              </w:rPr>
              <w:t xml:space="preserve">10</w:t>
            </w:r>
            <w:r w:rsidDel="00000000" w:rsidR="00000000" w:rsidRPr="00000000">
              <w:rPr>
                <w:rtl w:val="0"/>
              </w:rPr>
            </w:r>
          </w:p>
        </w:tc>
        <w:tc>
          <w:tcPr>
            <w:shd w:fill="ffffff" w:val="clear"/>
            <w:vAlign w:val="center"/>
          </w:tcPr>
          <w:p w:rsidR="00000000" w:rsidDel="00000000" w:rsidP="00000000" w:rsidRDefault="00000000" w:rsidRPr="00000000" w14:paraId="0000006A">
            <w:pPr>
              <w:rPr/>
            </w:pPr>
            <w:r w:rsidDel="00000000" w:rsidR="00000000" w:rsidRPr="00000000">
              <w:rPr>
                <w:b w:val="0"/>
                <w:bCs w:val="0"/>
                <w:color w:val="232d37"/>
                <w:sz w:val="18"/>
                <w:szCs w:val="18"/>
                <w:rtl w:val="0"/>
              </w:rPr>
              <w:t xml:space="preserve">Runtime state is persisted and monitoring continues.</w:t>
            </w:r>
            <w:r w:rsidDel="00000000" w:rsidR="00000000" w:rsidRPr="00000000">
              <w:rPr>
                <w:rtl w:val="0"/>
              </w:rPr>
            </w:r>
          </w:p>
        </w:tc>
      </w:tr>
    </w:tbl>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spacing w:after="80" w:before="180" w:lineRule="auto"/>
        <w:rPr/>
      </w:pPr>
      <w:r w:rsidDel="00000000" w:rsidR="00000000" w:rsidRPr="00000000">
        <w:rPr>
          <w:b w:val="1"/>
          <w:bCs w:val="1"/>
          <w:color w:val="17365d"/>
          <w:sz w:val="30"/>
          <w:szCs w:val="30"/>
          <w:rtl w:val="0"/>
        </w:rPr>
        <w:t xml:space="preserve">6. Technology Stack</w:t>
      </w:r>
      <w:r w:rsidDel="00000000" w:rsidR="00000000" w:rsidRPr="00000000">
        <w:rPr>
          <w:rtl w:val="0"/>
        </w:rPr>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6D">
            <w:pP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7365d" w:val="clear"/>
            <w:vAlign w:val="center"/>
          </w:tcPr>
          <w:p w:rsidR="00000000" w:rsidDel="00000000" w:rsidP="00000000" w:rsidRDefault="00000000" w:rsidRPr="00000000" w14:paraId="0000006E">
            <w:pPr>
              <w:rPr/>
            </w:pPr>
            <w:r w:rsidDel="00000000" w:rsidR="00000000" w:rsidRPr="00000000">
              <w:rPr>
                <w:b w:val="1"/>
                <w:bCs w:val="1"/>
                <w:color w:val="ffffff"/>
                <w:sz w:val="18"/>
                <w:szCs w:val="18"/>
                <w:rtl w:val="0"/>
              </w:rPr>
              <w:t xml:space="preserve">Role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F">
            <w:pPr>
              <w:rPr/>
            </w:pPr>
            <w:r w:rsidDel="00000000" w:rsidR="00000000" w:rsidRPr="00000000">
              <w:rPr>
                <w:b w:val="0"/>
                <w:bCs w:val="0"/>
                <w:color w:val="232d37"/>
                <w:sz w:val="18"/>
                <w:szCs w:val="18"/>
                <w:rtl w:val="0"/>
              </w:rPr>
              <w:t xml:space="preserve">Python</w:t>
            </w:r>
            <w:r w:rsidDel="00000000" w:rsidR="00000000" w:rsidRPr="00000000">
              <w:rPr>
                <w:rtl w:val="0"/>
              </w:rPr>
            </w:r>
          </w:p>
        </w:tc>
        <w:tc>
          <w:tcPr>
            <w:shd w:fill="ffffff" w:val="clear"/>
            <w:vAlign w:val="center"/>
          </w:tcPr>
          <w:p w:rsidR="00000000" w:rsidDel="00000000" w:rsidP="00000000" w:rsidRDefault="00000000" w:rsidRPr="00000000" w14:paraId="00000070">
            <w:pPr>
              <w:rPr/>
            </w:pPr>
            <w:r w:rsidDel="00000000" w:rsidR="00000000" w:rsidRPr="00000000">
              <w:rPr>
                <w:b w:val="0"/>
                <w:bCs w:val="0"/>
                <w:color w:val="232d37"/>
                <w:sz w:val="18"/>
                <w:szCs w:val="18"/>
                <w:rtl w:val="0"/>
              </w:rPr>
              <w:t xml:space="preserve">Core logger implementation.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1">
            <w:pPr>
              <w:rPr/>
            </w:pPr>
            <w:r w:rsidDel="00000000" w:rsidR="00000000" w:rsidRPr="00000000">
              <w:rPr>
                <w:b w:val="0"/>
                <w:bCs w:val="0"/>
                <w:color w:val="232d37"/>
                <w:sz w:val="18"/>
                <w:szCs w:val="18"/>
                <w:rtl w:val="0"/>
              </w:rPr>
              <w:t xml:space="preserve">pywin32 / win32evtlog</w:t>
            </w:r>
            <w:r w:rsidDel="00000000" w:rsidR="00000000" w:rsidRPr="00000000">
              <w:rPr>
                <w:rtl w:val="0"/>
              </w:rPr>
            </w:r>
          </w:p>
        </w:tc>
        <w:tc>
          <w:tcPr>
            <w:shd w:fill="ffffff" w:val="clear"/>
            <w:vAlign w:val="center"/>
          </w:tcPr>
          <w:p w:rsidR="00000000" w:rsidDel="00000000" w:rsidP="00000000" w:rsidRDefault="00000000" w:rsidRPr="00000000" w14:paraId="00000072">
            <w:pPr>
              <w:rPr/>
            </w:pPr>
            <w:r w:rsidDel="00000000" w:rsidR="00000000" w:rsidRPr="00000000">
              <w:rPr>
                <w:b w:val="0"/>
                <w:bCs w:val="0"/>
                <w:color w:val="232d37"/>
                <w:sz w:val="18"/>
                <w:szCs w:val="18"/>
                <w:rtl w:val="0"/>
              </w:rPr>
              <w:t xml:space="preserve">Access to the Windows Event Log API.</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3">
            <w:pPr>
              <w:rPr/>
            </w:pPr>
            <w:r w:rsidDel="00000000" w:rsidR="00000000" w:rsidRPr="00000000">
              <w:rPr>
                <w:b w:val="0"/>
                <w:bCs w:val="0"/>
                <w:color w:val="232d37"/>
                <w:sz w:val="18"/>
                <w:szCs w:val="18"/>
                <w:rtl w:val="0"/>
              </w:rPr>
              <w:t xml:space="preserve">Windows Security Event Log</w:t>
            </w:r>
            <w:r w:rsidDel="00000000" w:rsidR="00000000" w:rsidRPr="00000000">
              <w:rPr>
                <w:rtl w:val="0"/>
              </w:rPr>
            </w:r>
          </w:p>
        </w:tc>
        <w:tc>
          <w:tcPr>
            <w:shd w:fill="ffffff" w:val="clear"/>
            <w:vAlign w:val="center"/>
          </w:tcPr>
          <w:p w:rsidR="00000000" w:rsidDel="00000000" w:rsidP="00000000" w:rsidRDefault="00000000" w:rsidRPr="00000000" w14:paraId="00000074">
            <w:pPr>
              <w:rPr/>
            </w:pPr>
            <w:r w:rsidDel="00000000" w:rsidR="00000000" w:rsidRPr="00000000">
              <w:rPr>
                <w:b w:val="0"/>
                <w:bCs w:val="0"/>
                <w:color w:val="232d37"/>
                <w:sz w:val="18"/>
                <w:szCs w:val="18"/>
                <w:rtl w:val="0"/>
              </w:rPr>
              <w:t xml:space="preserve">Source of process creation and termination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5">
            <w:pPr>
              <w:rPr/>
            </w:pPr>
            <w:r w:rsidDel="00000000" w:rsidR="00000000" w:rsidRPr="00000000">
              <w:rPr>
                <w:b w:val="0"/>
                <w:bCs w:val="0"/>
                <w:color w:val="232d37"/>
                <w:sz w:val="18"/>
                <w:szCs w:val="18"/>
                <w:rtl w:val="0"/>
              </w:rPr>
              <w:t xml:space="preserve">XML parser</w:t>
            </w:r>
            <w:r w:rsidDel="00000000" w:rsidR="00000000" w:rsidRPr="00000000">
              <w:rPr>
                <w:rtl w:val="0"/>
              </w:rPr>
            </w:r>
          </w:p>
        </w:tc>
        <w:tc>
          <w:tcPr>
            <w:shd w:fill="ffffff" w:val="clear"/>
            <w:vAlign w:val="center"/>
          </w:tcPr>
          <w:p w:rsidR="00000000" w:rsidDel="00000000" w:rsidP="00000000" w:rsidRDefault="00000000" w:rsidRPr="00000000" w14:paraId="00000076">
            <w:pPr>
              <w:rPr/>
            </w:pPr>
            <w:r w:rsidDel="00000000" w:rsidR="00000000" w:rsidRPr="00000000">
              <w:rPr>
                <w:b w:val="0"/>
                <w:bCs w:val="0"/>
                <w:color w:val="232d37"/>
                <w:sz w:val="18"/>
                <w:szCs w:val="18"/>
                <w:rtl w:val="0"/>
              </w:rPr>
              <w:t xml:space="preserve">Parses rendered Windows event XML.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7">
            <w:pPr>
              <w:rPr/>
            </w:pPr>
            <w:r w:rsidDel="00000000" w:rsidR="00000000" w:rsidRPr="00000000">
              <w:rPr>
                <w:b w:val="0"/>
                <w:bCs w:val="0"/>
                <w:color w:val="232d37"/>
                <w:sz w:val="18"/>
                <w:szCs w:val="18"/>
                <w:rtl w:val="0"/>
              </w:rPr>
              <w:t xml:space="preserve">CSV</w:t>
            </w:r>
            <w:r w:rsidDel="00000000" w:rsidR="00000000" w:rsidRPr="00000000">
              <w:rPr>
                <w:rtl w:val="0"/>
              </w:rPr>
            </w:r>
          </w:p>
        </w:tc>
        <w:tc>
          <w:tcPr>
            <w:shd w:fill="ffffff" w:val="clear"/>
            <w:vAlign w:val="center"/>
          </w:tcPr>
          <w:p w:rsidR="00000000" w:rsidDel="00000000" w:rsidP="00000000" w:rsidRDefault="00000000" w:rsidRPr="00000000" w14:paraId="00000078">
            <w:pPr>
              <w:rPr/>
            </w:pPr>
            <w:r w:rsidDel="00000000" w:rsidR="00000000" w:rsidRPr="00000000">
              <w:rPr>
                <w:b w:val="0"/>
                <w:bCs w:val="0"/>
                <w:color w:val="232d37"/>
                <w:sz w:val="18"/>
                <w:szCs w:val="18"/>
                <w:rtl w:val="0"/>
              </w:rPr>
              <w:t xml:space="preserve">Local session history and monthly summary storage.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9">
            <w:pPr>
              <w:rPr/>
            </w:pPr>
            <w:r w:rsidDel="00000000" w:rsidR="00000000" w:rsidRPr="00000000">
              <w:rPr>
                <w:b w:val="0"/>
                <w:bCs w:val="0"/>
                <w:color w:val="232d37"/>
                <w:sz w:val="18"/>
                <w:szCs w:val="18"/>
                <w:rtl w:val="0"/>
              </w:rPr>
              <w:t xml:space="preserve">JSON</w:t>
            </w:r>
            <w:r w:rsidDel="00000000" w:rsidR="00000000" w:rsidRPr="00000000">
              <w:rPr>
                <w:rtl w:val="0"/>
              </w:rPr>
            </w:r>
          </w:p>
        </w:tc>
        <w:tc>
          <w:tcPr>
            <w:shd w:fill="ffffff" w:val="clear"/>
            <w:vAlign w:val="center"/>
          </w:tcPr>
          <w:p w:rsidR="00000000" w:rsidDel="00000000" w:rsidP="00000000" w:rsidRDefault="00000000" w:rsidRPr="00000000" w14:paraId="0000007A">
            <w:pPr>
              <w:rPr/>
            </w:pPr>
            <w:r w:rsidDel="00000000" w:rsidR="00000000" w:rsidRPr="00000000">
              <w:rPr>
                <w:b w:val="0"/>
                <w:bCs w:val="0"/>
                <w:color w:val="232d37"/>
                <w:sz w:val="18"/>
                <w:szCs w:val="18"/>
                <w:rtl w:val="0"/>
              </w:rPr>
              <w:t xml:space="preserve">Application and deployment configuration plus runtime state.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B">
            <w:pPr>
              <w:rPr/>
            </w:pPr>
            <w:r w:rsidDel="00000000" w:rsidR="00000000" w:rsidRPr="00000000">
              <w:rPr>
                <w:b w:val="0"/>
                <w:bCs w:val="0"/>
                <w:color w:val="232d37"/>
                <w:sz w:val="18"/>
                <w:szCs w:val="18"/>
                <w:rtl w:val="0"/>
              </w:rPr>
              <w:t xml:space="preserve">PyInstaller</w:t>
            </w:r>
            <w:r w:rsidDel="00000000" w:rsidR="00000000" w:rsidRPr="00000000">
              <w:rPr>
                <w:rtl w:val="0"/>
              </w:rPr>
            </w:r>
          </w:p>
        </w:tc>
        <w:tc>
          <w:tcPr>
            <w:shd w:fill="ffffff" w:val="clear"/>
            <w:vAlign w:val="center"/>
          </w:tcPr>
          <w:p w:rsidR="00000000" w:rsidDel="00000000" w:rsidP="00000000" w:rsidRDefault="00000000" w:rsidRPr="00000000" w14:paraId="0000007C">
            <w:pPr>
              <w:rPr/>
            </w:pPr>
            <w:r w:rsidDel="00000000" w:rsidR="00000000" w:rsidRPr="00000000">
              <w:rPr>
                <w:b w:val="0"/>
                <w:bCs w:val="0"/>
                <w:color w:val="232d37"/>
                <w:sz w:val="18"/>
                <w:szCs w:val="18"/>
                <w:rtl w:val="0"/>
              </w:rPr>
              <w:t xml:space="preserve">Packages the Python program as a Windows executable.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D">
            <w:pPr>
              <w:rPr/>
            </w:pPr>
            <w:r w:rsidDel="00000000" w:rsidR="00000000" w:rsidRPr="00000000">
              <w:rPr>
                <w:b w:val="0"/>
                <w:bCs w:val="0"/>
                <w:color w:val="232d37"/>
                <w:sz w:val="18"/>
                <w:szCs w:val="18"/>
                <w:rtl w:val="0"/>
              </w:rPr>
              <w:t xml:space="preserve">Windows Task Scheduler</w:t>
            </w:r>
            <w:r w:rsidDel="00000000" w:rsidR="00000000" w:rsidRPr="00000000">
              <w:rPr>
                <w:rtl w:val="0"/>
              </w:rPr>
            </w:r>
          </w:p>
        </w:tc>
        <w:tc>
          <w:tcPr>
            <w:shd w:fill="ffffff" w:val="clear"/>
            <w:vAlign w:val="center"/>
          </w:tcPr>
          <w:p w:rsidR="00000000" w:rsidDel="00000000" w:rsidP="00000000" w:rsidRDefault="00000000" w:rsidRPr="00000000" w14:paraId="0000007E">
            <w:pPr>
              <w:rPr/>
            </w:pPr>
            <w:r w:rsidDel="00000000" w:rsidR="00000000" w:rsidRPr="00000000">
              <w:rPr>
                <w:b w:val="0"/>
                <w:bCs w:val="0"/>
                <w:color w:val="232d37"/>
                <w:sz w:val="18"/>
                <w:szCs w:val="18"/>
                <w:rtl w:val="0"/>
              </w:rPr>
              <w:t xml:space="preserve">Automatic startup and recovery for deployment.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F">
            <w:pPr>
              <w:rPr/>
            </w:pPr>
            <w:r w:rsidDel="00000000" w:rsidR="00000000" w:rsidRPr="00000000">
              <w:rPr>
                <w:b w:val="0"/>
                <w:bCs w:val="0"/>
                <w:color w:val="232d37"/>
                <w:sz w:val="18"/>
                <w:szCs w:val="18"/>
                <w:rtl w:val="0"/>
              </w:rPr>
              <w:t xml:space="preserve">psutil</w:t>
            </w:r>
            <w:r w:rsidDel="00000000" w:rsidR="00000000" w:rsidRPr="00000000">
              <w:rPr>
                <w:rtl w:val="0"/>
              </w:rPr>
            </w:r>
          </w:p>
        </w:tc>
        <w:tc>
          <w:tcPr>
            <w:shd w:fill="ffffff" w:val="clear"/>
            <w:vAlign w:val="center"/>
          </w:tcPr>
          <w:p w:rsidR="00000000" w:rsidDel="00000000" w:rsidP="00000000" w:rsidRDefault="00000000" w:rsidRPr="00000000" w14:paraId="00000080">
            <w:pPr>
              <w:rPr/>
            </w:pPr>
            <w:r w:rsidDel="00000000" w:rsidR="00000000" w:rsidRPr="00000000">
              <w:rPr>
                <w:b w:val="0"/>
                <w:bCs w:val="0"/>
                <w:color w:val="232d37"/>
                <w:sz w:val="18"/>
                <w:szCs w:val="18"/>
                <w:rtl w:val="0"/>
              </w:rPr>
              <w:t xml:space="preserve">Separate utility used during resource-impact testing.</w:t>
            </w:r>
            <w:r w:rsidDel="00000000" w:rsidR="00000000" w:rsidRPr="00000000">
              <w:rPr>
                <w:rtl w:val="0"/>
              </w:rPr>
            </w:r>
          </w:p>
        </w:tc>
      </w:tr>
    </w:tbl>
    <w:p w:rsidR="00000000" w:rsidDel="00000000" w:rsidP="00000000" w:rsidRDefault="00000000" w:rsidRPr="00000000" w14:paraId="00000081">
      <w:pPr>
        <w:spacing w:after="40" w:lineRule="auto"/>
        <w:rPr/>
      </w:pPr>
      <w:r w:rsidDel="00000000" w:rsidR="00000000" w:rsidRPr="00000000">
        <w:rPr>
          <w:rtl w:val="0"/>
        </w:rPr>
      </w:r>
    </w:p>
    <w:p w:rsidR="00000000" w:rsidDel="00000000" w:rsidP="00000000" w:rsidRDefault="00000000" w:rsidRPr="00000000" w14:paraId="00000082">
      <w:pPr>
        <w:spacing w:after="80" w:before="180" w:lineRule="auto"/>
        <w:rPr/>
      </w:pPr>
      <w:r w:rsidDel="00000000" w:rsidR="00000000" w:rsidRPr="00000000">
        <w:rPr>
          <w:b w:val="1"/>
          <w:bCs w:val="1"/>
          <w:color w:val="17365d"/>
          <w:sz w:val="30"/>
          <w:szCs w:val="30"/>
          <w:rtl w:val="0"/>
        </w:rPr>
        <w:t xml:space="preserve">7. Key Design Components</w:t>
      </w:r>
      <w:r w:rsidDel="00000000" w:rsidR="00000000" w:rsidRPr="00000000">
        <w:rPr>
          <w:rtl w:val="0"/>
        </w:rPr>
      </w:r>
    </w:p>
    <w:tbl>
      <w:tblPr>
        <w:tblStyle w:val="Table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83">
            <w:pP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7365d" w:val="clear"/>
            <w:vAlign w:val="center"/>
          </w:tcPr>
          <w:p w:rsidR="00000000" w:rsidDel="00000000" w:rsidP="00000000" w:rsidRDefault="00000000" w:rsidRPr="00000000" w14:paraId="00000084">
            <w:pP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5">
            <w:pPr>
              <w:rPr/>
            </w:pPr>
            <w:r w:rsidDel="00000000" w:rsidR="00000000" w:rsidRPr="00000000">
              <w:rPr>
                <w:b w:val="0"/>
                <w:bCs w:val="0"/>
                <w:color w:val="232d37"/>
                <w:sz w:val="18"/>
                <w:szCs w:val="18"/>
                <w:rtl w:val="0"/>
              </w:rPr>
              <w:t xml:space="preserve">Application Configuration</w:t>
            </w:r>
            <w:r w:rsidDel="00000000" w:rsidR="00000000" w:rsidRPr="00000000">
              <w:rPr>
                <w:rtl w:val="0"/>
              </w:rPr>
            </w:r>
          </w:p>
        </w:tc>
        <w:tc>
          <w:tcPr>
            <w:shd w:fill="ffffff" w:val="clear"/>
            <w:vAlign w:val="center"/>
          </w:tcPr>
          <w:p w:rsidR="00000000" w:rsidDel="00000000" w:rsidP="00000000" w:rsidRDefault="00000000" w:rsidRPr="00000000" w14:paraId="00000086">
            <w:pPr>
              <w:rPr/>
            </w:pPr>
            <w:r w:rsidDel="00000000" w:rsidR="00000000" w:rsidRPr="00000000">
              <w:rPr>
                <w:b w:val="0"/>
                <w:bCs w:val="0"/>
                <w:color w:val="232d37"/>
                <w:sz w:val="18"/>
                <w:szCs w:val="18"/>
                <w:rtl w:val="0"/>
              </w:rPr>
              <w:t xml:space="preserve">Maps executable names to friendly application names.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7">
            <w:pPr>
              <w:rPr/>
            </w:pPr>
            <w:r w:rsidDel="00000000" w:rsidR="00000000" w:rsidRPr="00000000">
              <w:rPr>
                <w:b w:val="0"/>
                <w:bCs w:val="0"/>
                <w:color w:val="232d37"/>
                <w:sz w:val="18"/>
                <w:szCs w:val="18"/>
                <w:rtl w:val="0"/>
              </w:rPr>
              <w:t xml:space="preserve">Event Parser</w:t>
            </w:r>
            <w:r w:rsidDel="00000000" w:rsidR="00000000" w:rsidRPr="00000000">
              <w:rPr>
                <w:rtl w:val="0"/>
              </w:rPr>
            </w:r>
          </w:p>
        </w:tc>
        <w:tc>
          <w:tcPr>
            <w:shd w:fill="ffffff" w:val="clear"/>
            <w:vAlign w:val="center"/>
          </w:tcPr>
          <w:p w:rsidR="00000000" w:rsidDel="00000000" w:rsidP="00000000" w:rsidRDefault="00000000" w:rsidRPr="00000000" w14:paraId="00000088">
            <w:pPr>
              <w:rPr/>
            </w:pPr>
            <w:r w:rsidDel="00000000" w:rsidR="00000000" w:rsidRPr="00000000">
              <w:rPr>
                <w:b w:val="0"/>
                <w:bCs w:val="0"/>
                <w:color w:val="232d37"/>
                <w:sz w:val="18"/>
                <w:szCs w:val="18"/>
                <w:rtl w:val="0"/>
              </w:rPr>
              <w:t xml:space="preserve">Converts raw XML event data to a structured event dictionary.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9">
            <w:pPr>
              <w:rPr/>
            </w:pPr>
            <w:r w:rsidDel="00000000" w:rsidR="00000000" w:rsidRPr="00000000">
              <w:rPr>
                <w:b w:val="0"/>
                <w:bCs w:val="0"/>
                <w:color w:val="232d37"/>
                <w:sz w:val="18"/>
                <w:szCs w:val="18"/>
                <w:rtl w:val="0"/>
              </w:rPr>
              <w:t xml:space="preserve">Time Utilities</w:t>
            </w:r>
            <w:r w:rsidDel="00000000" w:rsidR="00000000" w:rsidRPr="00000000">
              <w:rPr>
                <w:rtl w:val="0"/>
              </w:rPr>
            </w:r>
          </w:p>
        </w:tc>
        <w:tc>
          <w:tcPr>
            <w:shd w:fill="ffffff" w:val="clear"/>
            <w:vAlign w:val="center"/>
          </w:tcPr>
          <w:p w:rsidR="00000000" w:rsidDel="00000000" w:rsidP="00000000" w:rsidRDefault="00000000" w:rsidRPr="00000000" w14:paraId="0000008A">
            <w:pPr>
              <w:rPr/>
            </w:pPr>
            <w:r w:rsidDel="00000000" w:rsidR="00000000" w:rsidRPr="00000000">
              <w:rPr>
                <w:b w:val="0"/>
                <w:bCs w:val="0"/>
                <w:color w:val="232d37"/>
                <w:sz w:val="18"/>
                <w:szCs w:val="18"/>
                <w:rtl w:val="0"/>
              </w:rPr>
              <w:t xml:space="preserve">Parses timestamps, converts UTC to IST and formats durations.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B">
            <w:pPr>
              <w:rPr/>
            </w:pPr>
            <w:r w:rsidDel="00000000" w:rsidR="00000000" w:rsidRPr="00000000">
              <w:rPr>
                <w:b w:val="0"/>
                <w:bCs w:val="0"/>
                <w:color w:val="232d37"/>
                <w:sz w:val="18"/>
                <w:szCs w:val="18"/>
                <w:rtl w:val="0"/>
              </w:rPr>
              <w:t xml:space="preserve">Session State</w:t>
            </w:r>
            <w:r w:rsidDel="00000000" w:rsidR="00000000" w:rsidRPr="00000000">
              <w:rPr>
                <w:rtl w:val="0"/>
              </w:rPr>
            </w:r>
          </w:p>
        </w:tc>
        <w:tc>
          <w:tcPr>
            <w:shd w:fill="ffffff" w:val="clear"/>
            <w:vAlign w:val="center"/>
          </w:tcPr>
          <w:p w:rsidR="00000000" w:rsidDel="00000000" w:rsidP="00000000" w:rsidRDefault="00000000" w:rsidRPr="00000000" w14:paraId="0000008C">
            <w:pPr>
              <w:rPr/>
            </w:pPr>
            <w:r w:rsidDel="00000000" w:rsidR="00000000" w:rsidRPr="00000000">
              <w:rPr>
                <w:b w:val="0"/>
                <w:bCs w:val="0"/>
                <w:color w:val="232d37"/>
                <w:sz w:val="18"/>
                <w:szCs w:val="18"/>
                <w:rtl w:val="0"/>
              </w:rPr>
              <w:t xml:space="preserve">Stores pending process starts until a termination event arrives.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D">
            <w:pPr>
              <w:rPr/>
            </w:pPr>
            <w:r w:rsidDel="00000000" w:rsidR="00000000" w:rsidRPr="00000000">
              <w:rPr>
                <w:b w:val="0"/>
                <w:bCs w:val="0"/>
                <w:color w:val="232d37"/>
                <w:sz w:val="18"/>
                <w:szCs w:val="18"/>
                <w:rtl w:val="0"/>
              </w:rPr>
              <w:t xml:space="preserve">Session Writer</w:t>
            </w:r>
            <w:r w:rsidDel="00000000" w:rsidR="00000000" w:rsidRPr="00000000">
              <w:rPr>
                <w:rtl w:val="0"/>
              </w:rPr>
            </w:r>
          </w:p>
        </w:tc>
        <w:tc>
          <w:tcPr>
            <w:shd w:fill="ffffff" w:val="clear"/>
            <w:vAlign w:val="center"/>
          </w:tcPr>
          <w:p w:rsidR="00000000" w:rsidDel="00000000" w:rsidP="00000000" w:rsidRDefault="00000000" w:rsidRPr="00000000" w14:paraId="0000008E">
            <w:pPr>
              <w:rPr/>
            </w:pPr>
            <w:r w:rsidDel="00000000" w:rsidR="00000000" w:rsidRPr="00000000">
              <w:rPr>
                <w:b w:val="0"/>
                <w:bCs w:val="0"/>
                <w:color w:val="232d37"/>
                <w:sz w:val="18"/>
                <w:szCs w:val="18"/>
                <w:rtl w:val="0"/>
              </w:rPr>
              <w:t xml:space="preserve">Creates application directories and appends completed session rows.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F">
            <w:pPr>
              <w:rPr/>
            </w:pPr>
            <w:r w:rsidDel="00000000" w:rsidR="00000000" w:rsidRPr="00000000">
              <w:rPr>
                <w:b w:val="0"/>
                <w:bCs w:val="0"/>
                <w:color w:val="232d37"/>
                <w:sz w:val="18"/>
                <w:szCs w:val="18"/>
                <w:rtl w:val="0"/>
              </w:rPr>
              <w:t xml:space="preserve">Summary Builder</w:t>
            </w:r>
            <w:r w:rsidDel="00000000" w:rsidR="00000000" w:rsidRPr="00000000">
              <w:rPr>
                <w:rtl w:val="0"/>
              </w:rPr>
            </w:r>
          </w:p>
        </w:tc>
        <w:tc>
          <w:tcPr>
            <w:shd w:fill="ffffff" w:val="clear"/>
            <w:vAlign w:val="center"/>
          </w:tcPr>
          <w:p w:rsidR="00000000" w:rsidDel="00000000" w:rsidP="00000000" w:rsidRDefault="00000000" w:rsidRPr="00000000" w14:paraId="00000090">
            <w:pPr>
              <w:rPr/>
            </w:pPr>
            <w:r w:rsidDel="00000000" w:rsidR="00000000" w:rsidRPr="00000000">
              <w:rPr>
                <w:b w:val="0"/>
                <w:bCs w:val="0"/>
                <w:color w:val="232d37"/>
                <w:sz w:val="18"/>
                <w:szCs w:val="18"/>
                <w:rtl w:val="0"/>
              </w:rPr>
              <w:t xml:space="preserve">Aggregates sessions into calendar-month records.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1">
            <w:pPr>
              <w:rPr/>
            </w:pPr>
            <w:r w:rsidDel="00000000" w:rsidR="00000000" w:rsidRPr="00000000">
              <w:rPr>
                <w:b w:val="0"/>
                <w:bCs w:val="0"/>
                <w:color w:val="232d37"/>
                <w:sz w:val="18"/>
                <w:szCs w:val="18"/>
                <w:rtl w:val="0"/>
              </w:rPr>
              <w:t xml:space="preserve">Live Event Reader</w:t>
            </w:r>
            <w:r w:rsidDel="00000000" w:rsidR="00000000" w:rsidRPr="00000000">
              <w:rPr>
                <w:rtl w:val="0"/>
              </w:rPr>
            </w:r>
          </w:p>
        </w:tc>
        <w:tc>
          <w:tcPr>
            <w:shd w:fill="ffffff" w:val="clear"/>
            <w:vAlign w:val="center"/>
          </w:tcPr>
          <w:p w:rsidR="00000000" w:rsidDel="00000000" w:rsidP="00000000" w:rsidRDefault="00000000" w:rsidRPr="00000000" w14:paraId="00000092">
            <w:pPr>
              <w:rPr/>
            </w:pPr>
            <w:r w:rsidDel="00000000" w:rsidR="00000000" w:rsidRPr="00000000">
              <w:rPr>
                <w:b w:val="0"/>
                <w:bCs w:val="0"/>
                <w:color w:val="232d37"/>
                <w:sz w:val="18"/>
                <w:szCs w:val="18"/>
                <w:rtl w:val="0"/>
              </w:rPr>
              <w:t xml:space="preserve">Continuously checks the Windows Security log for new events.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3">
            <w:pPr>
              <w:rPr/>
            </w:pPr>
            <w:r w:rsidDel="00000000" w:rsidR="00000000" w:rsidRPr="00000000">
              <w:rPr>
                <w:b w:val="0"/>
                <w:bCs w:val="0"/>
                <w:color w:val="232d37"/>
                <w:sz w:val="18"/>
                <w:szCs w:val="18"/>
                <w:rtl w:val="0"/>
              </w:rPr>
              <w:t xml:space="preserve">Diagnostics</w:t>
            </w:r>
            <w:r w:rsidDel="00000000" w:rsidR="00000000" w:rsidRPr="00000000">
              <w:rPr>
                <w:rtl w:val="0"/>
              </w:rPr>
            </w:r>
          </w:p>
        </w:tc>
        <w:tc>
          <w:tcPr>
            <w:shd w:fill="ffffff" w:val="clear"/>
            <w:vAlign w:val="center"/>
          </w:tcPr>
          <w:p w:rsidR="00000000" w:rsidDel="00000000" w:rsidP="00000000" w:rsidRDefault="00000000" w:rsidRPr="00000000" w14:paraId="00000094">
            <w:pPr>
              <w:rPr/>
            </w:pPr>
            <w:r w:rsidDel="00000000" w:rsidR="00000000" w:rsidRPr="00000000">
              <w:rPr>
                <w:b w:val="0"/>
                <w:bCs w:val="0"/>
                <w:color w:val="232d37"/>
                <w:sz w:val="18"/>
                <w:szCs w:val="18"/>
                <w:rtl w:val="0"/>
              </w:rPr>
              <w:t xml:space="preserve">Records meaningful warnings/errors for troubleshooting.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5">
            <w:pPr>
              <w:rPr/>
            </w:pPr>
            <w:r w:rsidDel="00000000" w:rsidR="00000000" w:rsidRPr="00000000">
              <w:rPr>
                <w:b w:val="0"/>
                <w:bCs w:val="0"/>
                <w:color w:val="232d37"/>
                <w:sz w:val="18"/>
                <w:szCs w:val="18"/>
                <w:rtl w:val="0"/>
              </w:rPr>
              <w:t xml:space="preserve">Deployment Wrapper</w:t>
            </w:r>
            <w:r w:rsidDel="00000000" w:rsidR="00000000" w:rsidRPr="00000000">
              <w:rPr>
                <w:rtl w:val="0"/>
              </w:rPr>
            </w:r>
          </w:p>
        </w:tc>
        <w:tc>
          <w:tcPr>
            <w:shd w:fill="ffffff" w:val="clear"/>
            <w:vAlign w:val="center"/>
          </w:tcPr>
          <w:p w:rsidR="00000000" w:rsidDel="00000000" w:rsidP="00000000" w:rsidRDefault="00000000" w:rsidRPr="00000000" w14:paraId="00000096">
            <w:pPr>
              <w:rPr/>
            </w:pPr>
            <w:r w:rsidDel="00000000" w:rsidR="00000000" w:rsidRPr="00000000">
              <w:rPr>
                <w:b w:val="0"/>
                <w:bCs w:val="0"/>
                <w:color w:val="232d37"/>
                <w:sz w:val="18"/>
                <w:szCs w:val="18"/>
                <w:rtl w:val="0"/>
              </w:rPr>
              <w:t xml:space="preserve">Provides the EXE and automatic-start installation scripts.</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spacing w:after="80" w:before="180" w:lineRule="auto"/>
        <w:rPr/>
      </w:pPr>
      <w:r w:rsidDel="00000000" w:rsidR="00000000" w:rsidRPr="00000000">
        <w:rPr>
          <w:b w:val="1"/>
          <w:bCs w:val="1"/>
          <w:color w:val="17365d"/>
          <w:sz w:val="30"/>
          <w:szCs w:val="30"/>
          <w:rtl w:val="0"/>
        </w:rPr>
        <w:t xml:space="preserve">8. Application Identification</w:t>
      </w:r>
      <w:r w:rsidDel="00000000" w:rsidR="00000000" w:rsidRPr="00000000">
        <w:rPr>
          <w:rtl w:val="0"/>
        </w:rPr>
      </w:r>
    </w:p>
    <w:p w:rsidR="00000000" w:rsidDel="00000000" w:rsidP="00000000" w:rsidRDefault="00000000" w:rsidRPr="00000000" w14:paraId="00000099">
      <w:pPr>
        <w:spacing w:after="100" w:line="254" w:lineRule="auto"/>
        <w:rPr/>
      </w:pPr>
      <w:r w:rsidDel="00000000" w:rsidR="00000000" w:rsidRPr="00000000">
        <w:rPr>
          <w:color w:val="232d37"/>
          <w:sz w:val="20"/>
          <w:szCs w:val="20"/>
          <w:rtl w:val="0"/>
        </w:rPr>
        <w:t xml:space="preserve">The logger does not need to hard-code a specific installation directory to perform its basic application match. It extracts the executable filename from the Windows event and looks it up in the configured application mapping.</w:t>
      </w:r>
      <w:r w:rsidDel="00000000" w:rsidR="00000000" w:rsidRPr="00000000">
        <w:rPr>
          <w:rtl w:val="0"/>
        </w:rPr>
      </w:r>
    </w:p>
    <w:p w:rsidR="00000000" w:rsidDel="00000000" w:rsidP="00000000" w:rsidRDefault="00000000" w:rsidRPr="00000000" w14:paraId="0000009A">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Windows event path:</w:t>
        <w:br w:type="textWrapping"/>
        <w:t xml:space="preserve">C:\Program Files\Autodesk\AutoCAD 2026\acad.exe</w:t>
        <w:br w:type="textWrapping"/>
        <w:br w:type="textWrapping"/>
        <w:t xml:space="preserve">Extract filename:</w:t>
        <w:br w:type="textWrapping"/>
        <w:t xml:space="preserve">acad.exe</w:t>
        <w:br w:type="textWrapping"/>
        <w:br w:type="textWrapping"/>
        <w:t xml:space="preserve">Configuration:</w:t>
        <w:br w:type="textWrapping"/>
        <w:t xml:space="preserve">"acad.exe": "AutoCAD"</w:t>
        <w:br w:type="textWrapping"/>
        <w:br w:type="textWrapping"/>
        <w:t xml:space="preserve">Result:</w:t>
        <w:br w:type="textWrapping"/>
        <w:t xml:space="preserve">Application = AutoCAD</w:t>
      </w:r>
      <w:r w:rsidDel="00000000" w:rsidR="00000000" w:rsidRPr="00000000">
        <w:rPr>
          <w:rtl w:val="0"/>
        </w:rPr>
      </w:r>
    </w:p>
    <w:p w:rsidR="00000000" w:rsidDel="00000000" w:rsidP="00000000" w:rsidRDefault="00000000" w:rsidRPr="00000000" w14:paraId="0000009B">
      <w:pPr>
        <w:spacing w:after="100" w:line="254" w:lineRule="auto"/>
        <w:rPr/>
      </w:pPr>
      <w:r w:rsidDel="00000000" w:rsidR="00000000" w:rsidRPr="00000000">
        <w:rPr>
          <w:color w:val="232d37"/>
          <w:sz w:val="20"/>
          <w:szCs w:val="20"/>
          <w:rtl w:val="0"/>
        </w:rPr>
        <w:t xml:space="preserve">The complete executable path is still retained in the session record. This provides useful diagnostic and audit context and also allows future versions to add path-based identification if an application has ambiguous or multiple executable names.</w:t>
      </w:r>
      <w:r w:rsidDel="00000000" w:rsidR="00000000" w:rsidRPr="00000000">
        <w:rPr>
          <w:rtl w:val="0"/>
        </w:rPr>
      </w:r>
    </w:p>
    <w:p w:rsidR="00000000" w:rsidDel="00000000" w:rsidP="00000000" w:rsidRDefault="00000000" w:rsidRPr="00000000" w14:paraId="0000009C">
      <w:pPr>
        <w:spacing w:after="80" w:before="100" w:lineRule="auto"/>
        <w:rPr/>
      </w:pPr>
      <w:r w:rsidDel="00000000" w:rsidR="00000000" w:rsidRPr="00000000">
        <w:rPr>
          <w:b w:val="1"/>
          <w:bCs w:val="1"/>
          <w:color w:val="1f4e79"/>
          <w:sz w:val="24"/>
          <w:szCs w:val="24"/>
          <w:rtl w:val="0"/>
        </w:rPr>
        <w:t xml:space="preserve">8.1 START and END Matching</w:t>
      </w:r>
      <w:r w:rsidDel="00000000" w:rsidR="00000000" w:rsidRPr="00000000">
        <w:rPr>
          <w:rtl w:val="0"/>
        </w:rPr>
      </w:r>
    </w:p>
    <w:p w:rsidR="00000000" w:rsidDel="00000000" w:rsidP="00000000" w:rsidRDefault="00000000" w:rsidRPr="00000000" w14:paraId="0000009D">
      <w:pPr>
        <w:spacing w:after="100" w:line="254" w:lineRule="auto"/>
        <w:rPr/>
      </w:pPr>
      <w:r w:rsidDel="00000000" w:rsidR="00000000" w:rsidRPr="00000000">
        <w:rPr>
          <w:color w:val="232d37"/>
          <w:sz w:val="20"/>
          <w:szCs w:val="20"/>
          <w:rtl w:val="0"/>
        </w:rPr>
        <w:t xml:space="preserve">A key requirement is that the logger must not pair an application's END event with an unrelated process START event merely because other Windows events occurred in between. The implementation therefore builds a process key using the Windows user, logon identifier and process ID.</w:t>
      </w:r>
      <w:r w:rsidDel="00000000" w:rsidR="00000000" w:rsidRPr="00000000">
        <w:rPr>
          <w:rtl w:val="0"/>
        </w:rPr>
      </w:r>
    </w:p>
    <w:p w:rsidR="00000000" w:rsidDel="00000000" w:rsidP="00000000" w:rsidRDefault="00000000" w:rsidRPr="00000000" w14:paraId="0000009E">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key = f"{user}|{logon}|{pid}"</w:t>
      </w:r>
      <w:r w:rsidDel="00000000" w:rsidR="00000000" w:rsidRPr="00000000">
        <w:rPr>
          <w:rtl w:val="0"/>
        </w:rPr>
      </w:r>
    </w:p>
    <w:p w:rsidR="00000000" w:rsidDel="00000000" w:rsidP="00000000" w:rsidRDefault="00000000" w:rsidRPr="00000000" w14:paraId="0000009F">
      <w:pPr>
        <w:spacing w:after="100" w:line="254" w:lineRule="auto"/>
        <w:rPr/>
      </w:pPr>
      <w:r w:rsidDel="00000000" w:rsidR="00000000" w:rsidRPr="00000000">
        <w:rPr>
          <w:color w:val="232d37"/>
          <w:sz w:val="20"/>
          <w:szCs w:val="20"/>
          <w:rtl w:val="0"/>
        </w:rPr>
        <w:t xml:space="preserve">For a 4688 event, the logger stores the start information under this key. When a 4689 event arrives, the same key is used to locate the stored start information. This allows the duration to be calculated for the corresponding process instance.</w:t>
      </w:r>
      <w:r w:rsidDel="00000000" w:rsidR="00000000" w:rsidRPr="00000000">
        <w:rPr>
          <w:rtl w:val="0"/>
        </w:rPr>
      </w:r>
    </w:p>
    <w:p w:rsidR="00000000" w:rsidDel="00000000" w:rsidP="00000000" w:rsidRDefault="00000000" w:rsidRPr="00000000" w14:paraId="000000A0">
      <w:pPr>
        <w:spacing w:after="80" w:before="100" w:lineRule="auto"/>
        <w:rPr/>
      </w:pPr>
      <w:r w:rsidDel="00000000" w:rsidR="00000000" w:rsidRPr="00000000">
        <w:rPr>
          <w:b w:val="1"/>
          <w:bCs w:val="1"/>
          <w:color w:val="1f4e79"/>
          <w:sz w:val="24"/>
          <w:szCs w:val="24"/>
          <w:rtl w:val="0"/>
        </w:rPr>
        <w:t xml:space="preserve">8.2 Duration Calculation</w:t>
      </w:r>
      <w:r w:rsidDel="00000000" w:rsidR="00000000" w:rsidRPr="00000000">
        <w:rPr>
          <w:rtl w:val="0"/>
        </w:rPr>
      </w:r>
    </w:p>
    <w:p w:rsidR="00000000" w:rsidDel="00000000" w:rsidP="00000000" w:rsidRDefault="00000000" w:rsidRPr="00000000" w14:paraId="000000A1">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duration_seconds = end_time - start_time</w:t>
        <w:br w:type="textWrapping"/>
        <w:br w:type="textWrapping"/>
        <w:t xml:space="preserve">Human-readable example:</w:t>
        <w:br w:type="textWrapping"/>
        <w:t xml:space="preserve">3661.250 seconds</w:t>
        <w:br w:type="textWrapping"/>
        <w:t xml:space="preserve">        ↓</w:t>
        <w:br w:type="textWrapping"/>
        <w:t xml:space="preserve">01:01:01.250</w:t>
      </w:r>
      <w:r w:rsidDel="00000000" w:rsidR="00000000" w:rsidRPr="00000000">
        <w:rPr>
          <w:rtl w:val="0"/>
        </w:rPr>
      </w:r>
    </w:p>
    <w:p w:rsidR="00000000" w:rsidDel="00000000" w:rsidP="00000000" w:rsidRDefault="00000000" w:rsidRPr="00000000" w14:paraId="000000A2">
      <w:pPr>
        <w:spacing w:after="80" w:before="100" w:lineRule="auto"/>
        <w:rPr/>
      </w:pPr>
      <w:r w:rsidDel="00000000" w:rsidR="00000000" w:rsidRPr="00000000">
        <w:rPr>
          <w:b w:val="1"/>
          <w:bCs w:val="1"/>
          <w:color w:val="1f4e79"/>
          <w:sz w:val="24"/>
          <w:szCs w:val="24"/>
          <w:rtl w:val="0"/>
        </w:rPr>
        <w:t xml:space="preserve">8.3 Time Zone Handling</w:t>
      </w:r>
      <w:r w:rsidDel="00000000" w:rsidR="00000000" w:rsidRPr="00000000">
        <w:rPr>
          <w:rtl w:val="0"/>
        </w:rPr>
      </w:r>
    </w:p>
    <w:p w:rsidR="00000000" w:rsidDel="00000000" w:rsidP="00000000" w:rsidRDefault="00000000" w:rsidRPr="00000000" w14:paraId="000000A3">
      <w:pPr>
        <w:spacing w:after="100" w:line="254" w:lineRule="auto"/>
        <w:rPr/>
      </w:pPr>
      <w:r w:rsidDel="00000000" w:rsidR="00000000" w:rsidRPr="00000000">
        <w:rPr>
          <w:color w:val="232d37"/>
          <w:sz w:val="20"/>
          <w:szCs w:val="20"/>
          <w:rtl w:val="0"/>
        </w:rPr>
        <w:t xml:space="preserve">Windows event timestamps are processed as UTC-aware timestamps and converted to Indian Standard Time (IST) for the administrator-facing session and summary records used in the current implementation.</w:t>
      </w:r>
      <w:r w:rsidDel="00000000" w:rsidR="00000000" w:rsidRPr="00000000">
        <w:rPr>
          <w:rtl w:val="0"/>
        </w:rPr>
      </w:r>
    </w:p>
    <w:p w:rsidR="00000000" w:rsidDel="00000000" w:rsidP="00000000" w:rsidRDefault="00000000" w:rsidRPr="00000000" w14:paraId="000000A4">
      <w:pPr>
        <w:spacing w:after="80" w:before="180" w:lineRule="auto"/>
        <w:rPr/>
      </w:pPr>
      <w:r w:rsidDel="00000000" w:rsidR="00000000" w:rsidRPr="00000000">
        <w:rPr>
          <w:b w:val="1"/>
          <w:bCs w:val="1"/>
          <w:color w:val="17365d"/>
          <w:sz w:val="30"/>
          <w:szCs w:val="30"/>
          <w:rtl w:val="0"/>
        </w:rPr>
        <w:t xml:space="preserve">9. Data Storage Design</w:t>
      </w:r>
      <w:r w:rsidDel="00000000" w:rsidR="00000000" w:rsidRPr="00000000">
        <w:rPr>
          <w:rtl w:val="0"/>
        </w:rPr>
      </w:r>
    </w:p>
    <w:p w:rsidR="00000000" w:rsidDel="00000000" w:rsidP="00000000" w:rsidRDefault="00000000" w:rsidRPr="00000000" w14:paraId="000000A5">
      <w:pPr>
        <w:spacing w:after="80" w:before="100" w:lineRule="auto"/>
        <w:rPr/>
      </w:pPr>
      <w:r w:rsidDel="00000000" w:rsidR="00000000" w:rsidRPr="00000000">
        <w:rPr>
          <w:b w:val="1"/>
          <w:bCs w:val="1"/>
          <w:color w:val="1f4e79"/>
          <w:sz w:val="24"/>
          <w:szCs w:val="24"/>
          <w:rtl w:val="0"/>
        </w:rPr>
        <w:t xml:space="preserve">9.1 Session Record</w:t>
      </w:r>
      <w:r w:rsidDel="00000000" w:rsidR="00000000" w:rsidRPr="00000000">
        <w:rPr>
          <w:rtl w:val="0"/>
        </w:rPr>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A6">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vAlign w:val="center"/>
          </w:tcPr>
          <w:p w:rsidR="00000000" w:rsidDel="00000000" w:rsidP="00000000" w:rsidRDefault="00000000" w:rsidRPr="00000000" w14:paraId="000000A7">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8">
            <w:pPr>
              <w:rPr/>
            </w:pPr>
            <w:r w:rsidDel="00000000" w:rsidR="00000000" w:rsidRPr="00000000">
              <w:rPr>
                <w:b w:val="0"/>
                <w:bCs w:val="0"/>
                <w:color w:val="232d37"/>
                <w:sz w:val="17"/>
                <w:szCs w:val="17"/>
                <w:rtl w:val="0"/>
              </w:rPr>
              <w:t xml:space="preserve">Start_EventRecordID</w:t>
            </w:r>
            <w:r w:rsidDel="00000000" w:rsidR="00000000" w:rsidRPr="00000000">
              <w:rPr>
                <w:rtl w:val="0"/>
              </w:rPr>
            </w:r>
          </w:p>
        </w:tc>
        <w:tc>
          <w:tcPr>
            <w:shd w:fill="ffffff" w:val="clear"/>
            <w:vAlign w:val="center"/>
          </w:tcPr>
          <w:p w:rsidR="00000000" w:rsidDel="00000000" w:rsidP="00000000" w:rsidRDefault="00000000" w:rsidRPr="00000000" w14:paraId="000000A9">
            <w:pPr>
              <w:rPr/>
            </w:pPr>
            <w:r w:rsidDel="00000000" w:rsidR="00000000" w:rsidRPr="00000000">
              <w:rPr>
                <w:b w:val="0"/>
                <w:bCs w:val="0"/>
                <w:color w:val="232d37"/>
                <w:sz w:val="17"/>
                <w:szCs w:val="17"/>
                <w:rtl w:val="0"/>
              </w:rPr>
              <w:t xml:space="preserve">Windows event record identifier for process creation.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A">
            <w:pPr>
              <w:rPr/>
            </w:pPr>
            <w:r w:rsidDel="00000000" w:rsidR="00000000" w:rsidRPr="00000000">
              <w:rPr>
                <w:b w:val="0"/>
                <w:bCs w:val="0"/>
                <w:color w:val="232d37"/>
                <w:sz w:val="17"/>
                <w:szCs w:val="17"/>
                <w:rtl w:val="0"/>
              </w:rPr>
              <w:t xml:space="preserve">End_EventRecordID</w:t>
            </w:r>
            <w:r w:rsidDel="00000000" w:rsidR="00000000" w:rsidRPr="00000000">
              <w:rPr>
                <w:rtl w:val="0"/>
              </w:rPr>
            </w:r>
          </w:p>
        </w:tc>
        <w:tc>
          <w:tcPr>
            <w:shd w:fill="ffffff" w:val="clear"/>
            <w:vAlign w:val="center"/>
          </w:tcPr>
          <w:p w:rsidR="00000000" w:rsidDel="00000000" w:rsidP="00000000" w:rsidRDefault="00000000" w:rsidRPr="00000000" w14:paraId="000000AB">
            <w:pPr>
              <w:rPr/>
            </w:pPr>
            <w:r w:rsidDel="00000000" w:rsidR="00000000" w:rsidRPr="00000000">
              <w:rPr>
                <w:b w:val="0"/>
                <w:bCs w:val="0"/>
                <w:color w:val="232d37"/>
                <w:sz w:val="17"/>
                <w:szCs w:val="17"/>
                <w:rtl w:val="0"/>
              </w:rPr>
              <w:t xml:space="preserve">Windows event record identifier for process termination.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C">
            <w:pPr>
              <w:rPr/>
            </w:pPr>
            <w:r w:rsidDel="00000000" w:rsidR="00000000" w:rsidRPr="00000000">
              <w:rPr>
                <w:b w:val="0"/>
                <w:bCs w:val="0"/>
                <w:color w:val="232d37"/>
                <w:sz w:val="17"/>
                <w:szCs w:val="17"/>
                <w:rtl w:val="0"/>
              </w:rPr>
              <w:t xml:space="preserve">User</w:t>
            </w:r>
            <w:r w:rsidDel="00000000" w:rsidR="00000000" w:rsidRPr="00000000">
              <w:rPr>
                <w:rtl w:val="0"/>
              </w:rPr>
            </w:r>
          </w:p>
        </w:tc>
        <w:tc>
          <w:tcPr>
            <w:shd w:fill="ffffff" w:val="clear"/>
            <w:vAlign w:val="center"/>
          </w:tcPr>
          <w:p w:rsidR="00000000" w:rsidDel="00000000" w:rsidP="00000000" w:rsidRDefault="00000000" w:rsidRPr="00000000" w14:paraId="000000AD">
            <w:pPr>
              <w:rPr/>
            </w:pPr>
            <w:r w:rsidDel="00000000" w:rsidR="00000000" w:rsidRPr="00000000">
              <w:rPr>
                <w:b w:val="0"/>
                <w:bCs w:val="0"/>
                <w:color w:val="232d37"/>
                <w:sz w:val="17"/>
                <w:szCs w:val="17"/>
                <w:rtl w:val="0"/>
              </w:rPr>
              <w:t xml:space="preserve">Windows user associated with the process.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AE">
            <w:pPr>
              <w:rPr/>
            </w:pPr>
            <w:r w:rsidDel="00000000" w:rsidR="00000000" w:rsidRPr="00000000">
              <w:rPr>
                <w:b w:val="0"/>
                <w:bCs w:val="0"/>
                <w:color w:val="232d37"/>
                <w:sz w:val="17"/>
                <w:szCs w:val="17"/>
                <w:rtl w:val="0"/>
              </w:rPr>
              <w:t xml:space="preserve">Computer</w:t>
            </w:r>
            <w:r w:rsidDel="00000000" w:rsidR="00000000" w:rsidRPr="00000000">
              <w:rPr>
                <w:rtl w:val="0"/>
              </w:rPr>
            </w:r>
          </w:p>
        </w:tc>
        <w:tc>
          <w:tcPr>
            <w:shd w:fill="ffffff" w:val="clear"/>
            <w:vAlign w:val="center"/>
          </w:tcPr>
          <w:p w:rsidR="00000000" w:rsidDel="00000000" w:rsidP="00000000" w:rsidRDefault="00000000" w:rsidRPr="00000000" w14:paraId="000000AF">
            <w:pPr>
              <w:rPr/>
            </w:pPr>
            <w:r w:rsidDel="00000000" w:rsidR="00000000" w:rsidRPr="00000000">
              <w:rPr>
                <w:b w:val="0"/>
                <w:bCs w:val="0"/>
                <w:color w:val="232d37"/>
                <w:sz w:val="17"/>
                <w:szCs w:val="17"/>
                <w:rtl w:val="0"/>
              </w:rPr>
              <w:t xml:space="preserve">Machine that generated the event.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0">
            <w:pPr>
              <w:rPr/>
            </w:pPr>
            <w:r w:rsidDel="00000000" w:rsidR="00000000" w:rsidRPr="00000000">
              <w:rPr>
                <w:b w:val="0"/>
                <w:bCs w:val="0"/>
                <w:color w:val="232d37"/>
                <w:sz w:val="17"/>
                <w:szCs w:val="17"/>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0B1">
            <w:pPr>
              <w:rPr/>
            </w:pPr>
            <w:r w:rsidDel="00000000" w:rsidR="00000000" w:rsidRPr="00000000">
              <w:rPr>
                <w:b w:val="0"/>
                <w:bCs w:val="0"/>
                <w:color w:val="232d37"/>
                <w:sz w:val="17"/>
                <w:szCs w:val="17"/>
                <w:rtl w:val="0"/>
              </w:rPr>
              <w:t xml:space="preserve">Friendly application name from configuration.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2">
            <w:pPr>
              <w:rPr/>
            </w:pPr>
            <w:r w:rsidDel="00000000" w:rsidR="00000000" w:rsidRPr="00000000">
              <w:rPr>
                <w:b w:val="0"/>
                <w:bCs w:val="0"/>
                <w:color w:val="232d37"/>
                <w:sz w:val="17"/>
                <w:szCs w:val="17"/>
                <w:rtl w:val="0"/>
              </w:rPr>
              <w:t xml:space="preserve">Executable_Path</w:t>
            </w:r>
            <w:r w:rsidDel="00000000" w:rsidR="00000000" w:rsidRPr="00000000">
              <w:rPr>
                <w:rtl w:val="0"/>
              </w:rPr>
            </w:r>
          </w:p>
        </w:tc>
        <w:tc>
          <w:tcPr>
            <w:shd w:fill="ffffff" w:val="clear"/>
            <w:vAlign w:val="center"/>
          </w:tcPr>
          <w:p w:rsidR="00000000" w:rsidDel="00000000" w:rsidP="00000000" w:rsidRDefault="00000000" w:rsidRPr="00000000" w14:paraId="000000B3">
            <w:pPr>
              <w:rPr/>
            </w:pPr>
            <w:r w:rsidDel="00000000" w:rsidR="00000000" w:rsidRPr="00000000">
              <w:rPr>
                <w:b w:val="0"/>
                <w:bCs w:val="0"/>
                <w:color w:val="232d37"/>
                <w:sz w:val="17"/>
                <w:szCs w:val="17"/>
                <w:rtl w:val="0"/>
              </w:rPr>
              <w:t xml:space="preserve">Full executable path reported by Windows.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4">
            <w:pPr>
              <w:rPr/>
            </w:pPr>
            <w:r w:rsidDel="00000000" w:rsidR="00000000" w:rsidRPr="00000000">
              <w:rPr>
                <w:b w:val="0"/>
                <w:bCs w:val="0"/>
                <w:color w:val="232d37"/>
                <w:sz w:val="17"/>
                <w:szCs w:val="17"/>
                <w:rtl w:val="0"/>
              </w:rPr>
              <w:t xml:space="preserve">Process_ID</w:t>
            </w:r>
            <w:r w:rsidDel="00000000" w:rsidR="00000000" w:rsidRPr="00000000">
              <w:rPr>
                <w:rtl w:val="0"/>
              </w:rPr>
            </w:r>
          </w:p>
        </w:tc>
        <w:tc>
          <w:tcPr>
            <w:shd w:fill="ffffff" w:val="clear"/>
            <w:vAlign w:val="center"/>
          </w:tcPr>
          <w:p w:rsidR="00000000" w:rsidDel="00000000" w:rsidP="00000000" w:rsidRDefault="00000000" w:rsidRPr="00000000" w14:paraId="000000B5">
            <w:pPr>
              <w:rPr/>
            </w:pPr>
            <w:r w:rsidDel="00000000" w:rsidR="00000000" w:rsidRPr="00000000">
              <w:rPr>
                <w:b w:val="0"/>
                <w:bCs w:val="0"/>
                <w:color w:val="232d37"/>
                <w:sz w:val="17"/>
                <w:szCs w:val="17"/>
                <w:rtl w:val="0"/>
              </w:rPr>
              <w:t xml:space="preserve">Windows process 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6">
            <w:pPr>
              <w:rPr/>
            </w:pPr>
            <w:r w:rsidDel="00000000" w:rsidR="00000000" w:rsidRPr="00000000">
              <w:rPr>
                <w:b w:val="0"/>
                <w:bCs w:val="0"/>
                <w:color w:val="232d37"/>
                <w:sz w:val="17"/>
                <w:szCs w:val="17"/>
                <w:rtl w:val="0"/>
              </w:rPr>
              <w:t xml:space="preserve">Start_Time_IST</w:t>
            </w:r>
            <w:r w:rsidDel="00000000" w:rsidR="00000000" w:rsidRPr="00000000">
              <w:rPr>
                <w:rtl w:val="0"/>
              </w:rPr>
            </w:r>
          </w:p>
        </w:tc>
        <w:tc>
          <w:tcPr>
            <w:shd w:fill="ffffff" w:val="clear"/>
            <w:vAlign w:val="center"/>
          </w:tcPr>
          <w:p w:rsidR="00000000" w:rsidDel="00000000" w:rsidP="00000000" w:rsidRDefault="00000000" w:rsidRPr="00000000" w14:paraId="000000B7">
            <w:pPr>
              <w:rPr/>
            </w:pPr>
            <w:r w:rsidDel="00000000" w:rsidR="00000000" w:rsidRPr="00000000">
              <w:rPr>
                <w:b w:val="0"/>
                <w:bCs w:val="0"/>
                <w:color w:val="232d37"/>
                <w:sz w:val="17"/>
                <w:szCs w:val="17"/>
                <w:rtl w:val="0"/>
              </w:rPr>
              <w:t xml:space="preserve">Process start time in IST.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8">
            <w:pPr>
              <w:rPr/>
            </w:pPr>
            <w:r w:rsidDel="00000000" w:rsidR="00000000" w:rsidRPr="00000000">
              <w:rPr>
                <w:b w:val="0"/>
                <w:bCs w:val="0"/>
                <w:color w:val="232d37"/>
                <w:sz w:val="17"/>
                <w:szCs w:val="17"/>
                <w:rtl w:val="0"/>
              </w:rPr>
              <w:t xml:space="preserve">End_Time_IST</w:t>
            </w:r>
            <w:r w:rsidDel="00000000" w:rsidR="00000000" w:rsidRPr="00000000">
              <w:rPr>
                <w:rtl w:val="0"/>
              </w:rPr>
            </w:r>
          </w:p>
        </w:tc>
        <w:tc>
          <w:tcPr>
            <w:shd w:fill="ffffff" w:val="clear"/>
            <w:vAlign w:val="center"/>
          </w:tcPr>
          <w:p w:rsidR="00000000" w:rsidDel="00000000" w:rsidP="00000000" w:rsidRDefault="00000000" w:rsidRPr="00000000" w14:paraId="000000B9">
            <w:pPr>
              <w:rPr/>
            </w:pPr>
            <w:r w:rsidDel="00000000" w:rsidR="00000000" w:rsidRPr="00000000">
              <w:rPr>
                <w:b w:val="0"/>
                <w:bCs w:val="0"/>
                <w:color w:val="232d37"/>
                <w:sz w:val="17"/>
                <w:szCs w:val="17"/>
                <w:rtl w:val="0"/>
              </w:rPr>
              <w:t xml:space="preserve">Process end time in IST.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A">
            <w:pPr>
              <w:rPr/>
            </w:pPr>
            <w:r w:rsidDel="00000000" w:rsidR="00000000" w:rsidRPr="00000000">
              <w:rPr>
                <w:b w:val="0"/>
                <w:bCs w:val="0"/>
                <w:color w:val="232d37"/>
                <w:sz w:val="17"/>
                <w:szCs w:val="17"/>
                <w:rtl w:val="0"/>
              </w:rPr>
              <w:t xml:space="preserve">Duration_Seconds</w:t>
            </w:r>
            <w:r w:rsidDel="00000000" w:rsidR="00000000" w:rsidRPr="00000000">
              <w:rPr>
                <w:rtl w:val="0"/>
              </w:rPr>
            </w:r>
          </w:p>
        </w:tc>
        <w:tc>
          <w:tcPr>
            <w:shd w:fill="ffffff" w:val="clear"/>
            <w:vAlign w:val="center"/>
          </w:tcPr>
          <w:p w:rsidR="00000000" w:rsidDel="00000000" w:rsidP="00000000" w:rsidRDefault="00000000" w:rsidRPr="00000000" w14:paraId="000000BB">
            <w:pPr>
              <w:rPr/>
            </w:pPr>
            <w:r w:rsidDel="00000000" w:rsidR="00000000" w:rsidRPr="00000000">
              <w:rPr>
                <w:b w:val="0"/>
                <w:bCs w:val="0"/>
                <w:color w:val="232d37"/>
                <w:sz w:val="17"/>
                <w:szCs w:val="17"/>
                <w:rtl w:val="0"/>
              </w:rPr>
              <w:t xml:space="preserve">Numeric duration used for aggregation.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C">
            <w:pPr>
              <w:rPr/>
            </w:pPr>
            <w:r w:rsidDel="00000000" w:rsidR="00000000" w:rsidRPr="00000000">
              <w:rPr>
                <w:b w:val="0"/>
                <w:bCs w:val="0"/>
                <w:color w:val="232d37"/>
                <w:sz w:val="17"/>
                <w:szCs w:val="17"/>
                <w:rtl w:val="0"/>
              </w:rPr>
              <w:t xml:space="preserve">Duration</w:t>
            </w:r>
            <w:r w:rsidDel="00000000" w:rsidR="00000000" w:rsidRPr="00000000">
              <w:rPr>
                <w:rtl w:val="0"/>
              </w:rPr>
            </w:r>
          </w:p>
        </w:tc>
        <w:tc>
          <w:tcPr>
            <w:shd w:fill="ffffff" w:val="clear"/>
            <w:vAlign w:val="center"/>
          </w:tcPr>
          <w:p w:rsidR="00000000" w:rsidDel="00000000" w:rsidP="00000000" w:rsidRDefault="00000000" w:rsidRPr="00000000" w14:paraId="000000BD">
            <w:pPr>
              <w:rPr/>
            </w:pPr>
            <w:r w:rsidDel="00000000" w:rsidR="00000000" w:rsidRPr="00000000">
              <w:rPr>
                <w:b w:val="0"/>
                <w:bCs w:val="0"/>
                <w:color w:val="232d37"/>
                <w:sz w:val="17"/>
                <w:szCs w:val="17"/>
                <w:rtl w:val="0"/>
              </w:rPr>
              <w:t xml:space="preserve">Readable duration.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E">
            <w:pPr>
              <w:rPr/>
            </w:pPr>
            <w:r w:rsidDel="00000000" w:rsidR="00000000" w:rsidRPr="00000000">
              <w:rPr>
                <w:b w:val="0"/>
                <w:bCs w:val="0"/>
                <w:color w:val="232d37"/>
                <w:sz w:val="17"/>
                <w:szCs w:val="17"/>
                <w:rtl w:val="0"/>
              </w:rPr>
              <w:t xml:space="preserve">Logon_ID</w:t>
            </w:r>
            <w:r w:rsidDel="00000000" w:rsidR="00000000" w:rsidRPr="00000000">
              <w:rPr>
                <w:rtl w:val="0"/>
              </w:rPr>
            </w:r>
          </w:p>
        </w:tc>
        <w:tc>
          <w:tcPr>
            <w:shd w:fill="ffffff" w:val="clear"/>
            <w:vAlign w:val="center"/>
          </w:tcPr>
          <w:p w:rsidR="00000000" w:rsidDel="00000000" w:rsidP="00000000" w:rsidRDefault="00000000" w:rsidRPr="00000000" w14:paraId="000000BF">
            <w:pPr>
              <w:rPr/>
            </w:pPr>
            <w:r w:rsidDel="00000000" w:rsidR="00000000" w:rsidRPr="00000000">
              <w:rPr>
                <w:b w:val="0"/>
                <w:bCs w:val="0"/>
                <w:color w:val="232d37"/>
                <w:sz w:val="17"/>
                <w:szCs w:val="17"/>
                <w:rtl w:val="0"/>
              </w:rPr>
              <w:t xml:space="preserve">Windows logon-session identifier.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0">
            <w:pPr>
              <w:rPr/>
            </w:pPr>
            <w:r w:rsidDel="00000000" w:rsidR="00000000" w:rsidRPr="00000000">
              <w:rPr>
                <w:b w:val="0"/>
                <w:bCs w:val="0"/>
                <w:color w:val="232d37"/>
                <w:sz w:val="17"/>
                <w:szCs w:val="17"/>
                <w:rtl w:val="0"/>
              </w:rPr>
              <w:t xml:space="preserve">Parent_Process</w:t>
            </w:r>
            <w:r w:rsidDel="00000000" w:rsidR="00000000" w:rsidRPr="00000000">
              <w:rPr>
                <w:rtl w:val="0"/>
              </w:rPr>
            </w:r>
          </w:p>
        </w:tc>
        <w:tc>
          <w:tcPr>
            <w:shd w:fill="ffffff" w:val="clear"/>
            <w:vAlign w:val="center"/>
          </w:tcPr>
          <w:p w:rsidR="00000000" w:rsidDel="00000000" w:rsidP="00000000" w:rsidRDefault="00000000" w:rsidRPr="00000000" w14:paraId="000000C1">
            <w:pPr>
              <w:rPr/>
            </w:pPr>
            <w:r w:rsidDel="00000000" w:rsidR="00000000" w:rsidRPr="00000000">
              <w:rPr>
                <w:b w:val="0"/>
                <w:bCs w:val="0"/>
                <w:color w:val="232d37"/>
                <w:sz w:val="17"/>
                <w:szCs w:val="17"/>
                <w:rtl w:val="0"/>
              </w:rPr>
              <w:t xml:space="preserve">Parent process path where available.</w:t>
            </w:r>
            <w:r w:rsidDel="00000000" w:rsidR="00000000" w:rsidRPr="00000000">
              <w:rPr>
                <w:rtl w:val="0"/>
              </w:rPr>
            </w:r>
          </w:p>
        </w:tc>
      </w:tr>
    </w:tbl>
    <w:p w:rsidR="00000000" w:rsidDel="00000000" w:rsidP="00000000" w:rsidRDefault="00000000" w:rsidRPr="00000000" w14:paraId="000000C2">
      <w:pPr>
        <w:spacing w:after="40" w:lineRule="auto"/>
        <w:rPr/>
      </w:pPr>
      <w:r w:rsidDel="00000000" w:rsidR="00000000" w:rsidRPr="00000000">
        <w:rPr>
          <w:rtl w:val="0"/>
        </w:rPr>
      </w:r>
    </w:p>
    <w:p w:rsidR="00000000" w:rsidDel="00000000" w:rsidP="00000000" w:rsidRDefault="00000000" w:rsidRPr="00000000" w14:paraId="000000C3">
      <w:pPr>
        <w:spacing w:after="80" w:before="100" w:lineRule="auto"/>
        <w:rPr/>
      </w:pPr>
      <w:r w:rsidDel="00000000" w:rsidR="00000000" w:rsidRPr="00000000">
        <w:rPr>
          <w:b w:val="1"/>
          <w:bCs w:val="1"/>
          <w:color w:val="1f4e79"/>
          <w:sz w:val="24"/>
          <w:szCs w:val="24"/>
          <w:rtl w:val="0"/>
        </w:rPr>
        <w:t xml:space="preserve">9.2 Monthly Summary</w:t>
      </w: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C4">
            <w:pPr>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7365d" w:val="clear"/>
            <w:vAlign w:val="center"/>
          </w:tcPr>
          <w:p w:rsidR="00000000" w:rsidDel="00000000" w:rsidP="00000000" w:rsidRDefault="00000000" w:rsidRPr="00000000" w14:paraId="000000C5">
            <w:pPr>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6">
            <w:pPr>
              <w:rPr/>
            </w:pPr>
            <w:r w:rsidDel="00000000" w:rsidR="00000000" w:rsidRPr="00000000">
              <w:rPr>
                <w:b w:val="0"/>
                <w:bCs w:val="0"/>
                <w:color w:val="232d37"/>
                <w:sz w:val="17"/>
                <w:szCs w:val="17"/>
                <w:rtl w:val="0"/>
              </w:rPr>
              <w:t xml:space="preserve">Month</w:t>
            </w:r>
            <w:r w:rsidDel="00000000" w:rsidR="00000000" w:rsidRPr="00000000">
              <w:rPr>
                <w:rtl w:val="0"/>
              </w:rPr>
            </w:r>
          </w:p>
        </w:tc>
        <w:tc>
          <w:tcPr>
            <w:shd w:fill="ffffff" w:val="clear"/>
            <w:vAlign w:val="center"/>
          </w:tcPr>
          <w:p w:rsidR="00000000" w:rsidDel="00000000" w:rsidP="00000000" w:rsidRDefault="00000000" w:rsidRPr="00000000" w14:paraId="000000C7">
            <w:pPr>
              <w:rPr/>
            </w:pPr>
            <w:r w:rsidDel="00000000" w:rsidR="00000000" w:rsidRPr="00000000">
              <w:rPr>
                <w:b w:val="0"/>
                <w:bCs w:val="0"/>
                <w:color w:val="232d37"/>
                <w:sz w:val="17"/>
                <w:szCs w:val="17"/>
                <w:rtl w:val="0"/>
              </w:rPr>
              <w:t xml:space="preserve">Calendar month in YYYY-MM format.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8">
            <w:pPr>
              <w:rPr/>
            </w:pPr>
            <w:r w:rsidDel="00000000" w:rsidR="00000000" w:rsidRPr="00000000">
              <w:rPr>
                <w:b w:val="0"/>
                <w:bCs w:val="0"/>
                <w:color w:val="232d37"/>
                <w:sz w:val="17"/>
                <w:szCs w:val="17"/>
                <w:rtl w:val="0"/>
              </w:rPr>
              <w:t xml:space="preserve">User</w:t>
            </w:r>
            <w:r w:rsidDel="00000000" w:rsidR="00000000" w:rsidRPr="00000000">
              <w:rPr>
                <w:rtl w:val="0"/>
              </w:rPr>
            </w:r>
          </w:p>
        </w:tc>
        <w:tc>
          <w:tcPr>
            <w:shd w:fill="ffffff" w:val="clear"/>
            <w:vAlign w:val="center"/>
          </w:tcPr>
          <w:p w:rsidR="00000000" w:rsidDel="00000000" w:rsidP="00000000" w:rsidRDefault="00000000" w:rsidRPr="00000000" w14:paraId="000000C9">
            <w:pPr>
              <w:rPr/>
            </w:pPr>
            <w:r w:rsidDel="00000000" w:rsidR="00000000" w:rsidRPr="00000000">
              <w:rPr>
                <w:b w:val="0"/>
                <w:bCs w:val="0"/>
                <w:color w:val="232d37"/>
                <w:sz w:val="17"/>
                <w:szCs w:val="17"/>
                <w:rtl w:val="0"/>
              </w:rPr>
              <w:t xml:space="preserve">Windows user.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A">
            <w:pPr>
              <w:rPr/>
            </w:pPr>
            <w:r w:rsidDel="00000000" w:rsidR="00000000" w:rsidRPr="00000000">
              <w:rPr>
                <w:b w:val="0"/>
                <w:bCs w:val="0"/>
                <w:color w:val="232d37"/>
                <w:sz w:val="17"/>
                <w:szCs w:val="17"/>
                <w:rtl w:val="0"/>
              </w:rPr>
              <w:t xml:space="preserve">Computer</w:t>
            </w:r>
            <w:r w:rsidDel="00000000" w:rsidR="00000000" w:rsidRPr="00000000">
              <w:rPr>
                <w:rtl w:val="0"/>
              </w:rPr>
            </w:r>
          </w:p>
        </w:tc>
        <w:tc>
          <w:tcPr>
            <w:shd w:fill="ffffff" w:val="clear"/>
            <w:vAlign w:val="center"/>
          </w:tcPr>
          <w:p w:rsidR="00000000" w:rsidDel="00000000" w:rsidP="00000000" w:rsidRDefault="00000000" w:rsidRPr="00000000" w14:paraId="000000CB">
            <w:pPr>
              <w:rPr/>
            </w:pPr>
            <w:r w:rsidDel="00000000" w:rsidR="00000000" w:rsidRPr="00000000">
              <w:rPr>
                <w:b w:val="0"/>
                <w:bCs w:val="0"/>
                <w:color w:val="232d37"/>
                <w:sz w:val="17"/>
                <w:szCs w:val="17"/>
                <w:rtl w:val="0"/>
              </w:rPr>
              <w:t xml:space="preserve">Workstation.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C">
            <w:pPr>
              <w:rPr/>
            </w:pPr>
            <w:r w:rsidDel="00000000" w:rsidR="00000000" w:rsidRPr="00000000">
              <w:rPr>
                <w:b w:val="0"/>
                <w:bCs w:val="0"/>
                <w:color w:val="232d37"/>
                <w:sz w:val="17"/>
                <w:szCs w:val="17"/>
                <w:rtl w:val="0"/>
              </w:rPr>
              <w:t xml:space="preserve">Application</w:t>
            </w:r>
            <w:r w:rsidDel="00000000" w:rsidR="00000000" w:rsidRPr="00000000">
              <w:rPr>
                <w:rtl w:val="0"/>
              </w:rPr>
            </w:r>
          </w:p>
        </w:tc>
        <w:tc>
          <w:tcPr>
            <w:shd w:fill="ffffff" w:val="clear"/>
            <w:vAlign w:val="center"/>
          </w:tcPr>
          <w:p w:rsidR="00000000" w:rsidDel="00000000" w:rsidP="00000000" w:rsidRDefault="00000000" w:rsidRPr="00000000" w14:paraId="000000CD">
            <w:pPr>
              <w:rPr/>
            </w:pPr>
            <w:r w:rsidDel="00000000" w:rsidR="00000000" w:rsidRPr="00000000">
              <w:rPr>
                <w:b w:val="0"/>
                <w:bCs w:val="0"/>
                <w:color w:val="232d37"/>
                <w:sz w:val="17"/>
                <w:szCs w:val="17"/>
                <w:rtl w:val="0"/>
              </w:rPr>
              <w:t xml:space="preserve">Tracked application.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CE">
            <w:pPr>
              <w:rPr/>
            </w:pPr>
            <w:r w:rsidDel="00000000" w:rsidR="00000000" w:rsidRPr="00000000">
              <w:rPr>
                <w:b w:val="0"/>
                <w:bCs w:val="0"/>
                <w:color w:val="232d37"/>
                <w:sz w:val="17"/>
                <w:szCs w:val="17"/>
                <w:rtl w:val="0"/>
              </w:rPr>
              <w:t xml:space="preserve">Sessions</w:t>
            </w:r>
            <w:r w:rsidDel="00000000" w:rsidR="00000000" w:rsidRPr="00000000">
              <w:rPr>
                <w:rtl w:val="0"/>
              </w:rPr>
            </w:r>
          </w:p>
        </w:tc>
        <w:tc>
          <w:tcPr>
            <w:shd w:fill="ffffff" w:val="clear"/>
            <w:vAlign w:val="center"/>
          </w:tcPr>
          <w:p w:rsidR="00000000" w:rsidDel="00000000" w:rsidP="00000000" w:rsidRDefault="00000000" w:rsidRPr="00000000" w14:paraId="000000CF">
            <w:pPr>
              <w:rPr/>
            </w:pPr>
            <w:r w:rsidDel="00000000" w:rsidR="00000000" w:rsidRPr="00000000">
              <w:rPr>
                <w:b w:val="0"/>
                <w:bCs w:val="0"/>
                <w:color w:val="232d37"/>
                <w:sz w:val="17"/>
                <w:szCs w:val="17"/>
                <w:rtl w:val="0"/>
              </w:rPr>
              <w:t xml:space="preserve">Number of completed sessions in the month.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0">
            <w:pPr>
              <w:rPr/>
            </w:pPr>
            <w:r w:rsidDel="00000000" w:rsidR="00000000" w:rsidRPr="00000000">
              <w:rPr>
                <w:b w:val="0"/>
                <w:bCs w:val="0"/>
                <w:color w:val="232d37"/>
                <w:sz w:val="17"/>
                <w:szCs w:val="17"/>
                <w:rtl w:val="0"/>
              </w:rPr>
              <w:t xml:space="preserve">Total_Usage</w:t>
            </w:r>
            <w:r w:rsidDel="00000000" w:rsidR="00000000" w:rsidRPr="00000000">
              <w:rPr>
                <w:rtl w:val="0"/>
              </w:rPr>
            </w:r>
          </w:p>
        </w:tc>
        <w:tc>
          <w:tcPr>
            <w:shd w:fill="ffffff" w:val="clear"/>
            <w:vAlign w:val="center"/>
          </w:tcPr>
          <w:p w:rsidR="00000000" w:rsidDel="00000000" w:rsidP="00000000" w:rsidRDefault="00000000" w:rsidRPr="00000000" w14:paraId="000000D1">
            <w:pPr>
              <w:rPr/>
            </w:pPr>
            <w:r w:rsidDel="00000000" w:rsidR="00000000" w:rsidRPr="00000000">
              <w:rPr>
                <w:b w:val="0"/>
                <w:bCs w:val="0"/>
                <w:color w:val="232d37"/>
                <w:sz w:val="17"/>
                <w:szCs w:val="17"/>
                <w:rtl w:val="0"/>
              </w:rPr>
              <w:t xml:space="preserve">Sum of session durations.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2">
            <w:pPr>
              <w:rPr/>
            </w:pPr>
            <w:r w:rsidDel="00000000" w:rsidR="00000000" w:rsidRPr="00000000">
              <w:rPr>
                <w:b w:val="0"/>
                <w:bCs w:val="0"/>
                <w:color w:val="232d37"/>
                <w:sz w:val="17"/>
                <w:szCs w:val="17"/>
                <w:rtl w:val="0"/>
              </w:rPr>
              <w:t xml:space="preserve">First_Usage_IST</w:t>
            </w:r>
            <w:r w:rsidDel="00000000" w:rsidR="00000000" w:rsidRPr="00000000">
              <w:rPr>
                <w:rtl w:val="0"/>
              </w:rPr>
            </w:r>
          </w:p>
        </w:tc>
        <w:tc>
          <w:tcPr>
            <w:shd w:fill="ffffff" w:val="clear"/>
            <w:vAlign w:val="center"/>
          </w:tcPr>
          <w:p w:rsidR="00000000" w:rsidDel="00000000" w:rsidP="00000000" w:rsidRDefault="00000000" w:rsidRPr="00000000" w14:paraId="000000D3">
            <w:pPr>
              <w:rPr/>
            </w:pPr>
            <w:r w:rsidDel="00000000" w:rsidR="00000000" w:rsidRPr="00000000">
              <w:rPr>
                <w:b w:val="0"/>
                <w:bCs w:val="0"/>
                <w:color w:val="232d37"/>
                <w:sz w:val="17"/>
                <w:szCs w:val="17"/>
                <w:rtl w:val="0"/>
              </w:rPr>
              <w:t xml:space="preserve">Earliest recorded usage in the month.</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4">
            <w:pPr>
              <w:rPr/>
            </w:pPr>
            <w:r w:rsidDel="00000000" w:rsidR="00000000" w:rsidRPr="00000000">
              <w:rPr>
                <w:b w:val="0"/>
                <w:bCs w:val="0"/>
                <w:color w:val="232d37"/>
                <w:sz w:val="17"/>
                <w:szCs w:val="17"/>
                <w:rtl w:val="0"/>
              </w:rPr>
              <w:t xml:space="preserve">Last_Usage_IST</w:t>
            </w:r>
            <w:r w:rsidDel="00000000" w:rsidR="00000000" w:rsidRPr="00000000">
              <w:rPr>
                <w:rtl w:val="0"/>
              </w:rPr>
            </w:r>
          </w:p>
        </w:tc>
        <w:tc>
          <w:tcPr>
            <w:shd w:fill="ffffff" w:val="clear"/>
            <w:vAlign w:val="center"/>
          </w:tcPr>
          <w:p w:rsidR="00000000" w:rsidDel="00000000" w:rsidP="00000000" w:rsidRDefault="00000000" w:rsidRPr="00000000" w14:paraId="000000D5">
            <w:pPr>
              <w:rPr/>
            </w:pPr>
            <w:r w:rsidDel="00000000" w:rsidR="00000000" w:rsidRPr="00000000">
              <w:rPr>
                <w:b w:val="0"/>
                <w:bCs w:val="0"/>
                <w:color w:val="232d37"/>
                <w:sz w:val="17"/>
                <w:szCs w:val="17"/>
                <w:rtl w:val="0"/>
              </w:rPr>
              <w:t xml:space="preserve">Latest recorded usage in the month.</w:t>
            </w:r>
            <w:r w:rsidDel="00000000" w:rsidR="00000000" w:rsidRPr="00000000">
              <w:rPr>
                <w:rtl w:val="0"/>
              </w:rPr>
            </w:r>
          </w:p>
        </w:tc>
      </w:tr>
    </w:tbl>
    <w:p w:rsidR="00000000" w:rsidDel="00000000" w:rsidP="00000000" w:rsidRDefault="00000000" w:rsidRPr="00000000" w14:paraId="000000D6">
      <w:pPr>
        <w:spacing w:after="40" w:lineRule="auto"/>
        <w:rPr/>
      </w:pPr>
      <w:r w:rsidDel="00000000" w:rsidR="00000000" w:rsidRPr="00000000">
        <w:rPr>
          <w:rtl w:val="0"/>
        </w:rPr>
      </w:r>
    </w:p>
    <w:p w:rsidR="00000000" w:rsidDel="00000000" w:rsidP="00000000" w:rsidRDefault="00000000" w:rsidRPr="00000000" w14:paraId="000000D7">
      <w:pPr>
        <w:spacing w:after="80" w:before="100" w:lineRule="auto"/>
        <w:rPr/>
      </w:pPr>
      <w:r w:rsidDel="00000000" w:rsidR="00000000" w:rsidRPr="00000000">
        <w:rPr>
          <w:b w:val="1"/>
          <w:bCs w:val="1"/>
          <w:color w:val="1f4e79"/>
          <w:sz w:val="24"/>
          <w:szCs w:val="24"/>
          <w:rtl w:val="0"/>
        </w:rPr>
        <w:t xml:space="preserve">9.3 File Structure</w:t>
      </w:r>
      <w:r w:rsidDel="00000000" w:rsidR="00000000" w:rsidRPr="00000000">
        <w:rPr>
          <w:rtl w:val="0"/>
        </w:rPr>
      </w:r>
    </w:p>
    <w:p w:rsidR="00000000" w:rsidDel="00000000" w:rsidP="00000000" w:rsidRDefault="00000000" w:rsidRPr="00000000" w14:paraId="000000D8">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Deployment files</w:t>
        <w:br w:type="textWrapping"/>
        <w:t xml:space="preserve">├── LicenseLogger.exe</w:t>
        <w:br w:type="textWrapping"/>
        <w:t xml:space="preserve">├── tracked_apps.json</w:t>
        <w:br w:type="textWrapping"/>
        <w:t xml:space="preserve">├── logger_config.json</w:t>
        <w:br w:type="textWrapping"/>
        <w:t xml:space="preserve">├── install_license_logger_task.bat</w:t>
        <w:br w:type="textWrapping"/>
        <w:t xml:space="preserve">└── uninstall_license_logger_task.bat</w:t>
        <w:br w:type="textWrapping"/>
        <w:br w:type="textWrapping"/>
        <w:t xml:space="preserve">Runtime-generated</w:t>
        <w:br w:type="textWrapping"/>
        <w:t xml:space="preserve">├── License_Usage/</w:t>
        <w:br w:type="textWrapping"/>
        <w:t xml:space="preserve">├── Logger_Logs/</w:t>
        <w:br w:type="textWrapping"/>
        <w:t xml:space="preserve">├── usage_logger_state.json</w:t>
        <w:br w:type="textWrapping"/>
        <w:t xml:space="preserve">└── usage_logger_state.backup.json</w:t>
      </w:r>
      <w:r w:rsidDel="00000000" w:rsidR="00000000" w:rsidRPr="00000000">
        <w:rPr>
          <w:rtl w:val="0"/>
        </w:rPr>
      </w:r>
    </w:p>
    <w:p w:rsidR="00000000" w:rsidDel="00000000" w:rsidP="00000000" w:rsidRDefault="00000000" w:rsidRPr="00000000" w14:paraId="000000D9">
      <w:pPr>
        <w:spacing w:after="80" w:before="180" w:lineRule="auto"/>
        <w:rPr/>
      </w:pPr>
      <w:r w:rsidDel="00000000" w:rsidR="00000000" w:rsidRPr="00000000">
        <w:rPr>
          <w:b w:val="1"/>
          <w:bCs w:val="1"/>
          <w:color w:val="17365d"/>
          <w:sz w:val="30"/>
          <w:szCs w:val="30"/>
          <w:rtl w:val="0"/>
        </w:rPr>
        <w:t xml:space="preserve">10. Configuration</w:t>
      </w:r>
      <w:r w:rsidDel="00000000" w:rsidR="00000000" w:rsidRPr="00000000">
        <w:rPr>
          <w:rtl w:val="0"/>
        </w:rPr>
      </w:r>
    </w:p>
    <w:p w:rsidR="00000000" w:rsidDel="00000000" w:rsidP="00000000" w:rsidRDefault="00000000" w:rsidRPr="00000000" w14:paraId="000000DA">
      <w:pPr>
        <w:spacing w:after="80" w:before="100" w:lineRule="auto"/>
        <w:rPr/>
      </w:pPr>
      <w:r w:rsidDel="00000000" w:rsidR="00000000" w:rsidRPr="00000000">
        <w:rPr>
          <w:b w:val="1"/>
          <w:bCs w:val="1"/>
          <w:color w:val="1f4e79"/>
          <w:sz w:val="24"/>
          <w:szCs w:val="24"/>
          <w:rtl w:val="0"/>
        </w:rPr>
        <w:t xml:space="preserve">10.1 tracked_apps.json</w:t>
      </w:r>
      <w:r w:rsidDel="00000000" w:rsidR="00000000" w:rsidRPr="00000000">
        <w:rPr>
          <w:rtl w:val="0"/>
        </w:rPr>
      </w:r>
    </w:p>
    <w:p w:rsidR="00000000" w:rsidDel="00000000" w:rsidP="00000000" w:rsidRDefault="00000000" w:rsidRPr="00000000" w14:paraId="000000DB">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w:t>
        <w:br w:type="textWrapping"/>
        <w:t xml:space="preserve">    "notepad.exe": "Notepad",</w:t>
        <w:br w:type="textWrapping"/>
        <w:t xml:space="preserve">    "acad.exe": "AutoCAD"</w:t>
        <w:br w:type="textWrapping"/>
        <w:t xml:space="preserve">}</w:t>
      </w:r>
      <w:r w:rsidDel="00000000" w:rsidR="00000000" w:rsidRPr="00000000">
        <w:rPr>
          <w:rtl w:val="0"/>
        </w:rPr>
      </w:r>
    </w:p>
    <w:p w:rsidR="00000000" w:rsidDel="00000000" w:rsidP="00000000" w:rsidRDefault="00000000" w:rsidRPr="00000000" w14:paraId="000000DC">
      <w:pPr>
        <w:spacing w:after="100" w:line="254" w:lineRule="auto"/>
        <w:rPr/>
      </w:pPr>
      <w:r w:rsidDel="00000000" w:rsidR="00000000" w:rsidRPr="00000000">
        <w:rPr>
          <w:color w:val="232d37"/>
          <w:sz w:val="20"/>
          <w:szCs w:val="20"/>
          <w:rtl w:val="0"/>
        </w:rPr>
        <w:t xml:space="preserve">The application mapping is intentionally external to the main program. A deployment can therefore change which applications are monitored without modifying the core logging logic. Actual executable names should always be verified on the target installation before production deployment.</w:t>
      </w:r>
      <w:r w:rsidDel="00000000" w:rsidR="00000000" w:rsidRPr="00000000">
        <w:rPr>
          <w:rtl w:val="0"/>
        </w:rPr>
      </w:r>
    </w:p>
    <w:p w:rsidR="00000000" w:rsidDel="00000000" w:rsidP="00000000" w:rsidRDefault="00000000" w:rsidRPr="00000000" w14:paraId="000000DD">
      <w:pPr>
        <w:spacing w:after="80" w:before="100" w:lineRule="auto"/>
        <w:rPr/>
      </w:pPr>
      <w:r w:rsidDel="00000000" w:rsidR="00000000" w:rsidRPr="00000000">
        <w:rPr>
          <w:b w:val="1"/>
          <w:bCs w:val="1"/>
          <w:color w:val="1f4e79"/>
          <w:sz w:val="24"/>
          <w:szCs w:val="24"/>
          <w:rtl w:val="0"/>
        </w:rPr>
        <w:t xml:space="preserve">10.2 logger_config.json</w:t>
      </w:r>
      <w:r w:rsidDel="00000000" w:rsidR="00000000" w:rsidRPr="00000000">
        <w:rPr>
          <w:rtl w:val="0"/>
        </w:rPr>
      </w:r>
    </w:p>
    <w:p w:rsidR="00000000" w:rsidDel="00000000" w:rsidP="00000000" w:rsidRDefault="00000000" w:rsidRPr="00000000" w14:paraId="000000DE">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w:t>
        <w:br w:type="textWrapping"/>
        <w:t xml:space="preserve">    "output_folder": "License_Usage",</w:t>
        <w:br w:type="textWrapping"/>
        <w:t xml:space="preserve">    "poll_interval": 1.0</w:t>
        <w:br w:type="textWrapping"/>
        <w:t xml:space="preserve">}</w:t>
      </w:r>
      <w:r w:rsidDel="00000000" w:rsidR="00000000" w:rsidRPr="00000000">
        <w:rPr>
          <w:rtl w:val="0"/>
        </w:rPr>
      </w:r>
    </w:p>
    <w:p w:rsidR="00000000" w:rsidDel="00000000" w:rsidP="00000000" w:rsidRDefault="00000000" w:rsidRPr="00000000" w14:paraId="000000DF">
      <w:pPr>
        <w:spacing w:after="100" w:line="254" w:lineRule="auto"/>
        <w:rPr/>
      </w:pPr>
      <w:r w:rsidDel="00000000" w:rsidR="00000000" w:rsidRPr="00000000">
        <w:rPr>
          <w:color w:val="232d37"/>
          <w:sz w:val="20"/>
          <w:szCs w:val="20"/>
          <w:rtl w:val="0"/>
        </w:rPr>
        <w:t xml:space="preserve">The output_folder setting controls where application session data and summaries are created. A relative value such as License_Usage keeps the current folder-based behavior, while an absolute Windows path can be used when required.</w:t>
      </w:r>
      <w:r w:rsidDel="00000000" w:rsidR="00000000" w:rsidRPr="00000000">
        <w:rPr>
          <w:rtl w:val="0"/>
        </w:rPr>
      </w:r>
    </w:p>
    <w:p w:rsidR="00000000" w:rsidDel="00000000" w:rsidP="00000000" w:rsidRDefault="00000000" w:rsidRPr="00000000" w14:paraId="000000E0">
      <w:pPr>
        <w:spacing w:after="100" w:line="254" w:lineRule="auto"/>
        <w:rPr/>
      </w:pPr>
      <w:r w:rsidDel="00000000" w:rsidR="00000000" w:rsidRPr="00000000">
        <w:rPr>
          <w:color w:val="232d37"/>
          <w:sz w:val="20"/>
          <w:szCs w:val="20"/>
          <w:rtl w:val="0"/>
        </w:rPr>
        <w:t xml:space="preserve">The poll_interval controls the approximate frequency at which the logger checks for new relevant events. A value of 1.0 represents approximately one second between checks in the current design.</w:t>
      </w:r>
      <w:r w:rsidDel="00000000" w:rsidR="00000000" w:rsidRPr="00000000">
        <w:rPr>
          <w:rtl w:val="0"/>
        </w:rPr>
      </w:r>
    </w:p>
    <w:p w:rsidR="00000000" w:rsidDel="00000000" w:rsidP="00000000" w:rsidRDefault="00000000" w:rsidRPr="00000000" w14:paraId="000000E1">
      <w:pPr>
        <w:spacing w:after="80" w:before="180" w:lineRule="auto"/>
        <w:rPr/>
      </w:pPr>
      <w:r w:rsidDel="00000000" w:rsidR="00000000" w:rsidRPr="00000000">
        <w:rPr>
          <w:b w:val="1"/>
          <w:bCs w:val="1"/>
          <w:color w:val="17365d"/>
          <w:sz w:val="30"/>
          <w:szCs w:val="30"/>
          <w:rtl w:val="0"/>
        </w:rPr>
        <w:t xml:space="preserve">11. Reliability and Restart Handling</w:t>
      </w:r>
      <w:r w:rsidDel="00000000" w:rsidR="00000000" w:rsidRPr="00000000">
        <w:rPr>
          <w:rtl w:val="0"/>
        </w:rPr>
      </w:r>
    </w:p>
    <w:p w:rsidR="00000000" w:rsidDel="00000000" w:rsidP="00000000" w:rsidRDefault="00000000" w:rsidRPr="00000000" w14:paraId="000000E2">
      <w:pPr>
        <w:spacing w:after="100" w:line="254" w:lineRule="auto"/>
        <w:rPr/>
      </w:pPr>
      <w:r w:rsidDel="00000000" w:rsidR="00000000" w:rsidRPr="00000000">
        <w:rPr>
          <w:color w:val="232d37"/>
          <w:sz w:val="20"/>
          <w:szCs w:val="20"/>
          <w:rtl w:val="0"/>
        </w:rPr>
        <w:t xml:space="preserve">Long-running background software must handle interruption without losing track of incomplete sessions or creating avoidable duplicates. The project therefore uses persistent runtime state in addition to the raw CSV records.</w:t>
      </w:r>
      <w:r w:rsidDel="00000000" w:rsidR="00000000" w:rsidRPr="00000000">
        <w:rPr>
          <w:rtl w:val="0"/>
        </w:rPr>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0E3">
            <w:pPr>
              <w:rPr/>
            </w:pPr>
            <w:r w:rsidDel="00000000" w:rsidR="00000000" w:rsidRPr="00000000">
              <w:rPr>
                <w:b w:val="1"/>
                <w:bCs w:val="1"/>
                <w:color w:val="ffffff"/>
                <w:sz w:val="18"/>
                <w:szCs w:val="18"/>
                <w:rtl w:val="0"/>
              </w:rPr>
              <w:t xml:space="preserve">Mechanism</w:t>
            </w:r>
            <w:r w:rsidDel="00000000" w:rsidR="00000000" w:rsidRPr="00000000">
              <w:rPr>
                <w:rtl w:val="0"/>
              </w:rPr>
            </w:r>
          </w:p>
        </w:tc>
        <w:tc>
          <w:tcPr>
            <w:shd w:fill="17365d" w:val="clear"/>
            <w:vAlign w:val="center"/>
          </w:tcPr>
          <w:p w:rsidR="00000000" w:rsidDel="00000000" w:rsidP="00000000" w:rsidRDefault="00000000" w:rsidRPr="00000000" w14:paraId="000000E4">
            <w:pP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5">
            <w:pPr>
              <w:rPr/>
            </w:pPr>
            <w:r w:rsidDel="00000000" w:rsidR="00000000" w:rsidRPr="00000000">
              <w:rPr>
                <w:b w:val="0"/>
                <w:bCs w:val="0"/>
                <w:color w:val="232d37"/>
                <w:sz w:val="18"/>
                <w:szCs w:val="18"/>
                <w:rtl w:val="0"/>
              </w:rPr>
              <w:t xml:space="preserve">Pending state</w:t>
            </w:r>
            <w:r w:rsidDel="00000000" w:rsidR="00000000" w:rsidRPr="00000000">
              <w:rPr>
                <w:rtl w:val="0"/>
              </w:rPr>
            </w:r>
          </w:p>
        </w:tc>
        <w:tc>
          <w:tcPr>
            <w:shd w:fill="ffffff" w:val="clear"/>
            <w:vAlign w:val="center"/>
          </w:tcPr>
          <w:p w:rsidR="00000000" w:rsidDel="00000000" w:rsidP="00000000" w:rsidRDefault="00000000" w:rsidRPr="00000000" w14:paraId="000000E6">
            <w:pPr>
              <w:rPr/>
            </w:pPr>
            <w:r w:rsidDel="00000000" w:rsidR="00000000" w:rsidRPr="00000000">
              <w:rPr>
                <w:b w:val="0"/>
                <w:bCs w:val="0"/>
                <w:color w:val="232d37"/>
                <w:sz w:val="18"/>
                <w:szCs w:val="18"/>
                <w:rtl w:val="0"/>
              </w:rPr>
              <w:t xml:space="preserve">Retains START information until a matching END event arrives.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7">
            <w:pPr>
              <w:rPr/>
            </w:pPr>
            <w:r w:rsidDel="00000000" w:rsidR="00000000" w:rsidRPr="00000000">
              <w:rPr>
                <w:b w:val="0"/>
                <w:bCs w:val="0"/>
                <w:color w:val="232d37"/>
                <w:sz w:val="18"/>
                <w:szCs w:val="18"/>
                <w:rtl w:val="0"/>
              </w:rPr>
              <w:t xml:space="preserve">Persistent state file</w:t>
            </w:r>
            <w:r w:rsidDel="00000000" w:rsidR="00000000" w:rsidRPr="00000000">
              <w:rPr>
                <w:rtl w:val="0"/>
              </w:rPr>
            </w:r>
          </w:p>
        </w:tc>
        <w:tc>
          <w:tcPr>
            <w:shd w:fill="ffffff" w:val="clear"/>
            <w:vAlign w:val="center"/>
          </w:tcPr>
          <w:p w:rsidR="00000000" w:rsidDel="00000000" w:rsidP="00000000" w:rsidRDefault="00000000" w:rsidRPr="00000000" w14:paraId="000000E8">
            <w:pPr>
              <w:rPr/>
            </w:pPr>
            <w:r w:rsidDel="00000000" w:rsidR="00000000" w:rsidRPr="00000000">
              <w:rPr>
                <w:b w:val="0"/>
                <w:bCs w:val="0"/>
                <w:color w:val="232d37"/>
                <w:sz w:val="18"/>
                <w:szCs w:val="18"/>
                <w:rtl w:val="0"/>
              </w:rPr>
              <w:t xml:space="preserve">Allows runtime context to survive logger restarts.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9">
            <w:pPr>
              <w:rPr/>
            </w:pPr>
            <w:r w:rsidDel="00000000" w:rsidR="00000000" w:rsidRPr="00000000">
              <w:rPr>
                <w:b w:val="0"/>
                <w:bCs w:val="0"/>
                <w:color w:val="232d37"/>
                <w:sz w:val="18"/>
                <w:szCs w:val="18"/>
                <w:rtl w:val="0"/>
              </w:rPr>
              <w:t xml:space="preserve">Backup state</w:t>
            </w:r>
            <w:r w:rsidDel="00000000" w:rsidR="00000000" w:rsidRPr="00000000">
              <w:rPr>
                <w:rtl w:val="0"/>
              </w:rPr>
            </w:r>
          </w:p>
        </w:tc>
        <w:tc>
          <w:tcPr>
            <w:shd w:fill="ffffff" w:val="clear"/>
            <w:vAlign w:val="center"/>
          </w:tcPr>
          <w:p w:rsidR="00000000" w:rsidDel="00000000" w:rsidP="00000000" w:rsidRDefault="00000000" w:rsidRPr="00000000" w14:paraId="000000EA">
            <w:pPr>
              <w:rPr/>
            </w:pPr>
            <w:r w:rsidDel="00000000" w:rsidR="00000000" w:rsidRPr="00000000">
              <w:rPr>
                <w:b w:val="0"/>
                <w:bCs w:val="0"/>
                <w:color w:val="232d37"/>
                <w:sz w:val="18"/>
                <w:szCs w:val="18"/>
                <w:rtl w:val="0"/>
              </w:rPr>
              <w:t xml:space="preserve">Provides an additional recovery copy of runtime state.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B">
            <w:pPr>
              <w:rPr/>
            </w:pPr>
            <w:r w:rsidDel="00000000" w:rsidR="00000000" w:rsidRPr="00000000">
              <w:rPr>
                <w:b w:val="0"/>
                <w:bCs w:val="0"/>
                <w:color w:val="232d37"/>
                <w:sz w:val="18"/>
                <w:szCs w:val="18"/>
                <w:rtl w:val="0"/>
              </w:rPr>
              <w:t xml:space="preserve">Event checkpoint</w:t>
            </w:r>
            <w:r w:rsidDel="00000000" w:rsidR="00000000" w:rsidRPr="00000000">
              <w:rPr>
                <w:rtl w:val="0"/>
              </w:rPr>
            </w:r>
          </w:p>
        </w:tc>
        <w:tc>
          <w:tcPr>
            <w:shd w:fill="ffffff" w:val="clear"/>
            <w:vAlign w:val="center"/>
          </w:tcPr>
          <w:p w:rsidR="00000000" w:rsidDel="00000000" w:rsidP="00000000" w:rsidRDefault="00000000" w:rsidRPr="00000000" w14:paraId="000000EC">
            <w:pPr>
              <w:rPr/>
            </w:pPr>
            <w:r w:rsidDel="00000000" w:rsidR="00000000" w:rsidRPr="00000000">
              <w:rPr>
                <w:b w:val="0"/>
                <w:bCs w:val="0"/>
                <w:color w:val="232d37"/>
                <w:sz w:val="18"/>
                <w:szCs w:val="18"/>
                <w:rtl w:val="0"/>
              </w:rPr>
              <w:t xml:space="preserve">Allows the logger to continue from a known point in the Security event stream.</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D">
            <w:pPr>
              <w:rPr/>
            </w:pPr>
            <w:r w:rsidDel="00000000" w:rsidR="00000000" w:rsidRPr="00000000">
              <w:rPr>
                <w:b w:val="0"/>
                <w:bCs w:val="0"/>
                <w:color w:val="232d37"/>
                <w:sz w:val="18"/>
                <w:szCs w:val="18"/>
                <w:rtl w:val="0"/>
              </w:rPr>
              <w:t xml:space="preserve">Duplicate protection</w:t>
            </w:r>
            <w:r w:rsidDel="00000000" w:rsidR="00000000" w:rsidRPr="00000000">
              <w:rPr>
                <w:rtl w:val="0"/>
              </w:rPr>
            </w:r>
          </w:p>
        </w:tc>
        <w:tc>
          <w:tcPr>
            <w:shd w:fill="ffffff" w:val="clear"/>
            <w:vAlign w:val="center"/>
          </w:tcPr>
          <w:p w:rsidR="00000000" w:rsidDel="00000000" w:rsidP="00000000" w:rsidRDefault="00000000" w:rsidRPr="00000000" w14:paraId="000000EE">
            <w:pPr>
              <w:rPr/>
            </w:pPr>
            <w:r w:rsidDel="00000000" w:rsidR="00000000" w:rsidRPr="00000000">
              <w:rPr>
                <w:b w:val="0"/>
                <w:bCs w:val="0"/>
                <w:color w:val="232d37"/>
                <w:sz w:val="18"/>
                <w:szCs w:val="18"/>
                <w:rtl w:val="0"/>
              </w:rPr>
              <w:t xml:space="preserve">Reduces the chance of writing the same completed session twice.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F">
            <w:pPr>
              <w:rPr/>
            </w:pPr>
            <w:r w:rsidDel="00000000" w:rsidR="00000000" w:rsidRPr="00000000">
              <w:rPr>
                <w:b w:val="0"/>
                <w:bCs w:val="0"/>
                <w:color w:val="232d37"/>
                <w:sz w:val="18"/>
                <w:szCs w:val="18"/>
                <w:rtl w:val="0"/>
              </w:rPr>
              <w:t xml:space="preserve">Atomic state replacement</w:t>
            </w:r>
            <w:r w:rsidDel="00000000" w:rsidR="00000000" w:rsidRPr="00000000">
              <w:rPr>
                <w:rtl w:val="0"/>
              </w:rPr>
            </w:r>
          </w:p>
        </w:tc>
        <w:tc>
          <w:tcPr>
            <w:shd w:fill="ffffff" w:val="clear"/>
            <w:vAlign w:val="center"/>
          </w:tcPr>
          <w:p w:rsidR="00000000" w:rsidDel="00000000" w:rsidP="00000000" w:rsidRDefault="00000000" w:rsidRPr="00000000" w14:paraId="000000F0">
            <w:pPr>
              <w:rPr/>
            </w:pPr>
            <w:r w:rsidDel="00000000" w:rsidR="00000000" w:rsidRPr="00000000">
              <w:rPr>
                <w:b w:val="0"/>
                <w:bCs w:val="0"/>
                <w:color w:val="232d37"/>
                <w:sz w:val="18"/>
                <w:szCs w:val="18"/>
                <w:rtl w:val="0"/>
              </w:rPr>
              <w:t xml:space="preserve">Writes a temporary state file before replacing the active state file.</w:t>
            </w:r>
            <w:r w:rsidDel="00000000" w:rsidR="00000000" w:rsidRPr="00000000">
              <w:rPr>
                <w:rtl w:val="0"/>
              </w:rPr>
            </w:r>
          </w:p>
        </w:tc>
      </w:tr>
    </w:tbl>
    <w:p w:rsidR="00000000" w:rsidDel="00000000" w:rsidP="00000000" w:rsidRDefault="00000000" w:rsidRPr="00000000" w14:paraId="000000F1">
      <w:pPr>
        <w:spacing w:after="40" w:lineRule="auto"/>
        <w:rPr/>
      </w:pPr>
      <w:r w:rsidDel="00000000" w:rsidR="00000000" w:rsidRPr="00000000">
        <w:rPr>
          <w:rtl w:val="0"/>
        </w:rPr>
      </w:r>
    </w:p>
    <w:p w:rsidR="00000000" w:rsidDel="00000000" w:rsidP="00000000" w:rsidRDefault="00000000" w:rsidRPr="00000000" w14:paraId="000000F2">
      <w:pPr>
        <w:spacing w:after="80" w:before="100" w:lineRule="auto"/>
        <w:rPr/>
      </w:pPr>
      <w:r w:rsidDel="00000000" w:rsidR="00000000" w:rsidRPr="00000000">
        <w:rPr>
          <w:b w:val="1"/>
          <w:bCs w:val="1"/>
          <w:color w:val="1f4e79"/>
          <w:sz w:val="24"/>
          <w:szCs w:val="24"/>
          <w:rtl w:val="0"/>
        </w:rPr>
        <w:t xml:space="preserve">11.1 Restart Scenarios</w:t>
      </w:r>
      <w:r w:rsidDel="00000000" w:rsidR="00000000" w:rsidRPr="00000000">
        <w:rPr>
          <w:rtl w:val="0"/>
        </w:rPr>
      </w:r>
    </w:p>
    <w:p w:rsidR="00000000" w:rsidDel="00000000" w:rsidP="00000000" w:rsidRDefault="00000000" w:rsidRPr="00000000" w14:paraId="000000F3">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Normal operation:</w:t>
        <w:br w:type="textWrapping"/>
        <w:t xml:space="preserve">4688 START → pending state → 4689 END → session CSV</w:t>
        <w:br w:type="textWrapping"/>
        <w:br w:type="textWrapping"/>
        <w:t xml:space="preserve">Logger restart while application remains open:</w:t>
        <w:br w:type="textWrapping"/>
        <w:t xml:space="preserve">4688 START → state persisted → logger restarts → 4689 END → session completed</w:t>
        <w:br w:type="textWrapping"/>
        <w:br w:type="textWrapping"/>
        <w:t xml:space="preserve">Unexpected logger interruption:</w:t>
        <w:br w:type="textWrapping"/>
        <w:t xml:space="preserve">persisted state + duplicate protection → recover when monitoring resumes</w:t>
      </w:r>
      <w:r w:rsidDel="00000000" w:rsidR="00000000" w:rsidRPr="00000000">
        <w:rPr>
          <w:rtl w:val="0"/>
        </w:rPr>
      </w:r>
    </w:p>
    <w:p w:rsidR="00000000" w:rsidDel="00000000" w:rsidP="00000000" w:rsidRDefault="00000000" w:rsidRPr="00000000" w14:paraId="000000F4">
      <w:pPr>
        <w:spacing w:after="80" w:before="180" w:lineRule="auto"/>
        <w:rPr/>
      </w:pPr>
      <w:r w:rsidDel="00000000" w:rsidR="00000000" w:rsidRPr="00000000">
        <w:rPr>
          <w:b w:val="1"/>
          <w:bCs w:val="1"/>
          <w:color w:val="17365d"/>
          <w:sz w:val="30"/>
          <w:szCs w:val="30"/>
          <w:rtl w:val="0"/>
        </w:rPr>
        <w:t xml:space="preserve">12. Diagnostics and Error Handling</w:t>
      </w:r>
      <w:r w:rsidDel="00000000" w:rsidR="00000000" w:rsidRPr="00000000">
        <w:rPr>
          <w:rtl w:val="0"/>
        </w:rPr>
      </w:r>
    </w:p>
    <w:p w:rsidR="00000000" w:rsidDel="00000000" w:rsidP="00000000" w:rsidRDefault="00000000" w:rsidRPr="00000000" w14:paraId="000000F5">
      <w:pPr>
        <w:spacing w:after="100" w:line="254" w:lineRule="auto"/>
        <w:rPr/>
      </w:pPr>
      <w:r w:rsidDel="00000000" w:rsidR="00000000" w:rsidRPr="00000000">
        <w:rPr>
          <w:color w:val="232d37"/>
          <w:sz w:val="20"/>
          <w:szCs w:val="20"/>
          <w:rtl w:val="0"/>
        </w:rPr>
        <w:t xml:space="preserve">The production-oriented logger separates application-usage data from logger diagnostics. Usage CSVs should remain focused on utilization records, while a separate diagnostic log is used to investigate operational failures.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Startup and configuration information.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Security Event Log access failures.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State-file read/write errors.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CSV write errors.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Unmatched termination events.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Unexpected exceptions.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Recovery-related information.</w:t>
      </w:r>
      <w:r w:rsidDel="00000000" w:rsidR="00000000" w:rsidRPr="00000000">
        <w:rPr>
          <w:rtl w:val="0"/>
        </w:rPr>
      </w:r>
    </w:p>
    <w:tbl>
      <w:tblPr>
        <w:tblStyle w:val="Table1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7f7" w:val="clear"/>
          </w:tcPr>
          <w:p w:rsidR="00000000" w:rsidDel="00000000" w:rsidP="00000000" w:rsidRDefault="00000000" w:rsidRPr="00000000" w14:paraId="000000FD">
            <w:pPr>
              <w:rPr/>
            </w:pPr>
            <w:r w:rsidDel="00000000" w:rsidR="00000000" w:rsidRPr="00000000">
              <w:rPr>
                <w:b w:val="1"/>
                <w:bCs w:val="1"/>
                <w:color w:val="008c95"/>
                <w:sz w:val="21"/>
                <w:szCs w:val="21"/>
                <w:rtl w:val="0"/>
              </w:rPr>
              <w:t xml:space="preserve">DESIGN PRINCIPLE</w:t>
              <w:br w:type="textWrapping"/>
            </w:r>
            <w:r w:rsidDel="00000000" w:rsidR="00000000" w:rsidRPr="00000000">
              <w:rPr>
                <w:color w:val="232d37"/>
                <w:sz w:val="19"/>
                <w:szCs w:val="19"/>
                <w:rtl w:val="0"/>
              </w:rPr>
              <w:t xml:space="preserve">The diagnostic log is for troubleshooting the logger itself. It is not the authoritative source for application usage calculations.</w:t>
            </w:r>
            <w:r w:rsidDel="00000000" w:rsidR="00000000" w:rsidRPr="00000000">
              <w:rPr>
                <w:rtl w:val="0"/>
              </w:rPr>
            </w:r>
          </w:p>
        </w:tc>
      </w:tr>
    </w:tbl>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spacing w:after="80" w:before="180" w:lineRule="auto"/>
        <w:rPr/>
      </w:pPr>
      <w:r w:rsidDel="00000000" w:rsidR="00000000" w:rsidRPr="00000000">
        <w:rPr>
          <w:b w:val="1"/>
          <w:bCs w:val="1"/>
          <w:color w:val="17365d"/>
          <w:sz w:val="30"/>
          <w:szCs w:val="30"/>
          <w:rtl w:val="0"/>
        </w:rPr>
        <w:t xml:space="preserve">13. Deployment Architecture</w:t>
      </w:r>
      <w:r w:rsidDel="00000000" w:rsidR="00000000" w:rsidRPr="00000000">
        <w:rPr>
          <w:rtl w:val="0"/>
        </w:rPr>
      </w:r>
    </w:p>
    <w:p w:rsidR="00000000" w:rsidDel="00000000" w:rsidP="00000000" w:rsidRDefault="00000000" w:rsidRPr="00000000" w14:paraId="00000100">
      <w:pPr>
        <w:spacing w:after="100" w:line="254" w:lineRule="auto"/>
        <w:rPr/>
      </w:pPr>
      <w:r w:rsidDel="00000000" w:rsidR="00000000" w:rsidRPr="00000000">
        <w:rPr>
          <w:color w:val="232d37"/>
          <w:sz w:val="20"/>
          <w:szCs w:val="20"/>
          <w:rtl w:val="0"/>
        </w:rPr>
        <w:t xml:space="preserve">The Python implementation is intended to be packaged as a Windows executable so target workstations do not require a separate Python installation or manually installed Python libraries.</w:t>
      </w:r>
      <w:r w:rsidDel="00000000" w:rsidR="00000000" w:rsidRPr="00000000">
        <w:rPr>
          <w:rtl w:val="0"/>
        </w:rPr>
      </w:r>
    </w:p>
    <w:p w:rsidR="00000000" w:rsidDel="00000000" w:rsidP="00000000" w:rsidRDefault="00000000" w:rsidRPr="00000000" w14:paraId="00000101">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Developer source</w:t>
        <w:br w:type="textWrapping"/>
        <w:t xml:space="preserve">      ↓</w:t>
        <w:br w:type="textWrapping"/>
        <w:t xml:space="preserve">PyInstaller</w:t>
        <w:br w:type="textWrapping"/>
        <w:t xml:space="preserve">      ↓</w:t>
        <w:br w:type="textWrapping"/>
        <w:t xml:space="preserve">LicenseLogger.exe</w:t>
        <w:br w:type="textWrapping"/>
        <w:t xml:space="preserve">      ↓</w:t>
        <w:br w:type="textWrapping"/>
        <w:t xml:space="preserve">Ready-to-deploy folder</w:t>
        <w:br w:type="textWrapping"/>
        <w:t xml:space="preserve">      ↓</w:t>
        <w:br w:type="textWrapping"/>
        <w:t xml:space="preserve">Windows Task Scheduler</w:t>
        <w:br w:type="textWrapping"/>
        <w:t xml:space="preserve">      ↓</w:t>
        <w:br w:type="textWrapping"/>
        <w:t xml:space="preserve">Automatic startup</w:t>
        <w:br w:type="textWrapping"/>
        <w:t xml:space="preserve">      ↓</w:t>
        <w:br w:type="textWrapping"/>
        <w:t xml:space="preserve">Silent background monitoring</w:t>
      </w:r>
      <w:r w:rsidDel="00000000" w:rsidR="00000000" w:rsidRPr="00000000">
        <w:rPr>
          <w:rtl w:val="0"/>
        </w:rPr>
      </w:r>
    </w:p>
    <w:p w:rsidR="00000000" w:rsidDel="00000000" w:rsidP="00000000" w:rsidRDefault="00000000" w:rsidRPr="00000000" w14:paraId="00000102">
      <w:pPr>
        <w:spacing w:after="80" w:before="100" w:lineRule="auto"/>
        <w:rPr/>
      </w:pPr>
      <w:r w:rsidDel="00000000" w:rsidR="00000000" w:rsidRPr="00000000">
        <w:rPr>
          <w:b w:val="1"/>
          <w:bCs w:val="1"/>
          <w:color w:val="1f4e79"/>
          <w:sz w:val="24"/>
          <w:szCs w:val="24"/>
          <w:rtl w:val="0"/>
        </w:rPr>
        <w:t xml:space="preserve">13.1 Automatic Startup</w:t>
      </w:r>
      <w:r w:rsidDel="00000000" w:rsidR="00000000" w:rsidRPr="00000000">
        <w:rPr>
          <w:rtl w:val="0"/>
        </w:rPr>
      </w:r>
    </w:p>
    <w:p w:rsidR="00000000" w:rsidDel="00000000" w:rsidP="00000000" w:rsidRDefault="00000000" w:rsidRPr="00000000" w14:paraId="00000103">
      <w:pPr>
        <w:spacing w:after="100" w:line="254" w:lineRule="auto"/>
        <w:rPr/>
      </w:pPr>
      <w:r w:rsidDel="00000000" w:rsidR="00000000" w:rsidRPr="00000000">
        <w:rPr>
          <w:color w:val="232d37"/>
          <w:sz w:val="20"/>
          <w:szCs w:val="20"/>
          <w:rtl w:val="0"/>
        </w:rPr>
        <w:t xml:space="preserve">The deployment package includes a task-installation script. The scheduled task can be configured to start at Windows startup, run with the required privileges, avoid multiple simultaneous instances and restart the logger if it stops unexpectedly.</w:t>
      </w:r>
      <w:r w:rsidDel="00000000" w:rsidR="00000000" w:rsidRPr="00000000">
        <w:rPr>
          <w:rtl w:val="0"/>
        </w:rPr>
      </w:r>
    </w:p>
    <w:p w:rsidR="00000000" w:rsidDel="00000000" w:rsidP="00000000" w:rsidRDefault="00000000" w:rsidRPr="00000000" w14:paraId="00000104">
      <w:pPr>
        <w:spacing w:after="80" w:before="100" w:lineRule="auto"/>
        <w:rPr/>
      </w:pPr>
      <w:r w:rsidDel="00000000" w:rsidR="00000000" w:rsidRPr="00000000">
        <w:rPr>
          <w:b w:val="1"/>
          <w:bCs w:val="1"/>
          <w:color w:val="1f4e79"/>
          <w:sz w:val="24"/>
          <w:szCs w:val="24"/>
          <w:rtl w:val="0"/>
        </w:rPr>
        <w:t xml:space="preserve">13.2 Administrator Retrieval</w:t>
      </w:r>
      <w:r w:rsidDel="00000000" w:rsidR="00000000" w:rsidRPr="00000000">
        <w:rPr>
          <w:rtl w:val="0"/>
        </w:rPr>
      </w:r>
    </w:p>
    <w:p w:rsidR="00000000" w:rsidDel="00000000" w:rsidP="00000000" w:rsidRDefault="00000000" w:rsidRPr="00000000" w14:paraId="00000105">
      <w:pPr>
        <w:spacing w:after="100" w:line="254" w:lineRule="auto"/>
        <w:rPr/>
      </w:pPr>
      <w:r w:rsidDel="00000000" w:rsidR="00000000" w:rsidRPr="00000000">
        <w:rPr>
          <w:color w:val="232d37"/>
          <w:sz w:val="20"/>
          <w:szCs w:val="20"/>
          <w:rtl w:val="0"/>
        </w:rPr>
        <w:t xml:space="preserve">The current implementation stores the results locally on each workstation. When the organization already provides an approved remote-access mechanism, such as Remote Desktop, an administrator can retrieve the application session and monthly summary files directly from the standardized output folder.</w:t>
      </w:r>
      <w:r w:rsidDel="00000000" w:rsidR="00000000" w:rsidRPr="00000000">
        <w:rPr>
          <w:rtl w:val="0"/>
        </w:rPr>
      </w:r>
    </w:p>
    <w:p w:rsidR="00000000" w:rsidDel="00000000" w:rsidP="00000000" w:rsidRDefault="00000000" w:rsidRPr="00000000" w14:paraId="00000106">
      <w:pPr>
        <w:spacing w:after="80" w:before="180" w:lineRule="auto"/>
        <w:rPr/>
      </w:pPr>
      <w:r w:rsidDel="00000000" w:rsidR="00000000" w:rsidRPr="00000000">
        <w:rPr>
          <w:b w:val="1"/>
          <w:bCs w:val="1"/>
          <w:color w:val="17365d"/>
          <w:sz w:val="30"/>
          <w:szCs w:val="30"/>
          <w:rtl w:val="0"/>
        </w:rPr>
        <w:t xml:space="preserve">14. Testing and Validation</w:t>
      </w:r>
      <w:r w:rsidDel="00000000" w:rsidR="00000000" w:rsidRPr="00000000">
        <w:rPr>
          <w:rtl w:val="0"/>
        </w:rPr>
      </w:r>
    </w:p>
    <w:p w:rsidR="00000000" w:rsidDel="00000000" w:rsidP="00000000" w:rsidRDefault="00000000" w:rsidRPr="00000000" w14:paraId="00000107">
      <w:pPr>
        <w:spacing w:after="100" w:line="254" w:lineRule="auto"/>
        <w:rPr/>
      </w:pPr>
      <w:r w:rsidDel="00000000" w:rsidR="00000000" w:rsidRPr="00000000">
        <w:rPr>
          <w:color w:val="232d37"/>
          <w:sz w:val="20"/>
          <w:szCs w:val="20"/>
          <w:rtl w:val="0"/>
        </w:rPr>
        <w:t xml:space="preserve">Testing was performed in stages using Notepad as a controlled application because the target proprietary engineering applications were not available on the development machine.</w:t>
      </w: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108">
            <w:pPr>
              <w:rPr/>
            </w:pPr>
            <w:r w:rsidDel="00000000" w:rsidR="00000000" w:rsidRPr="00000000">
              <w:rPr>
                <w:b w:val="1"/>
                <w:bCs w:val="1"/>
                <w:color w:val="ffffff"/>
                <w:sz w:val="17"/>
                <w:szCs w:val="17"/>
                <w:rtl w:val="0"/>
              </w:rPr>
              <w:t xml:space="preserve">Test</w:t>
            </w:r>
            <w:r w:rsidDel="00000000" w:rsidR="00000000" w:rsidRPr="00000000">
              <w:rPr>
                <w:rtl w:val="0"/>
              </w:rPr>
            </w:r>
          </w:p>
        </w:tc>
        <w:tc>
          <w:tcPr>
            <w:shd w:fill="17365d" w:val="clear"/>
            <w:vAlign w:val="center"/>
          </w:tcPr>
          <w:p w:rsidR="00000000" w:rsidDel="00000000" w:rsidP="00000000" w:rsidRDefault="00000000" w:rsidRPr="00000000" w14:paraId="00000109">
            <w:pPr>
              <w:rPr/>
            </w:pPr>
            <w:r w:rsidDel="00000000" w:rsidR="00000000" w:rsidRPr="00000000">
              <w:rPr>
                <w:b w:val="1"/>
                <w:bCs w:val="1"/>
                <w:color w:val="ffffff"/>
                <w:sz w:val="17"/>
                <w:szCs w:val="17"/>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A">
            <w:pPr>
              <w:rPr/>
            </w:pPr>
            <w:r w:rsidDel="00000000" w:rsidR="00000000" w:rsidRPr="00000000">
              <w:rPr>
                <w:b w:val="0"/>
                <w:bCs w:val="0"/>
                <w:color w:val="232d37"/>
                <w:sz w:val="17"/>
                <w:szCs w:val="17"/>
                <w:rtl w:val="0"/>
              </w:rPr>
              <w:t xml:space="preserve">Process creation detection (4688)</w:t>
            </w:r>
            <w:r w:rsidDel="00000000" w:rsidR="00000000" w:rsidRPr="00000000">
              <w:rPr>
                <w:rtl w:val="0"/>
              </w:rPr>
            </w:r>
          </w:p>
        </w:tc>
        <w:tc>
          <w:tcPr>
            <w:shd w:fill="ffffff" w:val="clear"/>
            <w:vAlign w:val="center"/>
          </w:tcPr>
          <w:p w:rsidR="00000000" w:rsidDel="00000000" w:rsidP="00000000" w:rsidRDefault="00000000" w:rsidRPr="00000000" w14:paraId="0000010B">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C">
            <w:pPr>
              <w:rPr/>
            </w:pPr>
            <w:r w:rsidDel="00000000" w:rsidR="00000000" w:rsidRPr="00000000">
              <w:rPr>
                <w:b w:val="0"/>
                <w:bCs w:val="0"/>
                <w:color w:val="232d37"/>
                <w:sz w:val="17"/>
                <w:szCs w:val="17"/>
                <w:rtl w:val="0"/>
              </w:rPr>
              <w:t xml:space="preserve">Process termination detection (4689)</w:t>
            </w:r>
            <w:r w:rsidDel="00000000" w:rsidR="00000000" w:rsidRPr="00000000">
              <w:rPr>
                <w:rtl w:val="0"/>
              </w:rPr>
            </w:r>
          </w:p>
        </w:tc>
        <w:tc>
          <w:tcPr>
            <w:shd w:fill="ffffff" w:val="clear"/>
            <w:vAlign w:val="center"/>
          </w:tcPr>
          <w:p w:rsidR="00000000" w:rsidDel="00000000" w:rsidP="00000000" w:rsidRDefault="00000000" w:rsidRPr="00000000" w14:paraId="0000010D">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E">
            <w:pPr>
              <w:rPr/>
            </w:pPr>
            <w:r w:rsidDel="00000000" w:rsidR="00000000" w:rsidRPr="00000000">
              <w:rPr>
                <w:b w:val="0"/>
                <w:bCs w:val="0"/>
                <w:color w:val="232d37"/>
                <w:sz w:val="17"/>
                <w:szCs w:val="17"/>
                <w:rtl w:val="0"/>
              </w:rPr>
              <w:t xml:space="preserve">START → END matching</w:t>
            </w:r>
            <w:r w:rsidDel="00000000" w:rsidR="00000000" w:rsidRPr="00000000">
              <w:rPr>
                <w:rtl w:val="0"/>
              </w:rPr>
            </w:r>
          </w:p>
        </w:tc>
        <w:tc>
          <w:tcPr>
            <w:shd w:fill="ffffff" w:val="clear"/>
            <w:vAlign w:val="center"/>
          </w:tcPr>
          <w:p w:rsidR="00000000" w:rsidDel="00000000" w:rsidP="00000000" w:rsidRDefault="00000000" w:rsidRPr="00000000" w14:paraId="0000010F">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0">
            <w:pPr>
              <w:rPr/>
            </w:pPr>
            <w:r w:rsidDel="00000000" w:rsidR="00000000" w:rsidRPr="00000000">
              <w:rPr>
                <w:b w:val="0"/>
                <w:bCs w:val="0"/>
                <w:color w:val="232d37"/>
                <w:sz w:val="17"/>
                <w:szCs w:val="17"/>
                <w:rtl w:val="0"/>
              </w:rPr>
              <w:t xml:space="preserve">Duration calculation</w:t>
            </w:r>
            <w:r w:rsidDel="00000000" w:rsidR="00000000" w:rsidRPr="00000000">
              <w:rPr>
                <w:rtl w:val="0"/>
              </w:rPr>
            </w:r>
          </w:p>
        </w:tc>
        <w:tc>
          <w:tcPr>
            <w:shd w:fill="ffffff" w:val="clear"/>
            <w:vAlign w:val="center"/>
          </w:tcPr>
          <w:p w:rsidR="00000000" w:rsidDel="00000000" w:rsidP="00000000" w:rsidRDefault="00000000" w:rsidRPr="00000000" w14:paraId="00000111">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2">
            <w:pPr>
              <w:rPr/>
            </w:pPr>
            <w:r w:rsidDel="00000000" w:rsidR="00000000" w:rsidRPr="00000000">
              <w:rPr>
                <w:b w:val="0"/>
                <w:bCs w:val="0"/>
                <w:color w:val="232d37"/>
                <w:sz w:val="17"/>
                <w:szCs w:val="17"/>
                <w:rtl w:val="0"/>
              </w:rPr>
              <w:t xml:space="preserve">Multiple open/close sessions</w:t>
            </w:r>
            <w:r w:rsidDel="00000000" w:rsidR="00000000" w:rsidRPr="00000000">
              <w:rPr>
                <w:rtl w:val="0"/>
              </w:rPr>
            </w:r>
          </w:p>
        </w:tc>
        <w:tc>
          <w:tcPr>
            <w:shd w:fill="ffffff" w:val="clear"/>
            <w:vAlign w:val="center"/>
          </w:tcPr>
          <w:p w:rsidR="00000000" w:rsidDel="00000000" w:rsidP="00000000" w:rsidRDefault="00000000" w:rsidRPr="00000000" w14:paraId="00000113">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4">
            <w:pPr>
              <w:rPr/>
            </w:pPr>
            <w:r w:rsidDel="00000000" w:rsidR="00000000" w:rsidRPr="00000000">
              <w:rPr>
                <w:b w:val="0"/>
                <w:bCs w:val="0"/>
                <w:color w:val="232d37"/>
                <w:sz w:val="17"/>
                <w:szCs w:val="17"/>
                <w:rtl w:val="0"/>
              </w:rPr>
              <w:t xml:space="preserve">Unrelated events between START and END</w:t>
            </w:r>
            <w:r w:rsidDel="00000000" w:rsidR="00000000" w:rsidRPr="00000000">
              <w:rPr>
                <w:rtl w:val="0"/>
              </w:rPr>
            </w:r>
          </w:p>
        </w:tc>
        <w:tc>
          <w:tcPr>
            <w:shd w:fill="ffffff" w:val="clear"/>
            <w:vAlign w:val="center"/>
          </w:tcPr>
          <w:p w:rsidR="00000000" w:rsidDel="00000000" w:rsidP="00000000" w:rsidRDefault="00000000" w:rsidRPr="00000000" w14:paraId="00000115">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6">
            <w:pPr>
              <w:rPr/>
            </w:pPr>
            <w:r w:rsidDel="00000000" w:rsidR="00000000" w:rsidRPr="00000000">
              <w:rPr>
                <w:b w:val="0"/>
                <w:bCs w:val="0"/>
                <w:color w:val="232d37"/>
                <w:sz w:val="17"/>
                <w:szCs w:val="17"/>
                <w:rtl w:val="0"/>
              </w:rPr>
              <w:t xml:space="preserve">Per-application CSV generation</w:t>
            </w:r>
            <w:r w:rsidDel="00000000" w:rsidR="00000000" w:rsidRPr="00000000">
              <w:rPr>
                <w:rtl w:val="0"/>
              </w:rPr>
            </w:r>
          </w:p>
        </w:tc>
        <w:tc>
          <w:tcPr>
            <w:shd w:fill="ffffff" w:val="clear"/>
            <w:vAlign w:val="center"/>
          </w:tcPr>
          <w:p w:rsidR="00000000" w:rsidDel="00000000" w:rsidP="00000000" w:rsidRDefault="00000000" w:rsidRPr="00000000" w14:paraId="00000117">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8">
            <w:pPr>
              <w:rPr/>
            </w:pPr>
            <w:r w:rsidDel="00000000" w:rsidR="00000000" w:rsidRPr="00000000">
              <w:rPr>
                <w:b w:val="0"/>
                <w:bCs w:val="0"/>
                <w:color w:val="232d37"/>
                <w:sz w:val="17"/>
                <w:szCs w:val="17"/>
                <w:rtl w:val="0"/>
              </w:rPr>
              <w:t xml:space="preserve">Calendar-month summary</w:t>
            </w:r>
            <w:r w:rsidDel="00000000" w:rsidR="00000000" w:rsidRPr="00000000">
              <w:rPr>
                <w:rtl w:val="0"/>
              </w:rPr>
            </w:r>
          </w:p>
        </w:tc>
        <w:tc>
          <w:tcPr>
            <w:shd w:fill="ffffff" w:val="clear"/>
            <w:vAlign w:val="center"/>
          </w:tcPr>
          <w:p w:rsidR="00000000" w:rsidDel="00000000" w:rsidP="00000000" w:rsidRDefault="00000000" w:rsidRPr="00000000" w14:paraId="00000119">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A">
            <w:pPr>
              <w:rPr/>
            </w:pPr>
            <w:r w:rsidDel="00000000" w:rsidR="00000000" w:rsidRPr="00000000">
              <w:rPr>
                <w:b w:val="0"/>
                <w:bCs w:val="0"/>
                <w:color w:val="232d37"/>
                <w:sz w:val="17"/>
                <w:szCs w:val="17"/>
                <w:rtl w:val="0"/>
              </w:rPr>
              <w:t xml:space="preserve">Configuration loading</w:t>
            </w:r>
            <w:r w:rsidDel="00000000" w:rsidR="00000000" w:rsidRPr="00000000">
              <w:rPr>
                <w:rtl w:val="0"/>
              </w:rPr>
            </w:r>
          </w:p>
        </w:tc>
        <w:tc>
          <w:tcPr>
            <w:shd w:fill="ffffff" w:val="clear"/>
            <w:vAlign w:val="center"/>
          </w:tcPr>
          <w:p w:rsidR="00000000" w:rsidDel="00000000" w:rsidP="00000000" w:rsidRDefault="00000000" w:rsidRPr="00000000" w14:paraId="0000011B">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C">
            <w:pPr>
              <w:rPr/>
            </w:pPr>
            <w:r w:rsidDel="00000000" w:rsidR="00000000" w:rsidRPr="00000000">
              <w:rPr>
                <w:b w:val="0"/>
                <w:bCs w:val="0"/>
                <w:color w:val="232d37"/>
                <w:sz w:val="17"/>
                <w:szCs w:val="17"/>
                <w:rtl w:val="0"/>
              </w:rPr>
              <w:t xml:space="preserve">State persistence</w:t>
            </w:r>
            <w:r w:rsidDel="00000000" w:rsidR="00000000" w:rsidRPr="00000000">
              <w:rPr>
                <w:rtl w:val="0"/>
              </w:rPr>
            </w:r>
          </w:p>
        </w:tc>
        <w:tc>
          <w:tcPr>
            <w:shd w:fill="ffffff" w:val="clear"/>
            <w:vAlign w:val="center"/>
          </w:tcPr>
          <w:p w:rsidR="00000000" w:rsidDel="00000000" w:rsidP="00000000" w:rsidRDefault="00000000" w:rsidRPr="00000000" w14:paraId="0000011D">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E">
            <w:pPr>
              <w:rPr/>
            </w:pPr>
            <w:r w:rsidDel="00000000" w:rsidR="00000000" w:rsidRPr="00000000">
              <w:rPr>
                <w:b w:val="0"/>
                <w:bCs w:val="0"/>
                <w:color w:val="232d37"/>
                <w:sz w:val="17"/>
                <w:szCs w:val="17"/>
                <w:rtl w:val="0"/>
              </w:rPr>
              <w:t xml:space="preserve">Restart recovery</w:t>
            </w:r>
            <w:r w:rsidDel="00000000" w:rsidR="00000000" w:rsidRPr="00000000">
              <w:rPr>
                <w:rtl w:val="0"/>
              </w:rPr>
            </w:r>
          </w:p>
        </w:tc>
        <w:tc>
          <w:tcPr>
            <w:shd w:fill="ffffff" w:val="clear"/>
            <w:vAlign w:val="center"/>
          </w:tcPr>
          <w:p w:rsidR="00000000" w:rsidDel="00000000" w:rsidP="00000000" w:rsidRDefault="00000000" w:rsidRPr="00000000" w14:paraId="0000011F">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0">
            <w:pPr>
              <w:rPr/>
            </w:pPr>
            <w:r w:rsidDel="00000000" w:rsidR="00000000" w:rsidRPr="00000000">
              <w:rPr>
                <w:b w:val="0"/>
                <w:bCs w:val="0"/>
                <w:color w:val="232d37"/>
                <w:sz w:val="17"/>
                <w:szCs w:val="17"/>
                <w:rtl w:val="0"/>
              </w:rPr>
              <w:t xml:space="preserve">Duplicate prevention</w:t>
            </w:r>
            <w:r w:rsidDel="00000000" w:rsidR="00000000" w:rsidRPr="00000000">
              <w:rPr>
                <w:rtl w:val="0"/>
              </w:rPr>
            </w:r>
          </w:p>
        </w:tc>
        <w:tc>
          <w:tcPr>
            <w:shd w:fill="ffffff" w:val="clear"/>
            <w:vAlign w:val="center"/>
          </w:tcPr>
          <w:p w:rsidR="00000000" w:rsidDel="00000000" w:rsidP="00000000" w:rsidRDefault="00000000" w:rsidRPr="00000000" w14:paraId="00000121">
            <w:pPr>
              <w:rPr/>
            </w:pPr>
            <w:r w:rsidDel="00000000" w:rsidR="00000000" w:rsidRPr="00000000">
              <w:rPr>
                <w:b w:val="0"/>
                <w:bCs w:val="0"/>
                <w:color w:val="232d37"/>
                <w:sz w:val="17"/>
                <w:szCs w:val="17"/>
                <w:rtl w:val="0"/>
              </w:rPr>
              <w:t xml:space="preserve">Passed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2">
            <w:pPr>
              <w:rPr/>
            </w:pPr>
            <w:r w:rsidDel="00000000" w:rsidR="00000000" w:rsidRPr="00000000">
              <w:rPr>
                <w:b w:val="0"/>
                <w:bCs w:val="0"/>
                <w:color w:val="232d37"/>
                <w:sz w:val="17"/>
                <w:szCs w:val="17"/>
                <w:rtl w:val="0"/>
              </w:rPr>
              <w:t xml:space="preserve">Silent executable operation</w:t>
            </w:r>
            <w:r w:rsidDel="00000000" w:rsidR="00000000" w:rsidRPr="00000000">
              <w:rPr>
                <w:rtl w:val="0"/>
              </w:rPr>
            </w:r>
          </w:p>
        </w:tc>
        <w:tc>
          <w:tcPr>
            <w:shd w:fill="ffffff" w:val="clear"/>
            <w:vAlign w:val="center"/>
          </w:tcPr>
          <w:p w:rsidR="00000000" w:rsidDel="00000000" w:rsidP="00000000" w:rsidRDefault="00000000" w:rsidRPr="00000000" w14:paraId="00000123">
            <w:pPr>
              <w:rPr/>
            </w:pPr>
            <w:r w:rsidDel="00000000" w:rsidR="00000000" w:rsidRPr="00000000">
              <w:rPr>
                <w:b w:val="0"/>
                <w:bCs w:val="0"/>
                <w:color w:val="232d37"/>
                <w:sz w:val="17"/>
                <w:szCs w:val="17"/>
                <w:rtl w:val="0"/>
              </w:rPr>
              <w:t xml:space="preserve">Validated in local deployment test</w:t>
            </w:r>
            <w:r w:rsidDel="00000000" w:rsidR="00000000" w:rsidRPr="00000000">
              <w:rPr>
                <w:rtl w:val="0"/>
              </w:rPr>
            </w:r>
          </w:p>
        </w:tc>
      </w:tr>
    </w:tbl>
    <w:p w:rsidR="00000000" w:rsidDel="00000000" w:rsidP="00000000" w:rsidRDefault="00000000" w:rsidRPr="00000000" w14:paraId="00000124">
      <w:pPr>
        <w:spacing w:after="40" w:lineRule="auto"/>
        <w:rPr/>
      </w:pPr>
      <w:r w:rsidDel="00000000" w:rsidR="00000000" w:rsidRPr="00000000">
        <w:rPr>
          <w:rtl w:val="0"/>
        </w:rPr>
      </w:r>
    </w:p>
    <w:p w:rsidR="00000000" w:rsidDel="00000000" w:rsidP="00000000" w:rsidRDefault="00000000" w:rsidRPr="00000000" w14:paraId="00000125">
      <w:pPr>
        <w:spacing w:after="80" w:before="100" w:lineRule="auto"/>
        <w:rPr/>
      </w:pPr>
      <w:r w:rsidDel="00000000" w:rsidR="00000000" w:rsidRPr="00000000">
        <w:rPr>
          <w:b w:val="1"/>
          <w:bCs w:val="1"/>
          <w:color w:val="1f4e79"/>
          <w:sz w:val="24"/>
          <w:szCs w:val="24"/>
          <w:rtl w:val="0"/>
        </w:rPr>
        <w:t xml:space="preserve">14.1 Resource Impact Test</w:t>
      </w:r>
      <w:r w:rsidDel="00000000" w:rsidR="00000000" w:rsidRPr="00000000">
        <w:rPr>
          <w:rtl w:val="0"/>
        </w:rPr>
      </w:r>
    </w:p>
    <w:p w:rsidR="00000000" w:rsidDel="00000000" w:rsidP="00000000" w:rsidRDefault="00000000" w:rsidRPr="00000000" w14:paraId="00000126">
      <w:pPr>
        <w:spacing w:after="100" w:line="254" w:lineRule="auto"/>
        <w:rPr/>
      </w:pPr>
      <w:r w:rsidDel="00000000" w:rsidR="00000000" w:rsidRPr="00000000">
        <w:rPr>
          <w:color w:val="232d37"/>
          <w:sz w:val="20"/>
          <w:szCs w:val="20"/>
          <w:rtl w:val="0"/>
        </w:rPr>
        <w:t xml:space="preserve">A separate monitoring utility measured the logger process while it remained active and Notepad was repeatedly opened and closed. The prototype test produced the following observations:</w:t>
      </w:r>
      <w:r w:rsidDel="00000000" w:rsidR="00000000" w:rsidRPr="00000000">
        <w:rPr>
          <w:rtl w:val="0"/>
        </w:rPr>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127">
            <w:pP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128">
            <w:pPr>
              <w:rPr/>
            </w:pPr>
            <w:r w:rsidDel="00000000" w:rsidR="00000000" w:rsidRPr="00000000">
              <w:rPr>
                <w:b w:val="1"/>
                <w:bCs w:val="1"/>
                <w:color w:val="ffffff"/>
                <w:sz w:val="18"/>
                <w:szCs w:val="18"/>
                <w:rtl w:val="0"/>
              </w:rPr>
              <w:t xml:space="preserve">Observed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9">
            <w:pPr>
              <w:rPr/>
            </w:pPr>
            <w:r w:rsidDel="00000000" w:rsidR="00000000" w:rsidRPr="00000000">
              <w:rPr>
                <w:b w:val="0"/>
                <w:bCs w:val="0"/>
                <w:color w:val="232d37"/>
                <w:sz w:val="18"/>
                <w:szCs w:val="18"/>
                <w:rtl w:val="0"/>
              </w:rPr>
              <w:t xml:space="preserve">Measurements</w:t>
            </w:r>
            <w:r w:rsidDel="00000000" w:rsidR="00000000" w:rsidRPr="00000000">
              <w:rPr>
                <w:rtl w:val="0"/>
              </w:rPr>
            </w:r>
          </w:p>
        </w:tc>
        <w:tc>
          <w:tcPr>
            <w:shd w:fill="ffffff" w:val="clear"/>
            <w:vAlign w:val="center"/>
          </w:tcPr>
          <w:p w:rsidR="00000000" w:rsidDel="00000000" w:rsidP="00000000" w:rsidRDefault="00000000" w:rsidRPr="00000000" w14:paraId="0000012A">
            <w:pPr>
              <w:rPr/>
            </w:pPr>
            <w:r w:rsidDel="00000000" w:rsidR="00000000" w:rsidRPr="00000000">
              <w:rPr>
                <w:b w:val="0"/>
                <w:bCs w:val="0"/>
                <w:color w:val="232d37"/>
                <w:sz w:val="18"/>
                <w:szCs w:val="18"/>
                <w:rtl w:val="0"/>
              </w:rPr>
              <w:t xml:space="preserve">176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B">
            <w:pPr>
              <w:rPr/>
            </w:pPr>
            <w:r w:rsidDel="00000000" w:rsidR="00000000" w:rsidRPr="00000000">
              <w:rPr>
                <w:b w:val="0"/>
                <w:bCs w:val="0"/>
                <w:color w:val="232d37"/>
                <w:sz w:val="18"/>
                <w:szCs w:val="18"/>
                <w:rtl w:val="0"/>
              </w:rPr>
              <w:t xml:space="preserve">Approx. test duration</w:t>
            </w:r>
            <w:r w:rsidDel="00000000" w:rsidR="00000000" w:rsidRPr="00000000">
              <w:rPr>
                <w:rtl w:val="0"/>
              </w:rPr>
            </w:r>
          </w:p>
        </w:tc>
        <w:tc>
          <w:tcPr>
            <w:shd w:fill="ffffff" w:val="clear"/>
            <w:vAlign w:val="center"/>
          </w:tcPr>
          <w:p w:rsidR="00000000" w:rsidDel="00000000" w:rsidP="00000000" w:rsidRDefault="00000000" w:rsidRPr="00000000" w14:paraId="0000012C">
            <w:pPr>
              <w:rPr/>
            </w:pPr>
            <w:r w:rsidDel="00000000" w:rsidR="00000000" w:rsidRPr="00000000">
              <w:rPr>
                <w:b w:val="0"/>
                <w:bCs w:val="0"/>
                <w:color w:val="232d37"/>
                <w:sz w:val="18"/>
                <w:szCs w:val="18"/>
                <w:rtl w:val="0"/>
              </w:rPr>
              <w:t xml:space="preserve">5 min 52 sec</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D">
            <w:pPr>
              <w:rPr/>
            </w:pPr>
            <w:r w:rsidDel="00000000" w:rsidR="00000000" w:rsidRPr="00000000">
              <w:rPr>
                <w:b w:val="0"/>
                <w:bCs w:val="0"/>
                <w:color w:val="232d37"/>
                <w:sz w:val="18"/>
                <w:szCs w:val="18"/>
                <w:rtl w:val="0"/>
              </w:rPr>
              <w:t xml:space="preserve">Average CPU</w:t>
            </w:r>
            <w:r w:rsidDel="00000000" w:rsidR="00000000" w:rsidRPr="00000000">
              <w:rPr>
                <w:rtl w:val="0"/>
              </w:rPr>
            </w:r>
          </w:p>
        </w:tc>
        <w:tc>
          <w:tcPr>
            <w:shd w:fill="ffffff" w:val="clear"/>
            <w:vAlign w:val="center"/>
          </w:tcPr>
          <w:p w:rsidR="00000000" w:rsidDel="00000000" w:rsidP="00000000" w:rsidRDefault="00000000" w:rsidRPr="00000000" w14:paraId="0000012E">
            <w:pPr>
              <w:rPr/>
            </w:pPr>
            <w:r w:rsidDel="00000000" w:rsidR="00000000" w:rsidRPr="00000000">
              <w:rPr>
                <w:b w:val="0"/>
                <w:bCs w:val="0"/>
                <w:color w:val="232d37"/>
                <w:sz w:val="18"/>
                <w:szCs w:val="18"/>
                <w:rtl w:val="0"/>
              </w:rPr>
              <w:t xml:space="preserve">≈ 0.26%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F">
            <w:pPr>
              <w:rPr/>
            </w:pPr>
            <w:r w:rsidDel="00000000" w:rsidR="00000000" w:rsidRPr="00000000">
              <w:rPr>
                <w:b w:val="0"/>
                <w:bCs w:val="0"/>
                <w:color w:val="232d37"/>
                <w:sz w:val="18"/>
                <w:szCs w:val="18"/>
                <w:rtl w:val="0"/>
              </w:rPr>
              <w:t xml:space="preserve">Peak CPU</w:t>
            </w:r>
            <w:r w:rsidDel="00000000" w:rsidR="00000000" w:rsidRPr="00000000">
              <w:rPr>
                <w:rtl w:val="0"/>
              </w:rPr>
            </w:r>
          </w:p>
        </w:tc>
        <w:tc>
          <w:tcPr>
            <w:shd w:fill="ffffff" w:val="clear"/>
            <w:vAlign w:val="center"/>
          </w:tcPr>
          <w:p w:rsidR="00000000" w:rsidDel="00000000" w:rsidP="00000000" w:rsidRDefault="00000000" w:rsidRPr="00000000" w14:paraId="00000130">
            <w:pPr>
              <w:rPr/>
            </w:pPr>
            <w:r w:rsidDel="00000000" w:rsidR="00000000" w:rsidRPr="00000000">
              <w:rPr>
                <w:b w:val="0"/>
                <w:bCs w:val="0"/>
                <w:color w:val="232d37"/>
                <w:sz w:val="18"/>
                <w:szCs w:val="18"/>
                <w:rtl w:val="0"/>
              </w:rPr>
              <w:t xml:space="preserve">≈ 1.6%</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1">
            <w:pPr>
              <w:rPr/>
            </w:pPr>
            <w:r w:rsidDel="00000000" w:rsidR="00000000" w:rsidRPr="00000000">
              <w:rPr>
                <w:b w:val="0"/>
                <w:bCs w:val="0"/>
                <w:color w:val="232d37"/>
                <w:sz w:val="18"/>
                <w:szCs w:val="18"/>
                <w:rtl w:val="0"/>
              </w:rPr>
              <w:t xml:space="preserve">Average RAM</w:t>
            </w:r>
            <w:r w:rsidDel="00000000" w:rsidR="00000000" w:rsidRPr="00000000">
              <w:rPr>
                <w:rtl w:val="0"/>
              </w:rPr>
            </w:r>
          </w:p>
        </w:tc>
        <w:tc>
          <w:tcPr>
            <w:shd w:fill="ffffff" w:val="clear"/>
            <w:vAlign w:val="center"/>
          </w:tcPr>
          <w:p w:rsidR="00000000" w:rsidDel="00000000" w:rsidP="00000000" w:rsidRDefault="00000000" w:rsidRPr="00000000" w14:paraId="00000132">
            <w:pPr>
              <w:rPr/>
            </w:pPr>
            <w:r w:rsidDel="00000000" w:rsidR="00000000" w:rsidRPr="00000000">
              <w:rPr>
                <w:b w:val="0"/>
                <w:bCs w:val="0"/>
                <w:color w:val="232d37"/>
                <w:sz w:val="18"/>
                <w:szCs w:val="18"/>
                <w:rtl w:val="0"/>
              </w:rPr>
              <w:t xml:space="preserve">≈ 16.53 MB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3">
            <w:pPr>
              <w:rPr/>
            </w:pPr>
            <w:r w:rsidDel="00000000" w:rsidR="00000000" w:rsidRPr="00000000">
              <w:rPr>
                <w:b w:val="0"/>
                <w:bCs w:val="0"/>
                <w:color w:val="232d37"/>
                <w:sz w:val="18"/>
                <w:szCs w:val="18"/>
                <w:rtl w:val="0"/>
              </w:rPr>
              <w:t xml:space="preserve">Peak RAM</w:t>
            </w:r>
            <w:r w:rsidDel="00000000" w:rsidR="00000000" w:rsidRPr="00000000">
              <w:rPr>
                <w:rtl w:val="0"/>
              </w:rPr>
            </w:r>
          </w:p>
        </w:tc>
        <w:tc>
          <w:tcPr>
            <w:shd w:fill="ffffff" w:val="clear"/>
            <w:vAlign w:val="center"/>
          </w:tcPr>
          <w:p w:rsidR="00000000" w:rsidDel="00000000" w:rsidP="00000000" w:rsidRDefault="00000000" w:rsidRPr="00000000" w14:paraId="00000134">
            <w:pPr>
              <w:rPr/>
            </w:pPr>
            <w:r w:rsidDel="00000000" w:rsidR="00000000" w:rsidRPr="00000000">
              <w:rPr>
                <w:b w:val="0"/>
                <w:bCs w:val="0"/>
                <w:color w:val="232d37"/>
                <w:sz w:val="18"/>
                <w:szCs w:val="18"/>
                <w:rtl w:val="0"/>
              </w:rPr>
              <w:t xml:space="preserve">≈ 16.95 MB</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5">
            <w:pPr>
              <w:rPr/>
            </w:pPr>
            <w:r w:rsidDel="00000000" w:rsidR="00000000" w:rsidRPr="00000000">
              <w:rPr>
                <w:b w:val="0"/>
                <w:bCs w:val="0"/>
                <w:color w:val="232d37"/>
                <w:sz w:val="18"/>
                <w:szCs w:val="18"/>
                <w:rtl w:val="0"/>
              </w:rPr>
              <w:t xml:space="preserve">Observed memory behavior</w:t>
            </w:r>
            <w:r w:rsidDel="00000000" w:rsidR="00000000" w:rsidRPr="00000000">
              <w:rPr>
                <w:rtl w:val="0"/>
              </w:rPr>
            </w:r>
          </w:p>
        </w:tc>
        <w:tc>
          <w:tcPr>
            <w:shd w:fill="ffffff" w:val="clear"/>
            <w:vAlign w:val="center"/>
          </w:tcPr>
          <w:p w:rsidR="00000000" w:rsidDel="00000000" w:rsidP="00000000" w:rsidRDefault="00000000" w:rsidRPr="00000000" w14:paraId="00000136">
            <w:pPr>
              <w:rPr/>
            </w:pPr>
            <w:r w:rsidDel="00000000" w:rsidR="00000000" w:rsidRPr="00000000">
              <w:rPr>
                <w:b w:val="0"/>
                <w:bCs w:val="0"/>
                <w:color w:val="232d37"/>
                <w:sz w:val="18"/>
                <w:szCs w:val="18"/>
                <w:rtl w:val="0"/>
              </w:rPr>
              <w:t xml:space="preserve">No sustained upward trend in the recorded sample</w:t>
            </w:r>
            <w:r w:rsidDel="00000000" w:rsidR="00000000" w:rsidRPr="00000000">
              <w:rPr>
                <w:rtl w:val="0"/>
              </w:rPr>
            </w:r>
          </w:p>
        </w:tc>
      </w:tr>
    </w:tbl>
    <w:p w:rsidR="00000000" w:rsidDel="00000000" w:rsidP="00000000" w:rsidRDefault="00000000" w:rsidRPr="00000000" w14:paraId="00000137">
      <w:pPr>
        <w:spacing w:after="40" w:lineRule="auto"/>
        <w:rPr/>
      </w:pPr>
      <w:r w:rsidDel="00000000" w:rsidR="00000000" w:rsidRPr="00000000">
        <w:rPr>
          <w:rtl w:val="0"/>
        </w:rPr>
      </w:r>
    </w:p>
    <w:p w:rsidR="00000000" w:rsidDel="00000000" w:rsidP="00000000" w:rsidRDefault="00000000" w:rsidRPr="00000000" w14:paraId="00000138">
      <w:pPr>
        <w:spacing w:after="100" w:line="254" w:lineRule="auto"/>
        <w:rPr/>
      </w:pPr>
      <w:r w:rsidDel="00000000" w:rsidR="00000000" w:rsidRPr="00000000">
        <w:rPr>
          <w:color w:val="232d37"/>
          <w:sz w:val="20"/>
          <w:szCs w:val="20"/>
          <w:rtl w:val="0"/>
        </w:rPr>
        <w:t xml:space="preserve">These are prototype observations from one Windows workstation. They provide evidence of low resource consumption for the tested scenario, but they are not a guarantee for every hardware configuration or target application.</w:t>
      </w:r>
      <w:r w:rsidDel="00000000" w:rsidR="00000000" w:rsidRPr="00000000">
        <w:rPr>
          <w:rtl w:val="0"/>
        </w:rPr>
      </w:r>
    </w:p>
    <w:p w:rsidR="00000000" w:rsidDel="00000000" w:rsidP="00000000" w:rsidRDefault="00000000" w:rsidRPr="00000000" w14:paraId="00000139">
      <w:pPr>
        <w:spacing w:after="80" w:before="100" w:lineRule="auto"/>
        <w:rPr/>
      </w:pPr>
      <w:r w:rsidDel="00000000" w:rsidR="00000000" w:rsidRPr="00000000">
        <w:rPr>
          <w:b w:val="1"/>
          <w:bCs w:val="1"/>
          <w:color w:val="1f4e79"/>
          <w:sz w:val="24"/>
          <w:szCs w:val="24"/>
          <w:rtl w:val="0"/>
        </w:rPr>
        <w:t xml:space="preserve">14.2 Real-Environment Validation Required</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Verify the actual executable name of each target application.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Confirm Windows audit policy and Security log access on the target machines.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Test AutoCAD, Creo and CADSTAR on their actual installed systems.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Validate long-running operation on company workstations.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Validate automatic startup and recovery after system restart.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Validate administrative retrieval of generated files.</w:t>
      </w:r>
      <w:r w:rsidDel="00000000" w:rsidR="00000000" w:rsidRPr="00000000">
        <w:rPr>
          <w:rtl w:val="0"/>
        </w:rPr>
      </w:r>
    </w:p>
    <w:p w:rsidR="00000000" w:rsidDel="00000000" w:rsidP="00000000" w:rsidRDefault="00000000" w:rsidRPr="00000000" w14:paraId="00000140">
      <w:pPr>
        <w:spacing w:after="80" w:before="180" w:lineRule="auto"/>
        <w:rPr/>
      </w:pPr>
      <w:r w:rsidDel="00000000" w:rsidR="00000000" w:rsidRPr="00000000">
        <w:rPr>
          <w:b w:val="1"/>
          <w:bCs w:val="1"/>
          <w:color w:val="17365d"/>
          <w:sz w:val="30"/>
          <w:szCs w:val="30"/>
          <w:rtl w:val="0"/>
        </w:rPr>
        <w:t xml:space="preserve">15. Security, Privacy and Operational Considerations</w:t>
      </w:r>
      <w:r w:rsidDel="00000000" w:rsidR="00000000" w:rsidRPr="00000000">
        <w:rPr>
          <w:rtl w:val="0"/>
        </w:rPr>
      </w:r>
    </w:p>
    <w:p w:rsidR="00000000" w:rsidDel="00000000" w:rsidP="00000000" w:rsidRDefault="00000000" w:rsidRPr="00000000" w14:paraId="00000141">
      <w:pPr>
        <w:spacing w:after="80" w:before="100" w:lineRule="auto"/>
        <w:rPr/>
      </w:pPr>
      <w:r w:rsidDel="00000000" w:rsidR="00000000" w:rsidRPr="00000000">
        <w:rPr>
          <w:b w:val="1"/>
          <w:bCs w:val="1"/>
          <w:color w:val="1f4e79"/>
          <w:sz w:val="24"/>
          <w:szCs w:val="24"/>
          <w:rtl w:val="0"/>
        </w:rPr>
        <w:t xml:space="preserve">15.1 Data Minimization</w:t>
      </w:r>
      <w:r w:rsidDel="00000000" w:rsidR="00000000" w:rsidRPr="00000000">
        <w:rPr>
          <w:rtl w:val="0"/>
        </w:rPr>
      </w:r>
    </w:p>
    <w:p w:rsidR="00000000" w:rsidDel="00000000" w:rsidP="00000000" w:rsidRDefault="00000000" w:rsidRPr="00000000" w14:paraId="00000142">
      <w:pPr>
        <w:spacing w:after="100" w:line="254" w:lineRule="auto"/>
        <w:rPr/>
      </w:pPr>
      <w:r w:rsidDel="00000000" w:rsidR="00000000" w:rsidRPr="00000000">
        <w:rPr>
          <w:color w:val="232d37"/>
          <w:sz w:val="20"/>
          <w:szCs w:val="20"/>
          <w:rtl w:val="0"/>
        </w:rPr>
        <w:t xml:space="preserve">The logger is intentionally limited to process metadata needed for software-utilization measurement. It does not intentionally collect document contents, screenshots, keyboard input, mouse input, passwords or application command streams.</w:t>
      </w:r>
      <w:r w:rsidDel="00000000" w:rsidR="00000000" w:rsidRPr="00000000">
        <w:rPr>
          <w:rtl w:val="0"/>
        </w:rPr>
      </w:r>
    </w:p>
    <w:p w:rsidR="00000000" w:rsidDel="00000000" w:rsidP="00000000" w:rsidRDefault="00000000" w:rsidRPr="00000000" w14:paraId="00000143">
      <w:pPr>
        <w:spacing w:after="80" w:before="100" w:lineRule="auto"/>
        <w:rPr/>
      </w:pPr>
      <w:r w:rsidDel="00000000" w:rsidR="00000000" w:rsidRPr="00000000">
        <w:rPr>
          <w:b w:val="1"/>
          <w:bCs w:val="1"/>
          <w:color w:val="1f4e79"/>
          <w:sz w:val="24"/>
          <w:szCs w:val="24"/>
          <w:rtl w:val="0"/>
        </w:rPr>
        <w:t xml:space="preserve">15.2 Permissions</w:t>
      </w:r>
      <w:r w:rsidDel="00000000" w:rsidR="00000000" w:rsidRPr="00000000">
        <w:rPr>
          <w:rtl w:val="0"/>
        </w:rPr>
      </w:r>
    </w:p>
    <w:p w:rsidR="00000000" w:rsidDel="00000000" w:rsidP="00000000" w:rsidRDefault="00000000" w:rsidRPr="00000000" w14:paraId="00000144">
      <w:pPr>
        <w:spacing w:after="100" w:line="254" w:lineRule="auto"/>
        <w:rPr/>
      </w:pPr>
      <w:r w:rsidDel="00000000" w:rsidR="00000000" w:rsidRPr="00000000">
        <w:rPr>
          <w:color w:val="232d37"/>
          <w:sz w:val="20"/>
          <w:szCs w:val="20"/>
          <w:rtl w:val="0"/>
        </w:rPr>
        <w:t xml:space="preserve">The logger reads the Windows Security Event Log, so the account or scheduled-task context used during deployment must have the necessary access. Production deployment should follow the organization's approved least-privilege and system-administration practices.</w:t>
      </w:r>
      <w:r w:rsidDel="00000000" w:rsidR="00000000" w:rsidRPr="00000000">
        <w:rPr>
          <w:rtl w:val="0"/>
        </w:rPr>
      </w:r>
    </w:p>
    <w:p w:rsidR="00000000" w:rsidDel="00000000" w:rsidP="00000000" w:rsidRDefault="00000000" w:rsidRPr="00000000" w14:paraId="00000145">
      <w:pPr>
        <w:spacing w:after="80" w:before="100" w:lineRule="auto"/>
        <w:rPr/>
      </w:pPr>
      <w:r w:rsidDel="00000000" w:rsidR="00000000" w:rsidRPr="00000000">
        <w:rPr>
          <w:b w:val="1"/>
          <w:bCs w:val="1"/>
          <w:color w:val="1f4e79"/>
          <w:sz w:val="24"/>
          <w:szCs w:val="24"/>
          <w:rtl w:val="0"/>
        </w:rPr>
        <w:t xml:space="preserve">15.3 Data Retention</w:t>
      </w:r>
      <w:r w:rsidDel="00000000" w:rsidR="00000000" w:rsidRPr="00000000">
        <w:rPr>
          <w:rtl w:val="0"/>
        </w:rPr>
      </w:r>
    </w:p>
    <w:p w:rsidR="00000000" w:rsidDel="00000000" w:rsidP="00000000" w:rsidRDefault="00000000" w:rsidRPr="00000000" w14:paraId="00000146">
      <w:pPr>
        <w:spacing w:after="100" w:line="254" w:lineRule="auto"/>
        <w:rPr/>
      </w:pPr>
      <w:r w:rsidDel="00000000" w:rsidR="00000000" w:rsidRPr="00000000">
        <w:rPr>
          <w:color w:val="232d37"/>
          <w:sz w:val="20"/>
          <w:szCs w:val="20"/>
          <w:rtl w:val="0"/>
        </w:rPr>
        <w:t xml:space="preserve">The current implementation maintains raw session history locally and generates monthly summaries. An organization should define its own retention period, access rules, backup requirements and deletion policy before production-wide deployment.</w:t>
      </w:r>
      <w:r w:rsidDel="00000000" w:rsidR="00000000" w:rsidRPr="00000000">
        <w:rPr>
          <w:rtl w:val="0"/>
        </w:rPr>
      </w:r>
    </w:p>
    <w:p w:rsidR="00000000" w:rsidDel="00000000" w:rsidP="00000000" w:rsidRDefault="00000000" w:rsidRPr="00000000" w14:paraId="00000147">
      <w:pPr>
        <w:spacing w:after="80" w:before="180" w:lineRule="auto"/>
        <w:rPr/>
      </w:pPr>
      <w:r w:rsidDel="00000000" w:rsidR="00000000" w:rsidRPr="00000000">
        <w:rPr>
          <w:b w:val="1"/>
          <w:bCs w:val="1"/>
          <w:color w:val="17365d"/>
          <w:sz w:val="30"/>
          <w:szCs w:val="30"/>
          <w:rtl w:val="0"/>
        </w:rPr>
        <w:t xml:space="preserve">16. Limitations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Process runtime does not prove that the employee was actively working during the full recorded period.</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The accuracy of the solution depends on Windows process-auditing events being enabled and available.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Executable-name matching may need to be extended to path-aware or multi-process identification for applications with complex process models.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The current system uses local CSV storage rather than automatic central aggregation.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32d37"/>
          <w:sz w:val="19"/>
          <w:szCs w:val="19"/>
          <w:u w:val="none"/>
          <w:shd w:fill="auto" w:val="clear"/>
          <w:vertAlign w:val="baseline"/>
          <w:rtl w:val="0"/>
        </w:rPr>
        <w:t xml:space="preserve">Target applications still require real-environment validation before organization-wide deployment.</w:t>
      </w:r>
      <w:r w:rsidDel="00000000" w:rsidR="00000000" w:rsidRPr="00000000">
        <w:rPr>
          <w:rtl w:val="0"/>
        </w:rPr>
      </w:r>
    </w:p>
    <w:p w:rsidR="00000000" w:rsidDel="00000000" w:rsidP="00000000" w:rsidRDefault="00000000" w:rsidRPr="00000000" w14:paraId="0000014D">
      <w:pPr>
        <w:spacing w:after="80" w:before="180" w:lineRule="auto"/>
        <w:rPr/>
      </w:pPr>
      <w:r w:rsidDel="00000000" w:rsidR="00000000" w:rsidRPr="00000000">
        <w:rPr>
          <w:b w:val="1"/>
          <w:bCs w:val="1"/>
          <w:color w:val="17365d"/>
          <w:sz w:val="30"/>
          <w:szCs w:val="30"/>
          <w:rtl w:val="0"/>
        </w:rPr>
        <w:t xml:space="preserve">17. Future Enhancements</w:t>
      </w:r>
      <w:r w:rsidDel="00000000" w:rsidR="00000000" w:rsidRPr="00000000">
        <w:rPr>
          <w:rtl w:val="0"/>
        </w:rPr>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14E">
            <w:pPr>
              <w:rPr/>
            </w:pPr>
            <w:r w:rsidDel="00000000" w:rsidR="00000000" w:rsidRPr="00000000">
              <w:rPr>
                <w:b w:val="1"/>
                <w:bCs w:val="1"/>
                <w:color w:val="ffffff"/>
                <w:sz w:val="18"/>
                <w:szCs w:val="18"/>
                <w:rtl w:val="0"/>
              </w:rPr>
              <w:t xml:space="preserve">Enhancement</w:t>
            </w:r>
            <w:r w:rsidDel="00000000" w:rsidR="00000000" w:rsidRPr="00000000">
              <w:rPr>
                <w:rtl w:val="0"/>
              </w:rPr>
            </w:r>
          </w:p>
        </w:tc>
        <w:tc>
          <w:tcPr>
            <w:shd w:fill="17365d" w:val="clear"/>
            <w:vAlign w:val="center"/>
          </w:tcPr>
          <w:p w:rsidR="00000000" w:rsidDel="00000000" w:rsidP="00000000" w:rsidRDefault="00000000" w:rsidRPr="00000000" w14:paraId="0000014F">
            <w:pPr>
              <w:rPr/>
            </w:pPr>
            <w:r w:rsidDel="00000000" w:rsidR="00000000" w:rsidRPr="00000000">
              <w:rPr>
                <w:b w:val="1"/>
                <w:bCs w:val="1"/>
                <w:color w:val="ffffff"/>
                <w:sz w:val="18"/>
                <w:szCs w:val="18"/>
                <w:rtl w:val="0"/>
              </w:rPr>
              <w:t xml:space="preserve">Potential Benefit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0">
            <w:pPr>
              <w:rPr/>
            </w:pPr>
            <w:r w:rsidDel="00000000" w:rsidR="00000000" w:rsidRPr="00000000">
              <w:rPr>
                <w:b w:val="0"/>
                <w:bCs w:val="0"/>
                <w:color w:val="232d37"/>
                <w:sz w:val="18"/>
                <w:szCs w:val="18"/>
                <w:rtl w:val="0"/>
              </w:rPr>
              <w:t xml:space="preserve">Centralized data collection</w:t>
            </w:r>
            <w:r w:rsidDel="00000000" w:rsidR="00000000" w:rsidRPr="00000000">
              <w:rPr>
                <w:rtl w:val="0"/>
              </w:rPr>
            </w:r>
          </w:p>
        </w:tc>
        <w:tc>
          <w:tcPr>
            <w:shd w:fill="ffffff" w:val="clear"/>
            <w:vAlign w:val="center"/>
          </w:tcPr>
          <w:p w:rsidR="00000000" w:rsidDel="00000000" w:rsidP="00000000" w:rsidRDefault="00000000" w:rsidRPr="00000000" w14:paraId="00000151">
            <w:pPr>
              <w:rPr/>
            </w:pPr>
            <w:r w:rsidDel="00000000" w:rsidR="00000000" w:rsidRPr="00000000">
              <w:rPr>
                <w:b w:val="0"/>
                <w:bCs w:val="0"/>
                <w:color w:val="232d37"/>
                <w:sz w:val="18"/>
                <w:szCs w:val="18"/>
                <w:rtl w:val="0"/>
              </w:rPr>
              <w:t xml:space="preserve">Add an API or database if workstation-by-workstation retrieval becomes impractical.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2">
            <w:pPr>
              <w:rPr/>
            </w:pPr>
            <w:r w:rsidDel="00000000" w:rsidR="00000000" w:rsidRPr="00000000">
              <w:rPr>
                <w:b w:val="0"/>
                <w:bCs w:val="0"/>
                <w:color w:val="232d37"/>
                <w:sz w:val="18"/>
                <w:szCs w:val="18"/>
                <w:rtl w:val="0"/>
              </w:rPr>
              <w:t xml:space="preserve">Administrator dashboard</w:t>
            </w:r>
            <w:r w:rsidDel="00000000" w:rsidR="00000000" w:rsidRPr="00000000">
              <w:rPr>
                <w:rtl w:val="0"/>
              </w:rPr>
            </w:r>
          </w:p>
        </w:tc>
        <w:tc>
          <w:tcPr>
            <w:shd w:fill="ffffff" w:val="clear"/>
            <w:vAlign w:val="center"/>
          </w:tcPr>
          <w:p w:rsidR="00000000" w:rsidDel="00000000" w:rsidP="00000000" w:rsidRDefault="00000000" w:rsidRPr="00000000" w14:paraId="00000153">
            <w:pPr>
              <w:rPr/>
            </w:pPr>
            <w:r w:rsidDel="00000000" w:rsidR="00000000" w:rsidRPr="00000000">
              <w:rPr>
                <w:b w:val="0"/>
                <w:bCs w:val="0"/>
                <w:color w:val="232d37"/>
                <w:sz w:val="18"/>
                <w:szCs w:val="18"/>
                <w:rtl w:val="0"/>
              </w:rPr>
              <w:t xml:space="preserve">Provide organization-wide utilization filtering, rankings, trends and visual summaries.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4">
            <w:pPr>
              <w:rPr/>
            </w:pPr>
            <w:r w:rsidDel="00000000" w:rsidR="00000000" w:rsidRPr="00000000">
              <w:rPr>
                <w:b w:val="0"/>
                <w:bCs w:val="0"/>
                <w:color w:val="232d37"/>
                <w:sz w:val="18"/>
                <w:szCs w:val="18"/>
                <w:rtl w:val="0"/>
              </w:rPr>
              <w:t xml:space="preserve">Advanced application identification</w:t>
            </w:r>
            <w:r w:rsidDel="00000000" w:rsidR="00000000" w:rsidRPr="00000000">
              <w:rPr>
                <w:rtl w:val="0"/>
              </w:rPr>
            </w:r>
          </w:p>
        </w:tc>
        <w:tc>
          <w:tcPr>
            <w:shd w:fill="ffffff" w:val="clear"/>
            <w:vAlign w:val="center"/>
          </w:tcPr>
          <w:p w:rsidR="00000000" w:rsidDel="00000000" w:rsidP="00000000" w:rsidRDefault="00000000" w:rsidRPr="00000000" w14:paraId="00000155">
            <w:pPr>
              <w:rPr/>
            </w:pPr>
            <w:r w:rsidDel="00000000" w:rsidR="00000000" w:rsidRPr="00000000">
              <w:rPr>
                <w:b w:val="0"/>
                <w:bCs w:val="0"/>
                <w:color w:val="232d37"/>
                <w:sz w:val="18"/>
                <w:szCs w:val="18"/>
                <w:rtl w:val="0"/>
              </w:rPr>
              <w:t xml:space="preserve">Support multiple related executables and path-based identification where required.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6">
            <w:pPr>
              <w:rPr/>
            </w:pPr>
            <w:r w:rsidDel="00000000" w:rsidR="00000000" w:rsidRPr="00000000">
              <w:rPr>
                <w:b w:val="0"/>
                <w:bCs w:val="0"/>
                <w:color w:val="232d37"/>
                <w:sz w:val="18"/>
                <w:szCs w:val="18"/>
                <w:rtl w:val="0"/>
              </w:rPr>
              <w:t xml:space="preserve">Enterprise deployment</w:t>
            </w:r>
            <w:r w:rsidDel="00000000" w:rsidR="00000000" w:rsidRPr="00000000">
              <w:rPr>
                <w:rtl w:val="0"/>
              </w:rPr>
            </w:r>
          </w:p>
        </w:tc>
        <w:tc>
          <w:tcPr>
            <w:shd w:fill="ffffff" w:val="clear"/>
            <w:vAlign w:val="center"/>
          </w:tcPr>
          <w:p w:rsidR="00000000" w:rsidDel="00000000" w:rsidP="00000000" w:rsidRDefault="00000000" w:rsidRPr="00000000" w14:paraId="00000157">
            <w:pPr>
              <w:rPr/>
            </w:pPr>
            <w:r w:rsidDel="00000000" w:rsidR="00000000" w:rsidRPr="00000000">
              <w:rPr>
                <w:b w:val="0"/>
                <w:bCs w:val="0"/>
                <w:color w:val="232d37"/>
                <w:sz w:val="18"/>
                <w:szCs w:val="18"/>
                <w:rtl w:val="0"/>
              </w:rPr>
              <w:t xml:space="preserve">Integrate with existing software-distribution and domain-management tooling.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8">
            <w:pPr>
              <w:rPr/>
            </w:pPr>
            <w:r w:rsidDel="00000000" w:rsidR="00000000" w:rsidRPr="00000000">
              <w:rPr>
                <w:b w:val="0"/>
                <w:bCs w:val="0"/>
                <w:color w:val="232d37"/>
                <w:sz w:val="18"/>
                <w:szCs w:val="18"/>
                <w:rtl w:val="0"/>
              </w:rPr>
              <w:t xml:space="preserve">Improved long-term storage</w:t>
            </w:r>
            <w:r w:rsidDel="00000000" w:rsidR="00000000" w:rsidRPr="00000000">
              <w:rPr>
                <w:rtl w:val="0"/>
              </w:rPr>
            </w:r>
          </w:p>
        </w:tc>
        <w:tc>
          <w:tcPr>
            <w:shd w:fill="ffffff" w:val="clear"/>
            <w:vAlign w:val="center"/>
          </w:tcPr>
          <w:p w:rsidR="00000000" w:rsidDel="00000000" w:rsidP="00000000" w:rsidRDefault="00000000" w:rsidRPr="00000000" w14:paraId="00000159">
            <w:pPr>
              <w:rPr/>
            </w:pPr>
            <w:r w:rsidDel="00000000" w:rsidR="00000000" w:rsidRPr="00000000">
              <w:rPr>
                <w:b w:val="0"/>
                <w:bCs w:val="0"/>
                <w:color w:val="232d37"/>
                <w:sz w:val="18"/>
                <w:szCs w:val="18"/>
                <w:rtl w:val="0"/>
              </w:rPr>
              <w:t xml:space="preserve">Replace or complement CSV with a scalable central data store when needed.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5A">
            <w:pPr>
              <w:rPr/>
            </w:pPr>
            <w:r w:rsidDel="00000000" w:rsidR="00000000" w:rsidRPr="00000000">
              <w:rPr>
                <w:b w:val="0"/>
                <w:bCs w:val="0"/>
                <w:color w:val="232d37"/>
                <w:sz w:val="18"/>
                <w:szCs w:val="18"/>
                <w:rtl w:val="0"/>
              </w:rPr>
              <w:t xml:space="preserve">Advanced resilience</w:t>
            </w:r>
            <w:r w:rsidDel="00000000" w:rsidR="00000000" w:rsidRPr="00000000">
              <w:rPr>
                <w:rtl w:val="0"/>
              </w:rPr>
            </w:r>
          </w:p>
        </w:tc>
        <w:tc>
          <w:tcPr>
            <w:shd w:fill="ffffff" w:val="clear"/>
            <w:vAlign w:val="center"/>
          </w:tcPr>
          <w:p w:rsidR="00000000" w:rsidDel="00000000" w:rsidP="00000000" w:rsidRDefault="00000000" w:rsidRPr="00000000" w14:paraId="0000015B">
            <w:pPr>
              <w:rPr/>
            </w:pPr>
            <w:r w:rsidDel="00000000" w:rsidR="00000000" w:rsidRPr="00000000">
              <w:rPr>
                <w:b w:val="0"/>
                <w:bCs w:val="0"/>
                <w:color w:val="232d37"/>
                <w:sz w:val="18"/>
                <w:szCs w:val="18"/>
                <w:rtl w:val="0"/>
              </w:rPr>
              <w:t xml:space="preserve">Further harden offline/restart/crash scenarios and long-running file management.</w:t>
            </w:r>
            <w:r w:rsidDel="00000000" w:rsidR="00000000" w:rsidRPr="00000000">
              <w:rPr>
                <w:rtl w:val="0"/>
              </w:rPr>
            </w:r>
          </w:p>
        </w:tc>
      </w:tr>
    </w:tbl>
    <w:p w:rsidR="00000000" w:rsidDel="00000000" w:rsidP="00000000" w:rsidRDefault="00000000" w:rsidRPr="00000000" w14:paraId="0000015C">
      <w:pPr>
        <w:spacing w:after="40" w:lineRule="auto"/>
        <w:rPr/>
      </w:pPr>
      <w:r w:rsidDel="00000000" w:rsidR="00000000" w:rsidRPr="00000000">
        <w:rPr>
          <w:rtl w:val="0"/>
        </w:rPr>
      </w:r>
    </w:p>
    <w:p w:rsidR="00000000" w:rsidDel="00000000" w:rsidP="00000000" w:rsidRDefault="00000000" w:rsidRPr="00000000" w14:paraId="0000015D">
      <w:pPr>
        <w:spacing w:after="80" w:before="180" w:lineRule="auto"/>
        <w:rPr/>
      </w:pPr>
      <w:r w:rsidDel="00000000" w:rsidR="00000000" w:rsidRPr="00000000">
        <w:rPr>
          <w:b w:val="1"/>
          <w:bCs w:val="1"/>
          <w:color w:val="17365d"/>
          <w:sz w:val="30"/>
          <w:szCs w:val="30"/>
          <w:rtl w:val="0"/>
        </w:rPr>
        <w:t xml:space="preserve">18. Conclusion</w:t>
      </w:r>
      <w:r w:rsidDel="00000000" w:rsidR="00000000" w:rsidRPr="00000000">
        <w:rPr>
          <w:rtl w:val="0"/>
        </w:rPr>
      </w:r>
    </w:p>
    <w:p w:rsidR="00000000" w:rsidDel="00000000" w:rsidP="00000000" w:rsidRDefault="00000000" w:rsidRPr="00000000" w14:paraId="0000015E">
      <w:pPr>
        <w:spacing w:after="100" w:line="254" w:lineRule="auto"/>
        <w:rPr/>
      </w:pPr>
      <w:r w:rsidDel="00000000" w:rsidR="00000000" w:rsidRPr="00000000">
        <w:rPr>
          <w:color w:val="232d37"/>
          <w:sz w:val="20"/>
          <w:szCs w:val="20"/>
          <w:rtl w:val="0"/>
        </w:rPr>
        <w:t xml:space="preserve">The License Usage Logger provides a practical Windows-native mechanism for measuring process-level utilization of selected proprietary software. The solution combines Windows Security process events with configurable application identification, session matching, duration calculation, per-application storage, calendar-month aggregation, persistent state, diagnostics and deployment automation.</w:t>
      </w:r>
      <w:r w:rsidDel="00000000" w:rsidR="00000000" w:rsidRPr="00000000">
        <w:rPr>
          <w:rtl w:val="0"/>
        </w:rPr>
      </w:r>
    </w:p>
    <w:p w:rsidR="00000000" w:rsidDel="00000000" w:rsidP="00000000" w:rsidRDefault="00000000" w:rsidRPr="00000000" w14:paraId="0000015F">
      <w:pPr>
        <w:spacing w:after="100" w:line="254" w:lineRule="auto"/>
        <w:rPr/>
      </w:pPr>
      <w:r w:rsidDel="00000000" w:rsidR="00000000" w:rsidRPr="00000000">
        <w:rPr>
          <w:color w:val="232d37"/>
          <w:sz w:val="20"/>
          <w:szCs w:val="20"/>
          <w:rtl w:val="0"/>
        </w:rPr>
        <w:t xml:space="preserve">The project has been validated as a working prototype using Notepad, including functional event capture, session creation, summary generation, restart recovery, duplicate protection and resource-impact testing. The implementation is structured so that the same logger can later be pointed at verified engineering-application executables without rebuilding the underlying monitoring concept.</w:t>
      </w:r>
      <w:r w:rsidDel="00000000" w:rsidR="00000000" w:rsidRPr="00000000">
        <w:rPr>
          <w:rtl w:val="0"/>
        </w:rPr>
      </w:r>
    </w:p>
    <w:p w:rsidR="00000000" w:rsidDel="00000000" w:rsidP="00000000" w:rsidRDefault="00000000" w:rsidRPr="00000000" w14:paraId="00000160">
      <w:pPr>
        <w:spacing w:after="100" w:line="254" w:lineRule="auto"/>
        <w:rPr/>
      </w:pPr>
      <w:r w:rsidDel="00000000" w:rsidR="00000000" w:rsidRPr="00000000">
        <w:rPr>
          <w:color w:val="232d37"/>
          <w:sz w:val="20"/>
          <w:szCs w:val="20"/>
          <w:rtl w:val="0"/>
        </w:rPr>
        <w:t xml:space="preserve">The system is therefore suitable as a reusable foundation for workstation-level license-utilization monitoring. Before production use, the target applications, Windows policies, deployment permissions and operational procedures should be validated in the organization's actual environment.</w:t>
      </w:r>
      <w:r w:rsidDel="00000000" w:rsidR="00000000" w:rsidRPr="00000000">
        <w:rPr>
          <w:rtl w:val="0"/>
        </w:rPr>
      </w:r>
    </w:p>
    <w:p w:rsidR="00000000" w:rsidDel="00000000" w:rsidP="00000000" w:rsidRDefault="00000000" w:rsidRPr="00000000" w14:paraId="00000161">
      <w:pPr>
        <w:spacing w:after="80" w:before="180" w:lineRule="auto"/>
        <w:rPr/>
      </w:pPr>
      <w:r w:rsidDel="00000000" w:rsidR="00000000" w:rsidRPr="00000000">
        <w:rPr>
          <w:b w:val="1"/>
          <w:bCs w:val="1"/>
          <w:color w:val="17365d"/>
          <w:sz w:val="30"/>
          <w:szCs w:val="30"/>
          <w:rtl w:val="0"/>
        </w:rPr>
        <w:t xml:space="preserve">Appendix A – Recommended Project Package</w:t>
      </w:r>
      <w:r w:rsidDel="00000000" w:rsidR="00000000" w:rsidRPr="00000000">
        <w:rPr>
          <w:rtl w:val="0"/>
        </w:rPr>
      </w:r>
    </w:p>
    <w:p w:rsidR="00000000" w:rsidDel="00000000" w:rsidP="00000000" w:rsidRDefault="00000000" w:rsidRPr="00000000" w14:paraId="00000162">
      <w:pPr>
        <w:shd w:fill="f3f5f7" w:val="clear"/>
        <w:spacing w:after="100" w:lineRule="auto"/>
        <w:ind w:left="288" w:right="288" w:firstLine="0"/>
        <w:rPr/>
      </w:pPr>
      <w:r w:rsidDel="00000000" w:rsidR="00000000" w:rsidRPr="00000000">
        <w:rPr>
          <w:rFonts w:ascii="Consolas" w:cs="Consolas" w:eastAsia="Consolas" w:hAnsi="Consolas"/>
          <w:color w:val="37414b"/>
          <w:sz w:val="17"/>
          <w:szCs w:val="17"/>
          <w:rtl w:val="0"/>
        </w:rPr>
        <w:t xml:space="preserve">Project Repository</w:t>
        <w:br w:type="textWrapping"/>
        <w:t xml:space="preserve">│</w:t>
        <w:br w:type="textWrapping"/>
        <w:t xml:space="preserve">├── README.md</w:t>
        <w:br w:type="textWrapping"/>
        <w:t xml:space="preserve">│</w:t>
        <w:br w:type="textWrapping"/>
        <w:t xml:space="preserve">├── PACKAGE/</w:t>
        <w:br w:type="textWrapping"/>
        <w:t xml:space="preserve">│   ├── 01_Source_and_Build/</w:t>
        <w:br w:type="textWrapping"/>
        <w:t xml:space="preserve">│   │   ├── logger.py</w:t>
        <w:br w:type="textWrapping"/>
        <w:t xml:space="preserve">│   │   ├── tracked_apps.json</w:t>
        <w:br w:type="textWrapping"/>
        <w:t xml:space="preserve">│   │   ├── logger_config.json</w:t>
        <w:br w:type="textWrapping"/>
        <w:t xml:space="preserve">│   │   ├── requirements.txt</w:t>
        <w:br w:type="textWrapping"/>
        <w:t xml:space="preserve">│   │   └── build_release.bat</w:t>
        <w:br w:type="textWrapping"/>
        <w:t xml:space="preserve">│   │</w:t>
        <w:br w:type="textWrapping"/>
        <w:t xml:space="preserve">│   └── 02_Ready_to_Deploy/</w:t>
        <w:br w:type="textWrapping"/>
        <w:t xml:space="preserve">│       ├── LicenseLogger.exe</w:t>
        <w:br w:type="textWrapping"/>
        <w:t xml:space="preserve">│       ├── tracked_apps.json</w:t>
        <w:br w:type="textWrapping"/>
        <w:t xml:space="preserve">│       ├── logger_config.json</w:t>
        <w:br w:type="textWrapping"/>
        <w:t xml:space="preserve">│       ├── install_license_logger_task.bat</w:t>
        <w:br w:type="textWrapping"/>
        <w:t xml:space="preserve">│       └── uninstall_license_logger_task.bat</w:t>
        <w:br w:type="textWrapping"/>
        <w:t xml:space="preserve">│</w:t>
        <w:br w:type="textWrapping"/>
        <w:t xml:space="preserve">└── docs/</w:t>
        <w:br w:type="textWrapping"/>
        <w:t xml:space="preserve">    ├── deployment/</w:t>
        <w:br w:type="textWrapping"/>
        <w:t xml:space="preserve">    ├── testing/</w:t>
        <w:br w:type="textWrapping"/>
        <w:t xml:space="preserve">    └── reports/</w:t>
      </w:r>
      <w:r w:rsidDel="00000000" w:rsidR="00000000" w:rsidRPr="00000000">
        <w:rPr>
          <w:rtl w:val="0"/>
        </w:rPr>
      </w:r>
    </w:p>
    <w:p w:rsidR="00000000" w:rsidDel="00000000" w:rsidP="00000000" w:rsidRDefault="00000000" w:rsidRPr="00000000" w14:paraId="00000163">
      <w:pPr>
        <w:spacing w:after="100" w:line="254" w:lineRule="auto"/>
        <w:rPr/>
      </w:pPr>
      <w:r w:rsidDel="00000000" w:rsidR="00000000" w:rsidRPr="00000000">
        <w:rPr>
          <w:color w:val="232d37"/>
          <w:sz w:val="20"/>
          <w:szCs w:val="20"/>
          <w:rtl w:val="0"/>
        </w:rPr>
        <w:t xml:space="preserve">Runtime-generated files such as License_Usage/, Logger_Logs/, usage_logger_state.json, usage_logger_state.backup.json, test EVTX files, resource-test CSVs and build caches should remain outside the ready-to-deploy package.</w:t>
      </w:r>
      <w:r w:rsidDel="00000000" w:rsidR="00000000" w:rsidRPr="00000000">
        <w:rPr>
          <w:rtl w:val="0"/>
        </w:rPr>
      </w:r>
    </w:p>
    <w:p w:rsidR="00000000" w:rsidDel="00000000" w:rsidP="00000000" w:rsidRDefault="00000000" w:rsidRPr="00000000" w14:paraId="00000164">
      <w:pPr>
        <w:spacing w:after="80" w:before="180" w:lineRule="auto"/>
        <w:rPr/>
      </w:pPr>
      <w:r w:rsidDel="00000000" w:rsidR="00000000" w:rsidRPr="00000000">
        <w:rPr>
          <w:b w:val="1"/>
          <w:bCs w:val="1"/>
          <w:color w:val="17365d"/>
          <w:sz w:val="30"/>
          <w:szCs w:val="30"/>
          <w:rtl w:val="0"/>
        </w:rPr>
        <w:t xml:space="preserve">Appendix B – Operational Quick Reference</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165">
            <w:pPr>
              <w:rPr/>
            </w:pPr>
            <w:r w:rsidDel="00000000" w:rsidR="00000000" w:rsidRPr="00000000">
              <w:rPr>
                <w:b w:val="1"/>
                <w:bCs w:val="1"/>
                <w:color w:val="ffffff"/>
                <w:sz w:val="18"/>
                <w:szCs w:val="18"/>
                <w:rtl w:val="0"/>
              </w:rPr>
              <w:t xml:space="preserve">Need</w:t>
            </w:r>
            <w:r w:rsidDel="00000000" w:rsidR="00000000" w:rsidRPr="00000000">
              <w:rPr>
                <w:rtl w:val="0"/>
              </w:rPr>
            </w:r>
          </w:p>
        </w:tc>
        <w:tc>
          <w:tcPr>
            <w:shd w:fill="17365d" w:val="clear"/>
            <w:vAlign w:val="center"/>
          </w:tcPr>
          <w:p w:rsidR="00000000" w:rsidDel="00000000" w:rsidP="00000000" w:rsidRDefault="00000000" w:rsidRPr="00000000" w14:paraId="00000166">
            <w:pPr>
              <w:rPr/>
            </w:pPr>
            <w:r w:rsidDel="00000000" w:rsidR="00000000" w:rsidRPr="00000000">
              <w:rPr>
                <w:b w:val="1"/>
                <w:bCs w:val="1"/>
                <w:color w:val="ffffff"/>
                <w:sz w:val="18"/>
                <w:szCs w:val="18"/>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7">
            <w:pPr>
              <w:rPr/>
            </w:pPr>
            <w:r w:rsidDel="00000000" w:rsidR="00000000" w:rsidRPr="00000000">
              <w:rPr>
                <w:b w:val="0"/>
                <w:bCs w:val="0"/>
                <w:color w:val="232d37"/>
                <w:sz w:val="18"/>
                <w:szCs w:val="18"/>
                <w:rtl w:val="0"/>
              </w:rPr>
              <w:t xml:space="preserve">To define an application</w:t>
            </w:r>
            <w:r w:rsidDel="00000000" w:rsidR="00000000" w:rsidRPr="00000000">
              <w:rPr>
                <w:rtl w:val="0"/>
              </w:rPr>
            </w:r>
          </w:p>
        </w:tc>
        <w:tc>
          <w:tcPr>
            <w:shd w:fill="ffffff" w:val="clear"/>
            <w:vAlign w:val="center"/>
          </w:tcPr>
          <w:p w:rsidR="00000000" w:rsidDel="00000000" w:rsidP="00000000" w:rsidRDefault="00000000" w:rsidRPr="00000000" w14:paraId="00000168">
            <w:pPr>
              <w:rPr/>
            </w:pPr>
            <w:r w:rsidDel="00000000" w:rsidR="00000000" w:rsidRPr="00000000">
              <w:rPr>
                <w:b w:val="0"/>
                <w:bCs w:val="0"/>
                <w:color w:val="232d37"/>
                <w:sz w:val="18"/>
                <w:szCs w:val="18"/>
                <w:rtl w:val="0"/>
              </w:rPr>
              <w:t xml:space="preserve">Edit tracked_apps.json with the verified executable name and friendly application name.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9">
            <w:pPr>
              <w:rPr/>
            </w:pPr>
            <w:r w:rsidDel="00000000" w:rsidR="00000000" w:rsidRPr="00000000">
              <w:rPr>
                <w:b w:val="0"/>
                <w:bCs w:val="0"/>
                <w:color w:val="232d37"/>
                <w:sz w:val="18"/>
                <w:szCs w:val="18"/>
                <w:rtl w:val="0"/>
              </w:rPr>
              <w:t xml:space="preserve">To change output location</w:t>
            </w:r>
            <w:r w:rsidDel="00000000" w:rsidR="00000000" w:rsidRPr="00000000">
              <w:rPr>
                <w:rtl w:val="0"/>
              </w:rPr>
            </w:r>
          </w:p>
        </w:tc>
        <w:tc>
          <w:tcPr>
            <w:shd w:fill="ffffff" w:val="clear"/>
            <w:vAlign w:val="center"/>
          </w:tcPr>
          <w:p w:rsidR="00000000" w:rsidDel="00000000" w:rsidP="00000000" w:rsidRDefault="00000000" w:rsidRPr="00000000" w14:paraId="0000016A">
            <w:pPr>
              <w:rPr/>
            </w:pPr>
            <w:r w:rsidDel="00000000" w:rsidR="00000000" w:rsidRPr="00000000">
              <w:rPr>
                <w:b w:val="0"/>
                <w:bCs w:val="0"/>
                <w:color w:val="232d37"/>
                <w:sz w:val="18"/>
                <w:szCs w:val="18"/>
                <w:rtl w:val="0"/>
              </w:rPr>
              <w:t xml:space="preserve">Edit logger_config.json and restart the logger.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B">
            <w:pPr>
              <w:rPr/>
            </w:pPr>
            <w:r w:rsidDel="00000000" w:rsidR="00000000" w:rsidRPr="00000000">
              <w:rPr>
                <w:b w:val="0"/>
                <w:bCs w:val="0"/>
                <w:color w:val="232d37"/>
                <w:sz w:val="18"/>
                <w:szCs w:val="18"/>
                <w:rtl w:val="0"/>
              </w:rPr>
              <w:t xml:space="preserve">To change polling frequency</w:t>
            </w:r>
            <w:r w:rsidDel="00000000" w:rsidR="00000000" w:rsidRPr="00000000">
              <w:rPr>
                <w:rtl w:val="0"/>
              </w:rPr>
            </w:r>
          </w:p>
        </w:tc>
        <w:tc>
          <w:tcPr>
            <w:shd w:fill="ffffff" w:val="clear"/>
            <w:vAlign w:val="center"/>
          </w:tcPr>
          <w:p w:rsidR="00000000" w:rsidDel="00000000" w:rsidP="00000000" w:rsidRDefault="00000000" w:rsidRPr="00000000" w14:paraId="0000016C">
            <w:pPr>
              <w:rPr/>
            </w:pPr>
            <w:r w:rsidDel="00000000" w:rsidR="00000000" w:rsidRPr="00000000">
              <w:rPr>
                <w:b w:val="0"/>
                <w:bCs w:val="0"/>
                <w:color w:val="232d37"/>
                <w:sz w:val="18"/>
                <w:szCs w:val="18"/>
                <w:rtl w:val="0"/>
              </w:rPr>
              <w:t xml:space="preserve">Edit poll_interval in logger_config.json and restart the logger.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D">
            <w:pPr>
              <w:rPr/>
            </w:pPr>
            <w:r w:rsidDel="00000000" w:rsidR="00000000" w:rsidRPr="00000000">
              <w:rPr>
                <w:b w:val="0"/>
                <w:bCs w:val="0"/>
                <w:color w:val="232d37"/>
                <w:sz w:val="18"/>
                <w:szCs w:val="18"/>
                <w:rtl w:val="0"/>
              </w:rPr>
              <w:t xml:space="preserve">To inspect usage data</w:t>
            </w:r>
            <w:r w:rsidDel="00000000" w:rsidR="00000000" w:rsidRPr="00000000">
              <w:rPr>
                <w:rtl w:val="0"/>
              </w:rPr>
            </w:r>
          </w:p>
        </w:tc>
        <w:tc>
          <w:tcPr>
            <w:shd w:fill="ffffff" w:val="clear"/>
            <w:vAlign w:val="center"/>
          </w:tcPr>
          <w:p w:rsidR="00000000" w:rsidDel="00000000" w:rsidP="00000000" w:rsidRDefault="00000000" w:rsidRPr="00000000" w14:paraId="0000016E">
            <w:pPr>
              <w:rPr/>
            </w:pPr>
            <w:r w:rsidDel="00000000" w:rsidR="00000000" w:rsidRPr="00000000">
              <w:rPr>
                <w:b w:val="0"/>
                <w:bCs w:val="0"/>
                <w:color w:val="232d37"/>
                <w:sz w:val="18"/>
                <w:szCs w:val="18"/>
                <w:rtl w:val="0"/>
              </w:rPr>
              <w:t xml:space="preserve">Open License_Usage/&lt;Application&gt;/ in the configured output location.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6F">
            <w:pPr>
              <w:rPr/>
            </w:pPr>
            <w:r w:rsidDel="00000000" w:rsidR="00000000" w:rsidRPr="00000000">
              <w:rPr>
                <w:b w:val="0"/>
                <w:bCs w:val="0"/>
                <w:color w:val="232d37"/>
                <w:sz w:val="18"/>
                <w:szCs w:val="18"/>
                <w:rtl w:val="0"/>
              </w:rPr>
              <w:t xml:space="preserve">To troubleshoot</w:t>
            </w:r>
            <w:r w:rsidDel="00000000" w:rsidR="00000000" w:rsidRPr="00000000">
              <w:rPr>
                <w:rtl w:val="0"/>
              </w:rPr>
            </w:r>
          </w:p>
        </w:tc>
        <w:tc>
          <w:tcPr>
            <w:shd w:fill="ffffff" w:val="clear"/>
            <w:vAlign w:val="center"/>
          </w:tcPr>
          <w:p w:rsidR="00000000" w:rsidDel="00000000" w:rsidP="00000000" w:rsidRDefault="00000000" w:rsidRPr="00000000" w14:paraId="00000170">
            <w:pPr>
              <w:rPr/>
            </w:pPr>
            <w:r w:rsidDel="00000000" w:rsidR="00000000" w:rsidRPr="00000000">
              <w:rPr>
                <w:b w:val="0"/>
                <w:bCs w:val="0"/>
                <w:color w:val="232d37"/>
                <w:sz w:val="18"/>
                <w:szCs w:val="18"/>
                <w:rtl w:val="0"/>
              </w:rPr>
              <w:t xml:space="preserve">Inspect Logger_Logs/logger.log.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1">
            <w:pPr>
              <w:rPr/>
            </w:pPr>
            <w:r w:rsidDel="00000000" w:rsidR="00000000" w:rsidRPr="00000000">
              <w:rPr>
                <w:b w:val="0"/>
                <w:bCs w:val="0"/>
                <w:color w:val="232d37"/>
                <w:sz w:val="18"/>
                <w:szCs w:val="18"/>
                <w:rtl w:val="0"/>
              </w:rPr>
              <w:t xml:space="preserve">To disable automatic startup</w:t>
            </w:r>
            <w:r w:rsidDel="00000000" w:rsidR="00000000" w:rsidRPr="00000000">
              <w:rPr>
                <w:rtl w:val="0"/>
              </w:rPr>
            </w:r>
          </w:p>
        </w:tc>
        <w:tc>
          <w:tcPr>
            <w:shd w:fill="ffffff" w:val="clear"/>
            <w:vAlign w:val="center"/>
          </w:tcPr>
          <w:p w:rsidR="00000000" w:rsidDel="00000000" w:rsidP="00000000" w:rsidRDefault="00000000" w:rsidRPr="00000000" w14:paraId="00000172">
            <w:pPr>
              <w:rPr/>
            </w:pPr>
            <w:r w:rsidDel="00000000" w:rsidR="00000000" w:rsidRPr="00000000">
              <w:rPr>
                <w:b w:val="0"/>
                <w:bCs w:val="0"/>
                <w:color w:val="232d37"/>
                <w:sz w:val="18"/>
                <w:szCs w:val="18"/>
                <w:rtl w:val="0"/>
              </w:rPr>
              <w:t xml:space="preserve">Run uninstall_license_logger_task.bat as Administrator.</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3">
            <w:pPr>
              <w:rPr/>
            </w:pPr>
            <w:r w:rsidDel="00000000" w:rsidR="00000000" w:rsidRPr="00000000">
              <w:rPr>
                <w:b w:val="0"/>
                <w:bCs w:val="0"/>
                <w:color w:val="232d37"/>
                <w:sz w:val="18"/>
                <w:szCs w:val="18"/>
                <w:rtl w:val="0"/>
              </w:rPr>
              <w:t xml:space="preserve">To rebuild the EXE</w:t>
            </w:r>
            <w:r w:rsidDel="00000000" w:rsidR="00000000" w:rsidRPr="00000000">
              <w:rPr>
                <w:rtl w:val="0"/>
              </w:rPr>
            </w:r>
          </w:p>
        </w:tc>
        <w:tc>
          <w:tcPr>
            <w:shd w:fill="ffffff" w:val="clear"/>
            <w:vAlign w:val="center"/>
          </w:tcPr>
          <w:p w:rsidR="00000000" w:rsidDel="00000000" w:rsidP="00000000" w:rsidRDefault="00000000" w:rsidRPr="00000000" w14:paraId="00000174">
            <w:pPr>
              <w:rPr/>
            </w:pPr>
            <w:r w:rsidDel="00000000" w:rsidR="00000000" w:rsidRPr="00000000">
              <w:rPr>
                <w:b w:val="0"/>
                <w:bCs w:val="0"/>
                <w:color w:val="232d37"/>
                <w:sz w:val="18"/>
                <w:szCs w:val="18"/>
                <w:rtl w:val="0"/>
              </w:rPr>
              <w:t xml:space="preserve">Modify source/configuration as required and run the release build script.</w:t>
            </w:r>
            <w:r w:rsidDel="00000000" w:rsidR="00000000" w:rsidRPr="00000000">
              <w:rPr>
                <w:rtl w:val="0"/>
              </w:rPr>
            </w:r>
          </w:p>
        </w:tc>
      </w:tr>
    </w:tbl>
    <w:p w:rsidR="00000000" w:rsidDel="00000000" w:rsidP="00000000" w:rsidRDefault="00000000" w:rsidRPr="00000000" w14:paraId="00000175">
      <w:pPr>
        <w:spacing w:after="40" w:lineRule="auto"/>
        <w:rPr/>
      </w:pPr>
      <w:r w:rsidDel="00000000" w:rsidR="00000000" w:rsidRPr="00000000">
        <w:rPr>
          <w:rtl w:val="0"/>
        </w:rPr>
      </w:r>
    </w:p>
    <w:p w:rsidR="00000000" w:rsidDel="00000000" w:rsidP="00000000" w:rsidRDefault="00000000" w:rsidRPr="00000000" w14:paraId="00000176">
      <w:pPr>
        <w:spacing w:after="80" w:before="180" w:lineRule="auto"/>
        <w:rPr/>
      </w:pPr>
      <w:r w:rsidDel="00000000" w:rsidR="00000000" w:rsidRPr="00000000">
        <w:rPr>
          <w:b w:val="1"/>
          <w:bCs w:val="1"/>
          <w:color w:val="17365d"/>
          <w:sz w:val="30"/>
          <w:szCs w:val="30"/>
          <w:rtl w:val="0"/>
        </w:rPr>
        <w:t xml:space="preserve">Appendix C – Key Terms</w:t>
      </w: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7365d" w:val="clear"/>
            <w:vAlign w:val="center"/>
          </w:tcPr>
          <w:p w:rsidR="00000000" w:rsidDel="00000000" w:rsidP="00000000" w:rsidRDefault="00000000" w:rsidRPr="00000000" w14:paraId="00000177">
            <w:pP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7365d" w:val="clear"/>
            <w:vAlign w:val="center"/>
          </w:tcPr>
          <w:p w:rsidR="00000000" w:rsidDel="00000000" w:rsidP="00000000" w:rsidRDefault="00000000" w:rsidRPr="00000000" w14:paraId="00000178">
            <w:pPr>
              <w:rPr/>
            </w:pPr>
            <w:r w:rsidDel="00000000" w:rsidR="00000000" w:rsidRPr="00000000">
              <w:rPr>
                <w:b w:val="1"/>
                <w:bCs w:val="1"/>
                <w:color w:val="ffffff"/>
                <w:sz w:val="18"/>
                <w:szCs w:val="18"/>
                <w:rtl w:val="0"/>
              </w:rPr>
              <w:t xml:space="preserve">Meaning</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9">
            <w:pPr>
              <w:rPr/>
            </w:pPr>
            <w:r w:rsidDel="00000000" w:rsidR="00000000" w:rsidRPr="00000000">
              <w:rPr>
                <w:b w:val="0"/>
                <w:bCs w:val="0"/>
                <w:color w:val="232d37"/>
                <w:sz w:val="18"/>
                <w:szCs w:val="18"/>
                <w:rtl w:val="0"/>
              </w:rPr>
              <w:t xml:space="preserve">Process</w:t>
            </w:r>
            <w:r w:rsidDel="00000000" w:rsidR="00000000" w:rsidRPr="00000000">
              <w:rPr>
                <w:rtl w:val="0"/>
              </w:rPr>
            </w:r>
          </w:p>
        </w:tc>
        <w:tc>
          <w:tcPr>
            <w:shd w:fill="ffffff" w:val="clear"/>
            <w:vAlign w:val="center"/>
          </w:tcPr>
          <w:p w:rsidR="00000000" w:rsidDel="00000000" w:rsidP="00000000" w:rsidRDefault="00000000" w:rsidRPr="00000000" w14:paraId="0000017A">
            <w:pPr>
              <w:rPr/>
            </w:pPr>
            <w:r w:rsidDel="00000000" w:rsidR="00000000" w:rsidRPr="00000000">
              <w:rPr>
                <w:b w:val="0"/>
                <w:bCs w:val="0"/>
                <w:color w:val="232d37"/>
                <w:sz w:val="18"/>
                <w:szCs w:val="18"/>
                <w:rtl w:val="0"/>
              </w:rPr>
              <w:t xml:space="preserve">A running instance of a program managed by Windows.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B">
            <w:pPr>
              <w:rPr/>
            </w:pPr>
            <w:r w:rsidDel="00000000" w:rsidR="00000000" w:rsidRPr="00000000">
              <w:rPr>
                <w:b w:val="0"/>
                <w:bCs w:val="0"/>
                <w:color w:val="232d37"/>
                <w:sz w:val="18"/>
                <w:szCs w:val="18"/>
                <w:rtl w:val="0"/>
              </w:rPr>
              <w:t xml:space="preserve">PID</w:t>
            </w:r>
            <w:r w:rsidDel="00000000" w:rsidR="00000000" w:rsidRPr="00000000">
              <w:rPr>
                <w:rtl w:val="0"/>
              </w:rPr>
            </w:r>
          </w:p>
        </w:tc>
        <w:tc>
          <w:tcPr>
            <w:shd w:fill="ffffff" w:val="clear"/>
            <w:vAlign w:val="center"/>
          </w:tcPr>
          <w:p w:rsidR="00000000" w:rsidDel="00000000" w:rsidP="00000000" w:rsidRDefault="00000000" w:rsidRPr="00000000" w14:paraId="0000017C">
            <w:pPr>
              <w:rPr/>
            </w:pPr>
            <w:r w:rsidDel="00000000" w:rsidR="00000000" w:rsidRPr="00000000">
              <w:rPr>
                <w:b w:val="0"/>
                <w:bCs w:val="0"/>
                <w:color w:val="232d37"/>
                <w:sz w:val="18"/>
                <w:szCs w:val="18"/>
                <w:rtl w:val="0"/>
              </w:rPr>
              <w:t xml:space="preserve">Process Identifier for a running process instance.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D">
            <w:pPr>
              <w:rPr/>
            </w:pPr>
            <w:r w:rsidDel="00000000" w:rsidR="00000000" w:rsidRPr="00000000">
              <w:rPr>
                <w:b w:val="0"/>
                <w:bCs w:val="0"/>
                <w:color w:val="232d37"/>
                <w:sz w:val="18"/>
                <w:szCs w:val="18"/>
                <w:rtl w:val="0"/>
              </w:rPr>
              <w:t xml:space="preserve">Event ID 4688</w:t>
            </w:r>
            <w:r w:rsidDel="00000000" w:rsidR="00000000" w:rsidRPr="00000000">
              <w:rPr>
                <w:rtl w:val="0"/>
              </w:rPr>
            </w:r>
          </w:p>
        </w:tc>
        <w:tc>
          <w:tcPr>
            <w:shd w:fill="ffffff" w:val="clear"/>
            <w:vAlign w:val="center"/>
          </w:tcPr>
          <w:p w:rsidR="00000000" w:rsidDel="00000000" w:rsidP="00000000" w:rsidRDefault="00000000" w:rsidRPr="00000000" w14:paraId="0000017E">
            <w:pPr>
              <w:rPr/>
            </w:pPr>
            <w:r w:rsidDel="00000000" w:rsidR="00000000" w:rsidRPr="00000000">
              <w:rPr>
                <w:b w:val="0"/>
                <w:bCs w:val="0"/>
                <w:color w:val="232d37"/>
                <w:sz w:val="18"/>
                <w:szCs w:val="18"/>
                <w:rtl w:val="0"/>
              </w:rPr>
              <w:t xml:space="preserve">Windows Security event indicating process creation.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7F">
            <w:pPr>
              <w:rPr/>
            </w:pPr>
            <w:r w:rsidDel="00000000" w:rsidR="00000000" w:rsidRPr="00000000">
              <w:rPr>
                <w:b w:val="0"/>
                <w:bCs w:val="0"/>
                <w:color w:val="232d37"/>
                <w:sz w:val="18"/>
                <w:szCs w:val="18"/>
                <w:rtl w:val="0"/>
              </w:rPr>
              <w:t xml:space="preserve">Event ID 4689</w:t>
            </w:r>
            <w:r w:rsidDel="00000000" w:rsidR="00000000" w:rsidRPr="00000000">
              <w:rPr>
                <w:rtl w:val="0"/>
              </w:rPr>
            </w:r>
          </w:p>
        </w:tc>
        <w:tc>
          <w:tcPr>
            <w:shd w:fill="ffffff" w:val="clear"/>
            <w:vAlign w:val="center"/>
          </w:tcPr>
          <w:p w:rsidR="00000000" w:rsidDel="00000000" w:rsidP="00000000" w:rsidRDefault="00000000" w:rsidRPr="00000000" w14:paraId="00000180">
            <w:pPr>
              <w:rPr/>
            </w:pPr>
            <w:r w:rsidDel="00000000" w:rsidR="00000000" w:rsidRPr="00000000">
              <w:rPr>
                <w:b w:val="0"/>
                <w:bCs w:val="0"/>
                <w:color w:val="232d37"/>
                <w:sz w:val="18"/>
                <w:szCs w:val="18"/>
                <w:rtl w:val="0"/>
              </w:rPr>
              <w:t xml:space="preserve">Windows Security event indicating process termination.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1">
            <w:pPr>
              <w:rPr/>
            </w:pPr>
            <w:r w:rsidDel="00000000" w:rsidR="00000000" w:rsidRPr="00000000">
              <w:rPr>
                <w:b w:val="0"/>
                <w:bCs w:val="0"/>
                <w:color w:val="232d37"/>
                <w:sz w:val="18"/>
                <w:szCs w:val="18"/>
                <w:rtl w:val="0"/>
              </w:rPr>
              <w:t xml:space="preserve">EventRecordID</w:t>
            </w:r>
            <w:r w:rsidDel="00000000" w:rsidR="00000000" w:rsidRPr="00000000">
              <w:rPr>
                <w:rtl w:val="0"/>
              </w:rPr>
            </w:r>
          </w:p>
        </w:tc>
        <w:tc>
          <w:tcPr>
            <w:shd w:fill="ffffff" w:val="clear"/>
            <w:vAlign w:val="center"/>
          </w:tcPr>
          <w:p w:rsidR="00000000" w:rsidDel="00000000" w:rsidP="00000000" w:rsidRDefault="00000000" w:rsidRPr="00000000" w14:paraId="00000182">
            <w:pPr>
              <w:rPr/>
            </w:pPr>
            <w:r w:rsidDel="00000000" w:rsidR="00000000" w:rsidRPr="00000000">
              <w:rPr>
                <w:b w:val="0"/>
                <w:bCs w:val="0"/>
                <w:color w:val="232d37"/>
                <w:sz w:val="18"/>
                <w:szCs w:val="18"/>
                <w:rtl w:val="0"/>
              </w:rPr>
              <w:t xml:space="preserve">Record identifier associated with a Windows event log entry.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3">
            <w:pPr>
              <w:rPr/>
            </w:pPr>
            <w:r w:rsidDel="00000000" w:rsidR="00000000" w:rsidRPr="00000000">
              <w:rPr>
                <w:b w:val="0"/>
                <w:bCs w:val="0"/>
                <w:color w:val="232d37"/>
                <w:sz w:val="18"/>
                <w:szCs w:val="18"/>
                <w:rtl w:val="0"/>
              </w:rPr>
              <w:t xml:space="preserve">Logon ID</w:t>
            </w:r>
            <w:r w:rsidDel="00000000" w:rsidR="00000000" w:rsidRPr="00000000">
              <w:rPr>
                <w:rtl w:val="0"/>
              </w:rPr>
            </w:r>
          </w:p>
        </w:tc>
        <w:tc>
          <w:tcPr>
            <w:shd w:fill="ffffff" w:val="clear"/>
            <w:vAlign w:val="center"/>
          </w:tcPr>
          <w:p w:rsidR="00000000" w:rsidDel="00000000" w:rsidP="00000000" w:rsidRDefault="00000000" w:rsidRPr="00000000" w14:paraId="00000184">
            <w:pPr>
              <w:rPr/>
            </w:pPr>
            <w:r w:rsidDel="00000000" w:rsidR="00000000" w:rsidRPr="00000000">
              <w:rPr>
                <w:b w:val="0"/>
                <w:bCs w:val="0"/>
                <w:color w:val="232d37"/>
                <w:sz w:val="18"/>
                <w:szCs w:val="18"/>
                <w:rtl w:val="0"/>
              </w:rPr>
              <w:t xml:space="preserve">Identifier for the Windows logon session associated with an event.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5">
            <w:pPr>
              <w:rPr/>
            </w:pPr>
            <w:r w:rsidDel="00000000" w:rsidR="00000000" w:rsidRPr="00000000">
              <w:rPr>
                <w:b w:val="0"/>
                <w:bCs w:val="0"/>
                <w:color w:val="232d37"/>
                <w:sz w:val="18"/>
                <w:szCs w:val="18"/>
                <w:rtl w:val="0"/>
              </w:rPr>
              <w:t xml:space="preserve">Process lifetime</w:t>
            </w:r>
            <w:r w:rsidDel="00000000" w:rsidR="00000000" w:rsidRPr="00000000">
              <w:rPr>
                <w:rtl w:val="0"/>
              </w:rPr>
            </w:r>
          </w:p>
        </w:tc>
        <w:tc>
          <w:tcPr>
            <w:shd w:fill="ffffff" w:val="clear"/>
            <w:vAlign w:val="center"/>
          </w:tcPr>
          <w:p w:rsidR="00000000" w:rsidDel="00000000" w:rsidP="00000000" w:rsidRDefault="00000000" w:rsidRPr="00000000" w14:paraId="00000186">
            <w:pPr>
              <w:rPr/>
            </w:pPr>
            <w:r w:rsidDel="00000000" w:rsidR="00000000" w:rsidRPr="00000000">
              <w:rPr>
                <w:b w:val="0"/>
                <w:bCs w:val="0"/>
                <w:color w:val="232d37"/>
                <w:sz w:val="18"/>
                <w:szCs w:val="18"/>
                <w:rtl w:val="0"/>
              </w:rPr>
              <w:t xml:space="preserve">Elapsed time between a process creation event and its termination event.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87">
            <w:pPr>
              <w:rPr/>
            </w:pPr>
            <w:r w:rsidDel="00000000" w:rsidR="00000000" w:rsidRPr="00000000">
              <w:rPr>
                <w:b w:val="0"/>
                <w:bCs w:val="0"/>
                <w:color w:val="232d37"/>
                <w:sz w:val="18"/>
                <w:szCs w:val="18"/>
                <w:rtl w:val="0"/>
              </w:rPr>
              <w:t xml:space="preserve">Calendar-month summary</w:t>
            </w:r>
            <w:r w:rsidDel="00000000" w:rsidR="00000000" w:rsidRPr="00000000">
              <w:rPr>
                <w:rtl w:val="0"/>
              </w:rPr>
            </w:r>
          </w:p>
        </w:tc>
        <w:tc>
          <w:tcPr>
            <w:shd w:fill="ffffff" w:val="clear"/>
            <w:vAlign w:val="center"/>
          </w:tcPr>
          <w:p w:rsidR="00000000" w:rsidDel="00000000" w:rsidP="00000000" w:rsidRDefault="00000000" w:rsidRPr="00000000" w14:paraId="00000188">
            <w:pPr>
              <w:rPr/>
            </w:pPr>
            <w:r w:rsidDel="00000000" w:rsidR="00000000" w:rsidRPr="00000000">
              <w:rPr>
                <w:b w:val="0"/>
                <w:bCs w:val="0"/>
                <w:color w:val="232d37"/>
                <w:sz w:val="18"/>
                <w:szCs w:val="18"/>
                <w:rtl w:val="0"/>
              </w:rPr>
              <w:t xml:space="preserve">Aggregation from the first through the last day of each named month.</w:t>
            </w:r>
            <w:r w:rsidDel="00000000" w:rsidR="00000000" w:rsidRPr="00000000">
              <w:rPr>
                <w:rtl w:val="0"/>
              </w:rPr>
            </w:r>
          </w:p>
        </w:tc>
      </w:tr>
    </w:tbl>
    <w:p w:rsidR="00000000" w:rsidDel="00000000" w:rsidP="00000000" w:rsidRDefault="00000000" w:rsidRPr="00000000" w14:paraId="00000189">
      <w:pPr>
        <w:spacing w:after="40" w:lineRule="auto"/>
        <w:rPr/>
      </w:pPr>
      <w:r w:rsidDel="00000000" w:rsidR="00000000" w:rsidRPr="00000000">
        <w:rPr>
          <w:rtl w:val="0"/>
        </w:rPr>
      </w:r>
    </w:p>
    <w:p w:rsidR="00000000" w:rsidDel="00000000" w:rsidP="00000000" w:rsidRDefault="00000000" w:rsidRPr="00000000" w14:paraId="0000018A">
      <w:pPr>
        <w:spacing w:after="80" w:before="180" w:lineRule="auto"/>
        <w:rPr/>
      </w:pPr>
      <w:r w:rsidDel="00000000" w:rsidR="00000000" w:rsidRPr="00000000">
        <w:rPr>
          <w:b w:val="1"/>
          <w:bCs w:val="1"/>
          <w:color w:val="17365d"/>
          <w:sz w:val="30"/>
          <w:szCs w:val="30"/>
          <w:rtl w:val="0"/>
        </w:rPr>
        <w:t xml:space="preserve">Appendix D – Organization Context Note</w:t>
      </w:r>
      <w:r w:rsidDel="00000000" w:rsidR="00000000" w:rsidRPr="00000000">
        <w:rPr>
          <w:rtl w:val="0"/>
        </w:rPr>
      </w:r>
    </w:p>
    <w:p w:rsidR="00000000" w:rsidDel="00000000" w:rsidP="00000000" w:rsidRDefault="00000000" w:rsidRPr="00000000" w14:paraId="0000018B">
      <w:pPr>
        <w:spacing w:after="100" w:line="254" w:lineRule="auto"/>
        <w:rPr/>
      </w:pPr>
      <w:r w:rsidDel="00000000" w:rsidR="00000000" w:rsidRPr="00000000">
        <w:rPr>
          <w:color w:val="232d37"/>
          <w:sz w:val="20"/>
          <w:szCs w:val="20"/>
          <w:rtl w:val="0"/>
        </w:rPr>
        <w:t xml:space="preserve">The system was initially developed in the context of Amphenol Interconnect India Pvt. Ltd. and an enterprise software-license utilization problem. This general report intentionally avoids embedding company-specific internal infrastructure, access procedures or proprietary implementation details, so the document can be reused as a technical project description, portfolio artifact, academic reference or future deployment document.</w:t>
      </w:r>
      <w:r w:rsidDel="00000000" w:rsidR="00000000" w:rsidRPr="00000000">
        <w:rPr>
          <w:rtl w:val="0"/>
        </w:rPr>
      </w:r>
    </w:p>
    <w:sectPr>
      <w:headerReference r:id="rId6" w:type="default"/>
      <w:footerReference r:id="rId7"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973"/>
        <w:sz w:val="16"/>
        <w:szCs w:val="16"/>
        <w:u w:val="none"/>
        <w:shd w:fill="auto" w:val="clear"/>
        <w:vertAlign w:val="baseline"/>
        <w:rtl w:val="0"/>
      </w:rPr>
      <w:t xml:space="preserve">License Usage Logger • Technical Project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f6973"/>
        <w:sz w:val="16"/>
        <w:szCs w:val="16"/>
        <w:u w:val="none"/>
        <w:shd w:fill="auto" w:val="clear"/>
        <w:vertAlign w:val="baseline"/>
        <w:rtl w:val="0"/>
      </w:rPr>
      <w:t xml:space="preserve">LICENSE USAGE LOGGER | GENERAL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